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F7" w:rsidRDefault="002607F7" w:rsidP="008F524A">
      <w:pPr>
        <w:spacing w:after="0"/>
        <w:jc w:val="both"/>
      </w:pPr>
    </w:p>
    <w:p w:rsidR="002607F7" w:rsidRDefault="005324B3" w:rsidP="002607F7">
      <w:pPr>
        <w:autoSpaceDE w:val="0"/>
        <w:autoSpaceDN w:val="0"/>
        <w:spacing w:after="0"/>
        <w:ind w:left="5812"/>
        <w:jc w:val="both"/>
        <w:rPr>
          <w:rFonts w:eastAsia="Times New Roman" w:cs="Times New Roman"/>
          <w:sz w:val="22"/>
          <w:lang w:eastAsia="ru-RU"/>
        </w:rPr>
      </w:pPr>
      <w:r>
        <w:rPr>
          <w:rFonts w:eastAsia="Times New Roman" w:cs="Times New Roman"/>
          <w:sz w:val="22"/>
          <w:lang w:eastAsia="ru-RU"/>
        </w:rPr>
        <w:t>Приложение № 1 к распоряжению</w:t>
      </w:r>
      <w:r w:rsidR="008E4ACF">
        <w:rPr>
          <w:rFonts w:eastAsia="Times New Roman" w:cs="Times New Roman"/>
          <w:sz w:val="22"/>
          <w:lang w:eastAsia="ru-RU"/>
        </w:rPr>
        <w:t xml:space="preserve"> </w:t>
      </w:r>
      <w:r w:rsidR="002607F7" w:rsidRPr="002607F7">
        <w:rPr>
          <w:rFonts w:eastAsia="Times New Roman" w:cs="Times New Roman"/>
          <w:sz w:val="22"/>
          <w:lang w:eastAsia="ru-RU"/>
        </w:rPr>
        <w:t>Администрации Манского района</w:t>
      </w:r>
    </w:p>
    <w:p w:rsidR="002607F7" w:rsidRDefault="002607F7" w:rsidP="002607F7">
      <w:pPr>
        <w:autoSpaceDE w:val="0"/>
        <w:autoSpaceDN w:val="0"/>
        <w:spacing w:after="0"/>
        <w:ind w:left="5812"/>
        <w:jc w:val="both"/>
        <w:rPr>
          <w:rFonts w:eastAsia="Times New Roman" w:cs="Times New Roman"/>
          <w:sz w:val="22"/>
          <w:lang w:eastAsia="ru-RU"/>
        </w:rPr>
      </w:pPr>
      <w:r>
        <w:rPr>
          <w:rFonts w:eastAsia="Times New Roman" w:cs="Times New Roman"/>
          <w:sz w:val="22"/>
          <w:lang w:eastAsia="ru-RU"/>
        </w:rPr>
        <w:t xml:space="preserve">от </w:t>
      </w:r>
      <w:r w:rsidR="008E4ACF">
        <w:rPr>
          <w:rFonts w:eastAsia="Times New Roman" w:cs="Times New Roman"/>
          <w:sz w:val="22"/>
          <w:lang w:eastAsia="ru-RU"/>
        </w:rPr>
        <w:t xml:space="preserve">15.07.2021г. </w:t>
      </w:r>
      <w:r>
        <w:rPr>
          <w:rFonts w:eastAsia="Times New Roman" w:cs="Times New Roman"/>
          <w:sz w:val="22"/>
          <w:lang w:eastAsia="ru-RU"/>
        </w:rPr>
        <w:t xml:space="preserve">№ </w:t>
      </w:r>
      <w:r w:rsidR="008E4ACF">
        <w:rPr>
          <w:rFonts w:eastAsia="Times New Roman" w:cs="Times New Roman"/>
          <w:sz w:val="22"/>
          <w:lang w:eastAsia="ru-RU"/>
        </w:rPr>
        <w:t>44-р</w:t>
      </w:r>
      <w:r>
        <w:rPr>
          <w:rFonts w:eastAsia="Times New Roman" w:cs="Times New Roman"/>
          <w:sz w:val="22"/>
          <w:lang w:eastAsia="ru-RU"/>
        </w:rPr>
        <w:t xml:space="preserve">  </w:t>
      </w:r>
    </w:p>
    <w:p w:rsidR="002607F7" w:rsidRDefault="002607F7" w:rsidP="002607F7">
      <w:pPr>
        <w:autoSpaceDE w:val="0"/>
        <w:autoSpaceDN w:val="0"/>
        <w:spacing w:after="0"/>
        <w:ind w:left="5812"/>
        <w:jc w:val="both"/>
        <w:rPr>
          <w:rFonts w:eastAsia="Times New Roman" w:cs="Times New Roman"/>
          <w:sz w:val="22"/>
          <w:lang w:eastAsia="ru-RU"/>
        </w:rPr>
      </w:pPr>
    </w:p>
    <w:p w:rsidR="002607F7" w:rsidRPr="002607F7" w:rsidRDefault="002607F7" w:rsidP="002607F7">
      <w:pPr>
        <w:autoSpaceDE w:val="0"/>
        <w:autoSpaceDN w:val="0"/>
        <w:spacing w:after="0"/>
        <w:ind w:left="5812"/>
        <w:jc w:val="both"/>
        <w:rPr>
          <w:rFonts w:eastAsia="Times New Roman" w:cs="Times New Roman"/>
          <w:sz w:val="22"/>
          <w:lang w:eastAsia="ru-RU"/>
        </w:rPr>
      </w:pPr>
    </w:p>
    <w:p w:rsidR="002607F7" w:rsidRPr="006973DB" w:rsidRDefault="002607F7" w:rsidP="002607F7">
      <w:pPr>
        <w:jc w:val="center"/>
        <w:rPr>
          <w:b/>
          <w:szCs w:val="28"/>
        </w:rPr>
      </w:pPr>
      <w:r>
        <w:rPr>
          <w:b/>
          <w:szCs w:val="28"/>
        </w:rPr>
        <w:t>МУНИЦИП</w:t>
      </w:r>
      <w:r w:rsidRPr="006973DB">
        <w:rPr>
          <w:b/>
          <w:szCs w:val="28"/>
        </w:rPr>
        <w:t xml:space="preserve">АЛЬНАЯ КОНЦЕПЦИЯ УПРАВЛЕНИЯ КАЧЕСТВОМ ОБРАЗОВАНИЯ В </w:t>
      </w:r>
      <w:r>
        <w:rPr>
          <w:b/>
          <w:szCs w:val="28"/>
        </w:rPr>
        <w:t xml:space="preserve">МАНСКОМ </w:t>
      </w:r>
      <w:r w:rsidRPr="006973DB">
        <w:rPr>
          <w:b/>
          <w:szCs w:val="28"/>
        </w:rPr>
        <w:t>РА</w:t>
      </w:r>
      <w:r>
        <w:rPr>
          <w:b/>
          <w:szCs w:val="28"/>
        </w:rPr>
        <w:t>ЙОН</w:t>
      </w:r>
      <w:r w:rsidRPr="006973DB">
        <w:rPr>
          <w:b/>
          <w:szCs w:val="28"/>
        </w:rPr>
        <w:t>Е</w:t>
      </w:r>
    </w:p>
    <w:p w:rsidR="002607F7" w:rsidRDefault="002607F7" w:rsidP="002607F7">
      <w:pPr>
        <w:spacing w:after="0"/>
        <w:ind w:firstLine="567"/>
        <w:rPr>
          <w:b/>
          <w:szCs w:val="28"/>
        </w:rPr>
      </w:pPr>
      <w:r w:rsidRPr="00CF1463">
        <w:rPr>
          <w:b/>
          <w:szCs w:val="28"/>
        </w:rPr>
        <w:t xml:space="preserve">Введение </w:t>
      </w:r>
    </w:p>
    <w:p w:rsidR="002607F7" w:rsidRPr="00D80393" w:rsidRDefault="002607F7" w:rsidP="002607F7">
      <w:pPr>
        <w:shd w:val="clear" w:color="auto" w:fill="FFFFFF"/>
        <w:spacing w:after="0"/>
        <w:ind w:firstLine="567"/>
        <w:jc w:val="both"/>
        <w:rPr>
          <w:bCs/>
          <w:szCs w:val="28"/>
        </w:rPr>
      </w:pPr>
      <w:r w:rsidRPr="00D80393">
        <w:rPr>
          <w:bCs/>
          <w:szCs w:val="28"/>
        </w:rPr>
        <w:t>Указом Президента Российской Федерации В.В. Путина определены приоритетные цели в сфере образования:</w:t>
      </w:r>
    </w:p>
    <w:p w:rsidR="002607F7" w:rsidRPr="00D80393" w:rsidRDefault="002607F7" w:rsidP="002607F7">
      <w:pPr>
        <w:numPr>
          <w:ilvl w:val="0"/>
          <w:numId w:val="4"/>
        </w:numPr>
        <w:shd w:val="clear" w:color="auto" w:fill="FFFFFF"/>
        <w:tabs>
          <w:tab w:val="left" w:pos="851"/>
        </w:tabs>
        <w:spacing w:after="0"/>
        <w:ind w:left="0" w:firstLine="567"/>
        <w:contextualSpacing/>
        <w:jc w:val="both"/>
        <w:rPr>
          <w:bCs/>
          <w:szCs w:val="28"/>
        </w:rPr>
      </w:pPr>
      <w:r w:rsidRPr="00D80393">
        <w:rPr>
          <w:bCs/>
          <w:szCs w:val="28"/>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2607F7" w:rsidRPr="00D80393" w:rsidRDefault="002607F7" w:rsidP="002607F7">
      <w:pPr>
        <w:numPr>
          <w:ilvl w:val="0"/>
          <w:numId w:val="4"/>
        </w:numPr>
        <w:shd w:val="clear" w:color="auto" w:fill="FFFFFF"/>
        <w:tabs>
          <w:tab w:val="left" w:pos="851"/>
        </w:tabs>
        <w:spacing w:after="0"/>
        <w:ind w:left="0" w:firstLine="567"/>
        <w:contextualSpacing/>
        <w:jc w:val="both"/>
        <w:rPr>
          <w:bCs/>
          <w:szCs w:val="28"/>
        </w:rPr>
      </w:pPr>
      <w:r w:rsidRPr="00D80393">
        <w:rPr>
          <w:bCs/>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D80393">
        <w:rPr>
          <w:bCs/>
          <w:szCs w:val="28"/>
          <w:vertAlign w:val="superscript"/>
        </w:rPr>
        <w:footnoteReference w:id="2"/>
      </w:r>
      <w:r w:rsidRPr="00D80393">
        <w:rPr>
          <w:bCs/>
          <w:szCs w:val="28"/>
        </w:rPr>
        <w:t>.</w:t>
      </w:r>
    </w:p>
    <w:p w:rsidR="002607F7" w:rsidRPr="00D80393" w:rsidRDefault="002607F7" w:rsidP="002607F7">
      <w:pPr>
        <w:shd w:val="clear" w:color="auto" w:fill="FFFFFF"/>
        <w:spacing w:after="0"/>
        <w:ind w:firstLine="709"/>
        <w:jc w:val="both"/>
        <w:rPr>
          <w:bCs/>
          <w:szCs w:val="28"/>
        </w:rPr>
      </w:pPr>
      <w:r w:rsidRPr="00D80393">
        <w:rPr>
          <w:bCs/>
          <w:szCs w:val="28"/>
        </w:rPr>
        <w:t>В ежегодном Послании Президента Российской Федерации В.В. Путина Федеральному Собранию от 15 января 2020 г. отмечена значимость повышения качества образования, создания условий для того, чтобы «каждый ребёнок, где бы он ни жил, мог получить хорошее образование». Равные образовательные возможности – мощный ресурс для развития страны и обеспечения социальной справедливости.</w:t>
      </w:r>
    </w:p>
    <w:p w:rsidR="002607F7" w:rsidRPr="00D80393" w:rsidRDefault="002607F7" w:rsidP="002607F7">
      <w:pPr>
        <w:spacing w:after="0"/>
        <w:ind w:firstLine="567"/>
        <w:jc w:val="both"/>
        <w:rPr>
          <w:szCs w:val="28"/>
        </w:rPr>
      </w:pPr>
      <w:r w:rsidRPr="00D80393">
        <w:rPr>
          <w:szCs w:val="28"/>
        </w:rPr>
        <w:t xml:space="preserve">Разработка </w:t>
      </w:r>
      <w:r>
        <w:rPr>
          <w:szCs w:val="28"/>
        </w:rPr>
        <w:t>Муницип</w:t>
      </w:r>
      <w:r w:rsidRPr="001444F9">
        <w:rPr>
          <w:szCs w:val="28"/>
        </w:rPr>
        <w:t>альн</w:t>
      </w:r>
      <w:r>
        <w:rPr>
          <w:szCs w:val="28"/>
        </w:rPr>
        <w:t xml:space="preserve">ой концепцииуправления </w:t>
      </w:r>
      <w:r w:rsidRPr="001444F9">
        <w:rPr>
          <w:szCs w:val="28"/>
        </w:rPr>
        <w:t>качеств</w:t>
      </w:r>
      <w:r>
        <w:rPr>
          <w:szCs w:val="28"/>
        </w:rPr>
        <w:t>ом</w:t>
      </w:r>
      <w:r w:rsidRPr="001444F9">
        <w:rPr>
          <w:szCs w:val="28"/>
        </w:rPr>
        <w:t xml:space="preserve"> образовани</w:t>
      </w:r>
      <w:r>
        <w:rPr>
          <w:szCs w:val="28"/>
        </w:rPr>
        <w:t>я в Манском районе (далее – Концепция)</w:t>
      </w:r>
      <w:r w:rsidRPr="00D80393">
        <w:rPr>
          <w:szCs w:val="28"/>
        </w:rPr>
        <w:t xml:space="preserve"> обусловлена необходимостью развития </w:t>
      </w:r>
      <w:r>
        <w:rPr>
          <w:szCs w:val="28"/>
        </w:rPr>
        <w:t>муницип</w:t>
      </w:r>
      <w:r w:rsidRPr="00D80393">
        <w:rPr>
          <w:szCs w:val="28"/>
        </w:rPr>
        <w:t xml:space="preserve">альных механизмов управления качеством образования на основе совершенствования образовательной деятельности и системы оценки образовательных достижений обучающихся. </w:t>
      </w:r>
    </w:p>
    <w:p w:rsidR="002607F7" w:rsidRPr="0093422D" w:rsidRDefault="002607F7" w:rsidP="002607F7">
      <w:pPr>
        <w:spacing w:after="0"/>
        <w:ind w:firstLine="567"/>
        <w:jc w:val="both"/>
        <w:rPr>
          <w:szCs w:val="28"/>
        </w:rPr>
      </w:pPr>
      <w:r w:rsidRPr="0093422D">
        <w:rPr>
          <w:szCs w:val="28"/>
        </w:rPr>
        <w:t xml:space="preserve">Концепция задаёт общую идеологическую и методологическую рамку, единство подходов для дальнейшей разработки документов нормативно-правового, программно-организационного и методического характера, определяющих </w:t>
      </w:r>
      <w:r>
        <w:rPr>
          <w:szCs w:val="28"/>
        </w:rPr>
        <w:t>муницип</w:t>
      </w:r>
      <w:r w:rsidRPr="0093422D">
        <w:rPr>
          <w:szCs w:val="28"/>
        </w:rPr>
        <w:t xml:space="preserve">альные особенности реализации образовательной политики, стратегию и тактику в области механизмов управления качеством образования на </w:t>
      </w:r>
      <w:r>
        <w:rPr>
          <w:szCs w:val="28"/>
        </w:rPr>
        <w:t>м</w:t>
      </w:r>
      <w:r w:rsidRPr="0093422D">
        <w:rPr>
          <w:szCs w:val="28"/>
        </w:rPr>
        <w:t>униципальном уровн</w:t>
      </w:r>
      <w:r>
        <w:rPr>
          <w:szCs w:val="28"/>
        </w:rPr>
        <w:t>е</w:t>
      </w:r>
      <w:r w:rsidRPr="0093422D">
        <w:rPr>
          <w:szCs w:val="28"/>
        </w:rPr>
        <w:t xml:space="preserve"> и уровне образовательной организации. Концепция направлена на объективно необходимое изменение существующих, но изолированных друг от друга и разрозненных форм и уровней работы в доступную многоуровневую систему, включающую скоординированные действия, направленные на поддержку работ по </w:t>
      </w:r>
      <w:r>
        <w:rPr>
          <w:szCs w:val="28"/>
        </w:rPr>
        <w:t>управлению</w:t>
      </w:r>
      <w:r w:rsidRPr="0093422D">
        <w:rPr>
          <w:szCs w:val="28"/>
        </w:rPr>
        <w:t xml:space="preserve"> качеством образования в ра</w:t>
      </w:r>
      <w:r>
        <w:rPr>
          <w:szCs w:val="28"/>
        </w:rPr>
        <w:t>йон</w:t>
      </w:r>
      <w:r w:rsidRPr="0093422D">
        <w:rPr>
          <w:szCs w:val="28"/>
        </w:rPr>
        <w:t xml:space="preserve">е. </w:t>
      </w:r>
    </w:p>
    <w:p w:rsidR="002607F7" w:rsidRDefault="002607F7" w:rsidP="002607F7">
      <w:pPr>
        <w:spacing w:after="0"/>
        <w:ind w:firstLine="567"/>
        <w:jc w:val="both"/>
        <w:rPr>
          <w:i/>
          <w:szCs w:val="28"/>
        </w:rPr>
      </w:pPr>
      <w:r>
        <w:rPr>
          <w:szCs w:val="28"/>
        </w:rPr>
        <w:t xml:space="preserve">Концепция </w:t>
      </w:r>
      <w:r w:rsidRPr="00D80393">
        <w:rPr>
          <w:szCs w:val="28"/>
        </w:rPr>
        <w:t xml:space="preserve">определяет </w:t>
      </w:r>
      <w:r>
        <w:rPr>
          <w:szCs w:val="28"/>
        </w:rPr>
        <w:t xml:space="preserve">подходы, </w:t>
      </w:r>
      <w:r w:rsidRPr="0093422D">
        <w:rPr>
          <w:color w:val="000000"/>
          <w:szCs w:val="28"/>
        </w:rPr>
        <w:t xml:space="preserve">принципы,цели, задачи </w:t>
      </w:r>
      <w:r w:rsidRPr="00D80393">
        <w:rPr>
          <w:szCs w:val="28"/>
        </w:rPr>
        <w:t xml:space="preserve">и приоритетные направления развития </w:t>
      </w:r>
      <w:r>
        <w:rPr>
          <w:szCs w:val="28"/>
        </w:rPr>
        <w:t>механизмовуправления</w:t>
      </w:r>
      <w:r w:rsidRPr="00D80393">
        <w:rPr>
          <w:szCs w:val="28"/>
        </w:rPr>
        <w:t xml:space="preserve"> качеств</w:t>
      </w:r>
      <w:r>
        <w:rPr>
          <w:szCs w:val="28"/>
        </w:rPr>
        <w:t>ом</w:t>
      </w:r>
      <w:r w:rsidRPr="00D80393">
        <w:rPr>
          <w:szCs w:val="28"/>
        </w:rPr>
        <w:t xml:space="preserve"> образования</w:t>
      </w:r>
      <w:r>
        <w:rPr>
          <w:szCs w:val="28"/>
        </w:rPr>
        <w:t xml:space="preserve"> в муниципалитете</w:t>
      </w:r>
      <w:r w:rsidRPr="00D80393">
        <w:rPr>
          <w:szCs w:val="28"/>
        </w:rPr>
        <w:t>, явля</w:t>
      </w:r>
      <w:r>
        <w:rPr>
          <w:szCs w:val="28"/>
        </w:rPr>
        <w:t>ется</w:t>
      </w:r>
      <w:r w:rsidRPr="00D80393">
        <w:rPr>
          <w:szCs w:val="28"/>
        </w:rPr>
        <w:t xml:space="preserve"> основой для принятия эффективных </w:t>
      </w:r>
      <w:r w:rsidRPr="00D80393">
        <w:rPr>
          <w:szCs w:val="28"/>
        </w:rPr>
        <w:lastRenderedPageBreak/>
        <w:t>управленческих решений по повышению к</w:t>
      </w:r>
      <w:r>
        <w:rPr>
          <w:szCs w:val="28"/>
        </w:rPr>
        <w:t xml:space="preserve">ачества образования в Манском районе. </w:t>
      </w:r>
    </w:p>
    <w:p w:rsidR="002607F7" w:rsidRPr="00D348F0" w:rsidRDefault="002607F7" w:rsidP="002607F7">
      <w:pPr>
        <w:pStyle w:val="HTML"/>
        <w:ind w:firstLine="567"/>
        <w:jc w:val="both"/>
        <w:rPr>
          <w:rFonts w:ascii="Times New Roman" w:hAnsi="Times New Roman"/>
          <w:i/>
          <w:sz w:val="28"/>
          <w:szCs w:val="28"/>
        </w:rPr>
      </w:pPr>
      <w:r w:rsidRPr="00D348F0">
        <w:rPr>
          <w:rFonts w:ascii="Times New Roman" w:hAnsi="Times New Roman"/>
          <w:i/>
          <w:sz w:val="28"/>
          <w:szCs w:val="28"/>
        </w:rPr>
        <w:t xml:space="preserve">Нормативными основаниями для разработки настоящей </w:t>
      </w:r>
      <w:r>
        <w:rPr>
          <w:rFonts w:ascii="Times New Roman" w:hAnsi="Times New Roman"/>
          <w:i/>
          <w:sz w:val="28"/>
          <w:szCs w:val="28"/>
        </w:rPr>
        <w:t>К</w:t>
      </w:r>
      <w:r w:rsidRPr="00D348F0">
        <w:rPr>
          <w:rFonts w:ascii="Times New Roman" w:hAnsi="Times New Roman"/>
          <w:i/>
          <w:sz w:val="28"/>
          <w:szCs w:val="28"/>
        </w:rPr>
        <w:t xml:space="preserve">онцепции являются: </w:t>
      </w:r>
    </w:p>
    <w:p w:rsidR="002607F7" w:rsidRPr="003F08E5" w:rsidRDefault="002607F7" w:rsidP="002607F7">
      <w:pPr>
        <w:numPr>
          <w:ilvl w:val="0"/>
          <w:numId w:val="3"/>
        </w:numPr>
        <w:tabs>
          <w:tab w:val="left" w:pos="993"/>
        </w:tabs>
        <w:spacing w:after="0"/>
        <w:ind w:left="0" w:firstLine="709"/>
        <w:contextualSpacing/>
        <w:jc w:val="both"/>
        <w:rPr>
          <w:szCs w:val="28"/>
        </w:rPr>
      </w:pPr>
      <w:r w:rsidRPr="003F08E5">
        <w:rPr>
          <w:szCs w:val="28"/>
        </w:rPr>
        <w:t>Федеральный закон от 29.12.2012 № 273-ФЗ «Об образовании в Российской Федерации»;</w:t>
      </w:r>
    </w:p>
    <w:p w:rsidR="002607F7" w:rsidRPr="00D80393" w:rsidRDefault="002607F7" w:rsidP="002607F7">
      <w:pPr>
        <w:numPr>
          <w:ilvl w:val="0"/>
          <w:numId w:val="3"/>
        </w:numPr>
        <w:tabs>
          <w:tab w:val="left" w:pos="993"/>
        </w:tabs>
        <w:spacing w:after="0"/>
        <w:ind w:left="0" w:firstLine="709"/>
        <w:contextualSpacing/>
        <w:jc w:val="both"/>
        <w:rPr>
          <w:szCs w:val="28"/>
        </w:rPr>
      </w:pPr>
      <w:r>
        <w:rPr>
          <w:szCs w:val="28"/>
        </w:rPr>
        <w:t>Указ</w:t>
      </w:r>
      <w:r w:rsidRPr="00D80393">
        <w:rPr>
          <w:szCs w:val="28"/>
        </w:rPr>
        <w:t xml:space="preserve"> Президента Российской Федерации от 07.05.2018 № 204 «О</w:t>
      </w:r>
      <w:r w:rsidRPr="00D80393">
        <w:rPr>
          <w:szCs w:val="28"/>
          <w:lang w:val="en-US"/>
        </w:rPr>
        <w:t> </w:t>
      </w:r>
      <w:r w:rsidRPr="00D80393">
        <w:rPr>
          <w:szCs w:val="28"/>
        </w:rPr>
        <w:t>национальных целях и стратегических задачах развития Российской Федерации на период до 2024 года»;</w:t>
      </w:r>
    </w:p>
    <w:p w:rsidR="002607F7" w:rsidRDefault="002607F7" w:rsidP="002607F7">
      <w:pPr>
        <w:numPr>
          <w:ilvl w:val="0"/>
          <w:numId w:val="3"/>
        </w:numPr>
        <w:tabs>
          <w:tab w:val="left" w:pos="993"/>
        </w:tabs>
        <w:spacing w:after="0"/>
        <w:ind w:left="0" w:firstLine="709"/>
        <w:contextualSpacing/>
        <w:jc w:val="both"/>
        <w:rPr>
          <w:szCs w:val="28"/>
        </w:rPr>
      </w:pPr>
      <w:r>
        <w:rPr>
          <w:szCs w:val="28"/>
        </w:rPr>
        <w:t>Послание</w:t>
      </w:r>
      <w:r w:rsidRPr="00D80393">
        <w:rPr>
          <w:szCs w:val="28"/>
        </w:rPr>
        <w:t xml:space="preserve"> Президента Российской Федерации В.В. Путина Федеральному Собранию Российской Федерации от 15.01.2020;</w:t>
      </w:r>
    </w:p>
    <w:p w:rsidR="002607F7" w:rsidRDefault="002607F7" w:rsidP="002607F7">
      <w:pPr>
        <w:numPr>
          <w:ilvl w:val="0"/>
          <w:numId w:val="3"/>
        </w:numPr>
        <w:tabs>
          <w:tab w:val="left" w:pos="993"/>
        </w:tabs>
        <w:spacing w:after="0"/>
        <w:ind w:left="0" w:firstLine="709"/>
        <w:contextualSpacing/>
        <w:jc w:val="both"/>
        <w:rPr>
          <w:szCs w:val="28"/>
        </w:rPr>
      </w:pPr>
      <w:r w:rsidRPr="00355D55">
        <w:rPr>
          <w:szCs w:val="28"/>
        </w:rPr>
        <w:t>Постановление Правительства Российской Федерации от 5 августа 2013 года № 662 «Об осуществлении мониторинга системы образования»</w:t>
      </w:r>
      <w:r>
        <w:rPr>
          <w:szCs w:val="28"/>
        </w:rPr>
        <w:t>;</w:t>
      </w:r>
    </w:p>
    <w:p w:rsidR="002607F7" w:rsidRPr="0093422D" w:rsidRDefault="002607F7" w:rsidP="002607F7">
      <w:pPr>
        <w:numPr>
          <w:ilvl w:val="0"/>
          <w:numId w:val="3"/>
        </w:numPr>
        <w:tabs>
          <w:tab w:val="left" w:pos="993"/>
        </w:tabs>
        <w:spacing w:after="0"/>
        <w:ind w:left="0" w:firstLine="709"/>
        <w:contextualSpacing/>
        <w:jc w:val="both"/>
        <w:rPr>
          <w:rFonts w:eastAsia="Times New Roman"/>
          <w:bCs/>
          <w:szCs w:val="28"/>
          <w:lang w:eastAsia="ru-RU"/>
        </w:rPr>
      </w:pPr>
      <w:r w:rsidRPr="0093422D">
        <w:rPr>
          <w:rFonts w:eastAsia="Times New Roman"/>
          <w:bCs/>
          <w:szCs w:val="28"/>
          <w:lang w:eastAsia="ru-RU"/>
        </w:rPr>
        <w:t>Приказ Министерства науки и высшего образования Российской Федерации № 1377, Министерства Просвещения Российской Федерации № 694, Федеральной службы по надзору в сфере образования и науки № 1684 от 18 декабря 2019 года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w:t>
      </w:r>
      <w:r>
        <w:rPr>
          <w:rFonts w:eastAsia="Times New Roman"/>
          <w:bCs/>
          <w:szCs w:val="28"/>
          <w:lang w:eastAsia="ru-RU"/>
        </w:rPr>
        <w:t>х исследованиях и мероприятиях»;</w:t>
      </w:r>
    </w:p>
    <w:p w:rsidR="002607F7" w:rsidRDefault="002607F7" w:rsidP="002607F7">
      <w:pPr>
        <w:numPr>
          <w:ilvl w:val="0"/>
          <w:numId w:val="3"/>
        </w:numPr>
        <w:tabs>
          <w:tab w:val="left" w:pos="993"/>
        </w:tabs>
        <w:spacing w:after="0"/>
        <w:ind w:left="0" w:firstLine="709"/>
        <w:contextualSpacing/>
        <w:jc w:val="both"/>
        <w:rPr>
          <w:rFonts w:eastAsia="Times New Roman"/>
          <w:szCs w:val="28"/>
          <w:lang w:eastAsia="ru-RU"/>
        </w:rPr>
      </w:pPr>
      <w:r>
        <w:rPr>
          <w:rFonts w:eastAsia="Times New Roman"/>
          <w:szCs w:val="28"/>
          <w:lang w:eastAsia="ru-RU"/>
        </w:rPr>
        <w:t>Письмо</w:t>
      </w:r>
      <w:r w:rsidRPr="00D80393">
        <w:rPr>
          <w:rFonts w:eastAsia="Times New Roman"/>
          <w:szCs w:val="28"/>
          <w:lang w:eastAsia="ru-RU"/>
        </w:rPr>
        <w:t xml:space="preserve">Рособрнадзора от 16.03.2018 № 05-71 </w:t>
      </w:r>
      <w:r w:rsidRPr="00D80393">
        <w:rPr>
          <w:rFonts w:eastAsia="Times New Roman"/>
          <w:bCs/>
          <w:szCs w:val="28"/>
          <w:lang w:eastAsia="ru-RU"/>
        </w:rPr>
        <w:t>«О направлении рекомендаций по повышению объективности оценки образовательных результатов»</w:t>
      </w:r>
      <w:r w:rsidRPr="00D80393">
        <w:rPr>
          <w:rFonts w:eastAsia="Times New Roman"/>
          <w:szCs w:val="28"/>
          <w:lang w:eastAsia="ru-RU"/>
        </w:rPr>
        <w:t>;</w:t>
      </w:r>
    </w:p>
    <w:p w:rsidR="002607F7" w:rsidRDefault="002607F7" w:rsidP="002607F7">
      <w:pPr>
        <w:numPr>
          <w:ilvl w:val="0"/>
          <w:numId w:val="3"/>
        </w:numPr>
        <w:tabs>
          <w:tab w:val="left" w:pos="993"/>
        </w:tabs>
        <w:spacing w:after="0"/>
        <w:ind w:left="0" w:firstLine="709"/>
        <w:contextualSpacing/>
        <w:jc w:val="both"/>
        <w:rPr>
          <w:rFonts w:eastAsia="Times New Roman"/>
          <w:bCs/>
          <w:szCs w:val="28"/>
          <w:lang w:eastAsia="ru-RU"/>
        </w:rPr>
      </w:pPr>
      <w:r w:rsidRPr="003F08E5">
        <w:rPr>
          <w:rFonts w:eastAsia="Times New Roman"/>
          <w:bCs/>
          <w:szCs w:val="28"/>
          <w:lang w:eastAsia="ru-RU"/>
        </w:rPr>
        <w:t>Закон Красноярского края «Об образовании в Красноярском крае» от 26 июня 2014 года N 6-2519 (с изменениями на 24 декабря 2020 года)</w:t>
      </w:r>
      <w:r>
        <w:rPr>
          <w:rFonts w:eastAsia="Times New Roman"/>
          <w:bCs/>
          <w:szCs w:val="28"/>
          <w:lang w:eastAsia="ru-RU"/>
        </w:rPr>
        <w:t>;</w:t>
      </w:r>
    </w:p>
    <w:p w:rsidR="002607F7" w:rsidRPr="00044A37" w:rsidRDefault="002607F7" w:rsidP="002607F7">
      <w:pPr>
        <w:numPr>
          <w:ilvl w:val="0"/>
          <w:numId w:val="3"/>
        </w:numPr>
        <w:tabs>
          <w:tab w:val="left" w:pos="993"/>
        </w:tabs>
        <w:spacing w:after="0"/>
        <w:ind w:left="0" w:firstLine="709"/>
        <w:contextualSpacing/>
        <w:jc w:val="both"/>
        <w:rPr>
          <w:rFonts w:eastAsia="Times New Roman"/>
          <w:bCs/>
          <w:szCs w:val="28"/>
          <w:lang w:eastAsia="ru-RU"/>
        </w:rPr>
      </w:pPr>
      <w:r w:rsidRPr="001120F1">
        <w:rPr>
          <w:rFonts w:eastAsia="Times New Roman"/>
          <w:bCs/>
          <w:szCs w:val="28"/>
          <w:lang w:eastAsia="ru-RU"/>
        </w:rPr>
        <w:t>Государственная программ</w:t>
      </w:r>
      <w:r>
        <w:rPr>
          <w:rFonts w:eastAsia="Times New Roman"/>
          <w:bCs/>
          <w:szCs w:val="28"/>
          <w:lang w:eastAsia="ru-RU"/>
        </w:rPr>
        <w:t>а</w:t>
      </w:r>
      <w:r w:rsidRPr="001120F1">
        <w:rPr>
          <w:rFonts w:eastAsia="Times New Roman"/>
          <w:bCs/>
          <w:szCs w:val="28"/>
          <w:lang w:eastAsia="ru-RU"/>
        </w:rPr>
        <w:t xml:space="preserve"> Красноярского края "Развитие образования" на </w:t>
      </w:r>
      <w:r>
        <w:rPr>
          <w:rFonts w:eastAsia="Times New Roman"/>
          <w:bCs/>
          <w:szCs w:val="28"/>
          <w:lang w:eastAsia="ru-RU"/>
        </w:rPr>
        <w:t>2014–</w:t>
      </w:r>
      <w:r w:rsidRPr="001120F1">
        <w:rPr>
          <w:rFonts w:eastAsia="Times New Roman"/>
          <w:bCs/>
          <w:szCs w:val="28"/>
          <w:lang w:eastAsia="ru-RU"/>
        </w:rPr>
        <w:t xml:space="preserve">2030 годы (утв. </w:t>
      </w:r>
      <w:r w:rsidRPr="001120F1">
        <w:rPr>
          <w:rFonts w:eastAsia="Times New Roman"/>
          <w:bCs/>
          <w:iCs/>
          <w:szCs w:val="28"/>
          <w:lang w:eastAsia="ru-RU"/>
        </w:rPr>
        <w:t>постановлением Правительства Красноярского края от 28.05.2019)</w:t>
      </w:r>
      <w:r>
        <w:rPr>
          <w:rFonts w:eastAsia="Times New Roman"/>
          <w:bCs/>
          <w:iCs/>
          <w:szCs w:val="28"/>
          <w:lang w:eastAsia="ru-RU"/>
        </w:rPr>
        <w:t>;</w:t>
      </w:r>
    </w:p>
    <w:p w:rsidR="002607F7" w:rsidRPr="00FA39A0" w:rsidRDefault="002607F7" w:rsidP="002607F7">
      <w:pPr>
        <w:numPr>
          <w:ilvl w:val="0"/>
          <w:numId w:val="3"/>
        </w:numPr>
        <w:tabs>
          <w:tab w:val="left" w:pos="993"/>
        </w:tabs>
        <w:spacing w:after="0"/>
        <w:ind w:left="0" w:firstLine="709"/>
        <w:contextualSpacing/>
        <w:jc w:val="both"/>
        <w:rPr>
          <w:rFonts w:eastAsia="Times New Roman"/>
          <w:bCs/>
          <w:szCs w:val="28"/>
          <w:lang w:eastAsia="ru-RU"/>
        </w:rPr>
      </w:pPr>
      <w:r w:rsidRPr="00FA39A0">
        <w:rPr>
          <w:rFonts w:eastAsia="Times New Roman"/>
          <w:bCs/>
          <w:szCs w:val="28"/>
          <w:lang w:eastAsia="ru-RU"/>
        </w:rPr>
        <w:t xml:space="preserve">Муниципальная программа «Развитие образования в </w:t>
      </w:r>
      <w:r>
        <w:rPr>
          <w:rFonts w:eastAsia="Times New Roman"/>
          <w:bCs/>
          <w:szCs w:val="28"/>
          <w:lang w:eastAsia="ru-RU"/>
        </w:rPr>
        <w:t xml:space="preserve">Манском районе» на 2021год и плановый период </w:t>
      </w:r>
      <w:r w:rsidRPr="00FA39A0">
        <w:rPr>
          <w:rFonts w:eastAsia="Times New Roman"/>
          <w:bCs/>
          <w:szCs w:val="28"/>
          <w:lang w:eastAsia="ru-RU"/>
        </w:rPr>
        <w:t>2023-2030 годы</w:t>
      </w:r>
      <w:r>
        <w:rPr>
          <w:rFonts w:eastAsia="Times New Roman"/>
          <w:bCs/>
          <w:szCs w:val="28"/>
          <w:lang w:eastAsia="ru-RU"/>
        </w:rPr>
        <w:t xml:space="preserve"> (</w:t>
      </w:r>
      <w:r w:rsidRPr="00FA39A0">
        <w:rPr>
          <w:rFonts w:eastAsia="Times New Roman"/>
          <w:bCs/>
          <w:szCs w:val="28"/>
          <w:lang w:eastAsia="ru-RU"/>
        </w:rPr>
        <w:t xml:space="preserve">утв. постановлением администрации </w:t>
      </w:r>
      <w:r>
        <w:rPr>
          <w:rFonts w:eastAsia="Times New Roman"/>
          <w:bCs/>
          <w:szCs w:val="28"/>
          <w:lang w:eastAsia="ru-RU"/>
        </w:rPr>
        <w:t>Манского</w:t>
      </w:r>
      <w:r w:rsidRPr="00FA39A0">
        <w:rPr>
          <w:rFonts w:eastAsia="Times New Roman"/>
          <w:bCs/>
          <w:szCs w:val="28"/>
          <w:lang w:eastAsia="ru-RU"/>
        </w:rPr>
        <w:t xml:space="preserve"> района от </w:t>
      </w:r>
      <w:r>
        <w:rPr>
          <w:rFonts w:eastAsia="Times New Roman"/>
          <w:bCs/>
          <w:szCs w:val="28"/>
          <w:lang w:eastAsia="ru-RU"/>
        </w:rPr>
        <w:t>13</w:t>
      </w:r>
      <w:r w:rsidRPr="00FA39A0">
        <w:rPr>
          <w:rFonts w:eastAsia="Times New Roman"/>
          <w:bCs/>
          <w:szCs w:val="28"/>
          <w:lang w:eastAsia="ru-RU"/>
        </w:rPr>
        <w:t>.</w:t>
      </w:r>
      <w:r>
        <w:rPr>
          <w:rFonts w:eastAsia="Times New Roman"/>
          <w:bCs/>
          <w:szCs w:val="28"/>
          <w:lang w:eastAsia="ru-RU"/>
        </w:rPr>
        <w:t>11</w:t>
      </w:r>
      <w:r w:rsidRPr="00FA39A0">
        <w:rPr>
          <w:rFonts w:eastAsia="Times New Roman"/>
          <w:bCs/>
          <w:szCs w:val="28"/>
          <w:lang w:eastAsia="ru-RU"/>
        </w:rPr>
        <w:t xml:space="preserve">.2020 № </w:t>
      </w:r>
      <w:r>
        <w:rPr>
          <w:rFonts w:eastAsia="Times New Roman"/>
          <w:bCs/>
          <w:szCs w:val="28"/>
          <w:lang w:eastAsia="ru-RU"/>
        </w:rPr>
        <w:t>756</w:t>
      </w:r>
      <w:r w:rsidRPr="00FA39A0">
        <w:rPr>
          <w:rFonts w:eastAsia="Times New Roman"/>
          <w:bCs/>
          <w:szCs w:val="28"/>
          <w:lang w:eastAsia="ru-RU"/>
        </w:rPr>
        <w:t>)</w:t>
      </w:r>
      <w:r>
        <w:rPr>
          <w:rFonts w:eastAsia="Times New Roman"/>
          <w:bCs/>
          <w:szCs w:val="28"/>
          <w:lang w:eastAsia="ru-RU"/>
        </w:rPr>
        <w:t>.</w:t>
      </w:r>
    </w:p>
    <w:p w:rsidR="002607F7" w:rsidRPr="004645ED" w:rsidRDefault="002607F7" w:rsidP="002607F7">
      <w:pPr>
        <w:numPr>
          <w:ilvl w:val="0"/>
          <w:numId w:val="3"/>
        </w:numPr>
        <w:spacing w:after="0"/>
        <w:jc w:val="center"/>
        <w:textAlignment w:val="baseline"/>
        <w:outlineLvl w:val="1"/>
        <w:rPr>
          <w:rFonts w:ascii="&amp;quot" w:eastAsia="Times New Roman" w:hAnsi="&amp;quot"/>
          <w:color w:val="FF0000"/>
          <w:spacing w:val="2"/>
          <w:sz w:val="2"/>
          <w:szCs w:val="2"/>
          <w:lang w:eastAsia="ru-RU"/>
        </w:rPr>
      </w:pPr>
      <w:r w:rsidRPr="003F08E5">
        <w:rPr>
          <w:rFonts w:ascii="&amp;quot" w:eastAsia="Times New Roman" w:hAnsi="&amp;quot"/>
          <w:color w:val="FF0000"/>
          <w:spacing w:val="2"/>
          <w:sz w:val="2"/>
          <w:szCs w:val="2"/>
          <w:lang w:eastAsia="ru-RU"/>
        </w:rPr>
        <w:t>Об образовании в Красноярском крае</w:t>
      </w:r>
    </w:p>
    <w:p w:rsidR="002607F7" w:rsidRPr="003F08E5" w:rsidRDefault="002607F7" w:rsidP="002607F7">
      <w:pPr>
        <w:tabs>
          <w:tab w:val="left" w:pos="851"/>
        </w:tabs>
        <w:spacing w:after="0"/>
        <w:ind w:left="567"/>
        <w:jc w:val="center"/>
        <w:rPr>
          <w:b/>
          <w:szCs w:val="28"/>
        </w:rPr>
      </w:pPr>
      <w:r w:rsidRPr="003F08E5">
        <w:rPr>
          <w:b/>
          <w:szCs w:val="28"/>
        </w:rPr>
        <w:t>Основные понятия, используемые в настоящей Концепции</w:t>
      </w:r>
    </w:p>
    <w:p w:rsidR="002607F7" w:rsidRPr="00B17213" w:rsidRDefault="002607F7" w:rsidP="002607F7">
      <w:pPr>
        <w:spacing w:after="0"/>
        <w:ind w:firstLine="567"/>
        <w:jc w:val="both"/>
        <w:rPr>
          <w:szCs w:val="28"/>
          <w:shd w:val="clear" w:color="auto" w:fill="FFFFFF"/>
        </w:rPr>
      </w:pPr>
      <w:r w:rsidRPr="00B17213">
        <w:rPr>
          <w:i/>
          <w:szCs w:val="28"/>
        </w:rPr>
        <w:t>Качество образования</w:t>
      </w:r>
      <w:r w:rsidRPr="00B17213">
        <w:rPr>
          <w:szCs w:val="28"/>
        </w:rPr>
        <w:t xml:space="preserve"> –</w:t>
      </w:r>
      <w:r w:rsidRPr="00D80393">
        <w:rPr>
          <w:szCs w:val="28"/>
          <w:shd w:val="clear" w:color="auto" w:fill="FFFFFF"/>
        </w:rPr>
        <w:t>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sidRPr="006973DB">
        <w:rPr>
          <w:szCs w:val="28"/>
          <w:shd w:val="clear" w:color="auto" w:fill="FFFFFF"/>
          <w:vertAlign w:val="superscript"/>
        </w:rPr>
        <w:footnoteReference w:id="3"/>
      </w:r>
      <w:r w:rsidRPr="00D80393">
        <w:rPr>
          <w:szCs w:val="28"/>
          <w:shd w:val="clear" w:color="auto" w:fill="FFFFFF"/>
        </w:rPr>
        <w:t>.</w:t>
      </w:r>
    </w:p>
    <w:p w:rsidR="002607F7" w:rsidRPr="00B17213" w:rsidRDefault="002607F7" w:rsidP="002607F7">
      <w:pPr>
        <w:spacing w:after="0"/>
        <w:ind w:firstLine="567"/>
        <w:jc w:val="both"/>
        <w:rPr>
          <w:szCs w:val="28"/>
          <w:shd w:val="clear" w:color="auto" w:fill="FFFFFF"/>
        </w:rPr>
      </w:pPr>
      <w:r w:rsidRPr="00B17213">
        <w:rPr>
          <w:i/>
          <w:szCs w:val="28"/>
          <w:shd w:val="clear" w:color="auto" w:fill="FFFFFF"/>
        </w:rPr>
        <w:lastRenderedPageBreak/>
        <w:t>Оценка качества образования</w:t>
      </w:r>
      <w:r w:rsidRPr="00B17213">
        <w:rPr>
          <w:szCs w:val="28"/>
          <w:shd w:val="clear" w:color="auto" w:fill="FFFFFF"/>
        </w:rPr>
        <w:t xml:space="preserve"> – процесс выявления степени соответствия измеряемых образовательных результатов, условий их обеспечения системе требований к качеству образования, зафиксированной в нормативных документах. </w:t>
      </w:r>
    </w:p>
    <w:p w:rsidR="002607F7" w:rsidRPr="00B17213" w:rsidRDefault="002607F7" w:rsidP="002607F7">
      <w:pPr>
        <w:tabs>
          <w:tab w:val="left" w:pos="851"/>
        </w:tabs>
        <w:spacing w:after="0"/>
        <w:ind w:firstLine="567"/>
        <w:jc w:val="both"/>
        <w:rPr>
          <w:szCs w:val="28"/>
          <w:shd w:val="clear" w:color="auto" w:fill="FFFFFF"/>
        </w:rPr>
      </w:pPr>
      <w:r w:rsidRPr="006973DB">
        <w:rPr>
          <w:i/>
          <w:szCs w:val="28"/>
        </w:rPr>
        <w:t xml:space="preserve">Управление качеством образования </w:t>
      </w:r>
      <w:r w:rsidRPr="00B17213">
        <w:rPr>
          <w:szCs w:val="28"/>
          <w:shd w:val="clear" w:color="auto" w:fill="FFFFFF"/>
        </w:rPr>
        <w:t xml:space="preserve">– </w:t>
      </w:r>
      <w:r>
        <w:rPr>
          <w:szCs w:val="28"/>
          <w:shd w:val="clear" w:color="auto" w:fill="FFFFFF"/>
        </w:rPr>
        <w:t>процесс проектирования (</w:t>
      </w:r>
      <w:r w:rsidRPr="00B17213">
        <w:rPr>
          <w:szCs w:val="28"/>
          <w:shd w:val="clear" w:color="auto" w:fill="FFFFFF"/>
        </w:rPr>
        <w:t>постановки целей образования и определения путей их достижения</w:t>
      </w:r>
      <w:r>
        <w:rPr>
          <w:szCs w:val="28"/>
          <w:shd w:val="clear" w:color="auto" w:fill="FFFFFF"/>
        </w:rPr>
        <w:t>),</w:t>
      </w:r>
      <w:r w:rsidRPr="00B17213">
        <w:rPr>
          <w:szCs w:val="28"/>
          <w:shd w:val="clear" w:color="auto" w:fill="FFFFFF"/>
        </w:rPr>
        <w:t xml:space="preserve"> организация образовательно</w:t>
      </w:r>
      <w:r>
        <w:rPr>
          <w:szCs w:val="28"/>
          <w:shd w:val="clear" w:color="auto" w:fill="FFFFFF"/>
        </w:rPr>
        <w:t>йдеятельности</w:t>
      </w:r>
      <w:r w:rsidRPr="00B17213">
        <w:rPr>
          <w:szCs w:val="28"/>
          <w:shd w:val="clear" w:color="auto" w:fill="FFFFFF"/>
        </w:rPr>
        <w:t xml:space="preserve"> и мотивация </w:t>
      </w:r>
      <w:r>
        <w:rPr>
          <w:szCs w:val="28"/>
          <w:shd w:val="clear" w:color="auto" w:fill="FFFFFF"/>
        </w:rPr>
        <w:t>ее участников,</w:t>
      </w:r>
      <w:r w:rsidRPr="00B17213">
        <w:rPr>
          <w:szCs w:val="28"/>
          <w:shd w:val="clear" w:color="auto" w:fill="FFFFFF"/>
        </w:rPr>
        <w:t xml:space="preserve"> контроль как процесс выявления отклонений от целей</w:t>
      </w:r>
      <w:r>
        <w:rPr>
          <w:szCs w:val="28"/>
          <w:shd w:val="clear" w:color="auto" w:fill="FFFFFF"/>
        </w:rPr>
        <w:t>,</w:t>
      </w:r>
      <w:r w:rsidRPr="00B17213">
        <w:rPr>
          <w:szCs w:val="28"/>
          <w:shd w:val="clear" w:color="auto" w:fill="FFFFFF"/>
        </w:rPr>
        <w:t xml:space="preserve"> мониторинг– система от</w:t>
      </w:r>
      <w:r>
        <w:rPr>
          <w:szCs w:val="28"/>
          <w:shd w:val="clear" w:color="auto" w:fill="FFFFFF"/>
        </w:rPr>
        <w:t>слеживания изменений в развитии,</w:t>
      </w:r>
      <w:r w:rsidRPr="00B17213">
        <w:rPr>
          <w:szCs w:val="28"/>
          <w:shd w:val="clear" w:color="auto" w:fill="FFFFFF"/>
        </w:rPr>
        <w:t xml:space="preserve"> регулирование и анализ результатов.</w:t>
      </w:r>
    </w:p>
    <w:p w:rsidR="002607F7" w:rsidRPr="00355D55" w:rsidRDefault="002607F7" w:rsidP="002607F7">
      <w:pPr>
        <w:tabs>
          <w:tab w:val="left" w:pos="851"/>
        </w:tabs>
        <w:spacing w:after="0"/>
        <w:ind w:firstLine="567"/>
        <w:jc w:val="both"/>
        <w:rPr>
          <w:szCs w:val="28"/>
          <w:shd w:val="clear" w:color="auto" w:fill="FFFFFF"/>
        </w:rPr>
      </w:pPr>
      <w:r w:rsidRPr="00355D55">
        <w:rPr>
          <w:i/>
          <w:szCs w:val="28"/>
          <w:shd w:val="clear" w:color="auto" w:fill="FFFFFF"/>
        </w:rPr>
        <w:t>Механизмы управления качеством образования</w:t>
      </w:r>
      <w:r w:rsidRPr="00355D55">
        <w:rPr>
          <w:szCs w:val="28"/>
          <w:shd w:val="clear" w:color="auto" w:fill="FFFFFF"/>
        </w:rPr>
        <w:t xml:space="preserve"> – последовательность действий по определенному направлению, включающая компоненты управленческого цикла: обоснование целей, выбор показателей и методов сбора информации, мониторинг, анализ и рекомендации, принятые меры и управленческие решения</w:t>
      </w:r>
      <w:r>
        <w:rPr>
          <w:szCs w:val="28"/>
          <w:shd w:val="clear" w:color="auto" w:fill="FFFFFF"/>
        </w:rPr>
        <w:t>.</w:t>
      </w:r>
    </w:p>
    <w:p w:rsidR="002607F7" w:rsidRPr="004E3FFD" w:rsidRDefault="002607F7" w:rsidP="002607F7">
      <w:pPr>
        <w:tabs>
          <w:tab w:val="left" w:pos="851"/>
        </w:tabs>
        <w:spacing w:before="120" w:after="120"/>
        <w:ind w:left="567"/>
        <w:jc w:val="center"/>
        <w:rPr>
          <w:b/>
          <w:szCs w:val="28"/>
        </w:rPr>
      </w:pPr>
      <w:r w:rsidRPr="004E3FFD">
        <w:rPr>
          <w:b/>
          <w:szCs w:val="28"/>
        </w:rPr>
        <w:t>Основные положения Концепции</w:t>
      </w:r>
    </w:p>
    <w:p w:rsidR="002607F7" w:rsidRPr="00D314AD" w:rsidRDefault="002607F7" w:rsidP="002607F7">
      <w:pPr>
        <w:tabs>
          <w:tab w:val="left" w:pos="851"/>
        </w:tabs>
        <w:spacing w:after="0"/>
        <w:ind w:firstLine="567"/>
        <w:jc w:val="both"/>
        <w:rPr>
          <w:i/>
          <w:szCs w:val="28"/>
        </w:rPr>
      </w:pPr>
      <w:r w:rsidRPr="00D314AD">
        <w:rPr>
          <w:szCs w:val="28"/>
        </w:rPr>
        <w:t xml:space="preserve">В основу данной Концепции положены </w:t>
      </w:r>
      <w:r w:rsidRPr="00D314AD">
        <w:rPr>
          <w:i/>
          <w:szCs w:val="28"/>
        </w:rPr>
        <w:t>нормативный</w:t>
      </w:r>
      <w:r>
        <w:rPr>
          <w:i/>
          <w:szCs w:val="28"/>
        </w:rPr>
        <w:t xml:space="preserve">, </w:t>
      </w:r>
      <w:r w:rsidRPr="00D314AD">
        <w:rPr>
          <w:i/>
          <w:szCs w:val="28"/>
        </w:rPr>
        <w:t xml:space="preserve">системный </w:t>
      </w:r>
      <w:r>
        <w:rPr>
          <w:i/>
          <w:szCs w:val="28"/>
        </w:rPr>
        <w:t>и деятельностный</w:t>
      </w:r>
      <w:r w:rsidRPr="00D314AD">
        <w:rPr>
          <w:i/>
          <w:szCs w:val="28"/>
        </w:rPr>
        <w:t>подходы.</w:t>
      </w:r>
    </w:p>
    <w:p w:rsidR="002607F7" w:rsidRDefault="002607F7" w:rsidP="002607F7">
      <w:pPr>
        <w:spacing w:after="0"/>
        <w:ind w:firstLine="567"/>
        <w:jc w:val="both"/>
        <w:rPr>
          <w:szCs w:val="28"/>
        </w:rPr>
      </w:pPr>
      <w:r w:rsidRPr="00D80393">
        <w:rPr>
          <w:szCs w:val="28"/>
        </w:rPr>
        <w:t xml:space="preserve">Нормативный подход предполагает реализацию функциональных полномочий </w:t>
      </w:r>
      <w:r>
        <w:rPr>
          <w:szCs w:val="28"/>
        </w:rPr>
        <w:t xml:space="preserve">отдела </w:t>
      </w:r>
      <w:r w:rsidRPr="00D80393">
        <w:rPr>
          <w:szCs w:val="28"/>
        </w:rPr>
        <w:t>образования</w:t>
      </w:r>
      <w:r w:rsidR="00D6179A">
        <w:rPr>
          <w:szCs w:val="28"/>
        </w:rPr>
        <w:t xml:space="preserve"> и молодежной политикиМанского</w:t>
      </w:r>
      <w:r>
        <w:rPr>
          <w:szCs w:val="28"/>
        </w:rPr>
        <w:t xml:space="preserve"> района</w:t>
      </w:r>
      <w:r w:rsidRPr="00D80393">
        <w:rPr>
          <w:szCs w:val="28"/>
        </w:rPr>
        <w:t xml:space="preserve">, </w:t>
      </w:r>
      <w:r>
        <w:rPr>
          <w:szCs w:val="28"/>
        </w:rPr>
        <w:t xml:space="preserve">МКУ «ЦСУ» </w:t>
      </w:r>
      <w:r w:rsidRPr="00D80393">
        <w:rPr>
          <w:szCs w:val="28"/>
        </w:rPr>
        <w:t xml:space="preserve">и образовательных организаций по обеспечению </w:t>
      </w:r>
      <w:r>
        <w:rPr>
          <w:szCs w:val="28"/>
        </w:rPr>
        <w:t>управлениякачеством</w:t>
      </w:r>
      <w:r w:rsidRPr="00D80393">
        <w:rPr>
          <w:szCs w:val="28"/>
        </w:rPr>
        <w:t xml:space="preserve"> образования. Выделение полномочий по оценке и управлению качеством образования осуществляется с учетом норма</w:t>
      </w:r>
      <w:r>
        <w:rPr>
          <w:szCs w:val="28"/>
        </w:rPr>
        <w:t xml:space="preserve">тивных документов федерального, регионального, муниципального </w:t>
      </w:r>
      <w:r w:rsidRPr="00D80393">
        <w:rPr>
          <w:szCs w:val="28"/>
        </w:rPr>
        <w:t>уровней.</w:t>
      </w:r>
    </w:p>
    <w:p w:rsidR="002607F7" w:rsidRDefault="002607F7" w:rsidP="002607F7">
      <w:pPr>
        <w:spacing w:after="0"/>
        <w:ind w:firstLine="567"/>
        <w:jc w:val="both"/>
        <w:rPr>
          <w:szCs w:val="28"/>
        </w:rPr>
      </w:pPr>
      <w:r w:rsidRPr="00D80393">
        <w:rPr>
          <w:szCs w:val="28"/>
        </w:rPr>
        <w:t xml:space="preserve">Системный подход к управлению </w:t>
      </w:r>
      <w:r>
        <w:rPr>
          <w:szCs w:val="28"/>
        </w:rPr>
        <w:t>качеством образования</w:t>
      </w:r>
      <w:r w:rsidRPr="00D80393">
        <w:rPr>
          <w:szCs w:val="28"/>
        </w:rPr>
        <w:t xml:space="preserve"> предусматривает </w:t>
      </w:r>
      <w:r>
        <w:rPr>
          <w:szCs w:val="28"/>
        </w:rPr>
        <w:t xml:space="preserve">участие в </w:t>
      </w:r>
      <w:r w:rsidRPr="00D80393">
        <w:rPr>
          <w:szCs w:val="28"/>
        </w:rPr>
        <w:t>региональных оценочных процедур</w:t>
      </w:r>
      <w:r>
        <w:rPr>
          <w:szCs w:val="28"/>
        </w:rPr>
        <w:t>ах</w:t>
      </w:r>
      <w:r w:rsidRPr="00D80393">
        <w:rPr>
          <w:szCs w:val="28"/>
        </w:rPr>
        <w:t>, информирование педагогического сообщества об итогах оценочных процедур, организацию пов</w:t>
      </w:r>
      <w:r>
        <w:rPr>
          <w:szCs w:val="28"/>
        </w:rPr>
        <w:t xml:space="preserve">ышения квалификации педагогических и руководящих работников, методического сопровождения </w:t>
      </w:r>
      <w:r w:rsidRPr="00D80393">
        <w:rPr>
          <w:szCs w:val="28"/>
        </w:rPr>
        <w:t>по устранению профессиональных дефицитов</w:t>
      </w:r>
      <w:r>
        <w:rPr>
          <w:szCs w:val="28"/>
        </w:rPr>
        <w:t xml:space="preserve"> и подготовке педагогических и руководящих работников к решению предстоящих задач</w:t>
      </w:r>
      <w:r w:rsidRPr="00D80393">
        <w:rPr>
          <w:szCs w:val="28"/>
        </w:rPr>
        <w:t xml:space="preserve">. С целью определения эффективности принятых управленческих решений ежегодно проводится системный анализ. </w:t>
      </w:r>
    </w:p>
    <w:p w:rsidR="002607F7" w:rsidRPr="00D80393" w:rsidRDefault="002607F7" w:rsidP="002607F7">
      <w:pPr>
        <w:spacing w:after="0"/>
        <w:ind w:firstLine="567"/>
        <w:jc w:val="both"/>
        <w:rPr>
          <w:szCs w:val="28"/>
        </w:rPr>
      </w:pPr>
      <w:r w:rsidRPr="00D80393">
        <w:rPr>
          <w:szCs w:val="28"/>
        </w:rPr>
        <w:t xml:space="preserve">Деятельностный подход позволяет провести комплексный анализ достижения ожидаемых результатов в </w:t>
      </w:r>
      <w:r>
        <w:rPr>
          <w:szCs w:val="28"/>
        </w:rPr>
        <w:t>части</w:t>
      </w:r>
      <w:r w:rsidRPr="00D80393">
        <w:rPr>
          <w:szCs w:val="28"/>
        </w:rPr>
        <w:t xml:space="preserve"> запланированных мероприятий «дорожных карт»</w:t>
      </w:r>
      <w:r>
        <w:rPr>
          <w:szCs w:val="28"/>
        </w:rPr>
        <w:t>, планов</w:t>
      </w:r>
      <w:r w:rsidRPr="00D80393">
        <w:rPr>
          <w:szCs w:val="28"/>
        </w:rPr>
        <w:t xml:space="preserve"> в динамике по основным направлениям реализации Концепции. </w:t>
      </w:r>
    </w:p>
    <w:p w:rsidR="002607F7" w:rsidRDefault="002607F7" w:rsidP="002607F7">
      <w:pPr>
        <w:tabs>
          <w:tab w:val="left" w:pos="851"/>
        </w:tabs>
        <w:spacing w:before="120" w:after="120"/>
        <w:ind w:left="142"/>
        <w:jc w:val="center"/>
        <w:rPr>
          <w:b/>
          <w:szCs w:val="28"/>
        </w:rPr>
      </w:pPr>
      <w:r>
        <w:rPr>
          <w:b/>
          <w:szCs w:val="28"/>
        </w:rPr>
        <w:t>Основные принципы, с учетом которых разработана Концепция</w:t>
      </w:r>
    </w:p>
    <w:p w:rsidR="002607F7" w:rsidRPr="00204F2C" w:rsidRDefault="002607F7" w:rsidP="002607F7">
      <w:pPr>
        <w:spacing w:after="0"/>
        <w:ind w:firstLine="567"/>
        <w:jc w:val="both"/>
        <w:rPr>
          <w:i/>
          <w:szCs w:val="28"/>
        </w:rPr>
      </w:pPr>
      <w:r w:rsidRPr="00204F2C">
        <w:rPr>
          <w:i/>
          <w:szCs w:val="28"/>
        </w:rPr>
        <w:t>Общенаучные принципы.</w:t>
      </w:r>
    </w:p>
    <w:p w:rsidR="002607F7" w:rsidRPr="00204F2C" w:rsidRDefault="002607F7" w:rsidP="002607F7">
      <w:pPr>
        <w:spacing w:after="0"/>
        <w:ind w:firstLine="567"/>
        <w:jc w:val="both"/>
        <w:rPr>
          <w:szCs w:val="28"/>
        </w:rPr>
      </w:pPr>
      <w:r w:rsidRPr="00204F2C">
        <w:rPr>
          <w:i/>
          <w:szCs w:val="28"/>
        </w:rPr>
        <w:t>Принцип оперативности.</w:t>
      </w:r>
      <w:r w:rsidRPr="00204F2C">
        <w:rPr>
          <w:szCs w:val="28"/>
        </w:rPr>
        <w:t xml:space="preserve"> Своевременное принятие решений по анализу и совершенствованию системы управления качеством образования, предупреждающих или оперативно устраняющих отклонения. Наличие информационных связей позволяет </w:t>
      </w:r>
      <w:r>
        <w:rPr>
          <w:szCs w:val="28"/>
        </w:rPr>
        <w:t xml:space="preserve">оперативно </w:t>
      </w:r>
      <w:r w:rsidRPr="00204F2C">
        <w:rPr>
          <w:szCs w:val="28"/>
        </w:rPr>
        <w:t>вносить коррективы в цели, содержание, формы и методы управления качеством образования.</w:t>
      </w:r>
    </w:p>
    <w:p w:rsidR="002607F7" w:rsidRDefault="002607F7" w:rsidP="002607F7">
      <w:pPr>
        <w:spacing w:after="0"/>
        <w:ind w:firstLine="567"/>
        <w:jc w:val="both"/>
        <w:rPr>
          <w:szCs w:val="28"/>
        </w:rPr>
      </w:pPr>
      <w:r w:rsidRPr="00204F2C">
        <w:rPr>
          <w:i/>
          <w:szCs w:val="28"/>
        </w:rPr>
        <w:lastRenderedPageBreak/>
        <w:t>Принцип цикличности управления.</w:t>
      </w:r>
      <w:r w:rsidRPr="00204F2C">
        <w:rPr>
          <w:szCs w:val="28"/>
        </w:rPr>
        <w:t xml:space="preserve"> Повторяемость процесса осуществления целостной системы целенаправленных, взаимодействующих управленческих функций, выполняемых одновременно или в некоторой логической последовательности.</w:t>
      </w:r>
    </w:p>
    <w:p w:rsidR="002607F7" w:rsidRPr="00204F2C" w:rsidRDefault="002607F7" w:rsidP="002607F7">
      <w:pPr>
        <w:spacing w:after="0"/>
        <w:ind w:firstLine="567"/>
        <w:jc w:val="both"/>
        <w:rPr>
          <w:szCs w:val="28"/>
        </w:rPr>
      </w:pPr>
      <w:r w:rsidRPr="00204F2C">
        <w:rPr>
          <w:i/>
          <w:szCs w:val="28"/>
        </w:rPr>
        <w:t>Принцип адаптивности (гибкости).</w:t>
      </w:r>
      <w:r w:rsidRPr="00204F2C">
        <w:rPr>
          <w:szCs w:val="28"/>
        </w:rPr>
        <w:t xml:space="preserve"> Приспособление системы управления качеством образования к изменяющимся целям и условиям образовательной системы. </w:t>
      </w:r>
    </w:p>
    <w:p w:rsidR="002607F7" w:rsidRPr="00204F2C" w:rsidRDefault="002607F7" w:rsidP="002607F7">
      <w:pPr>
        <w:tabs>
          <w:tab w:val="left" w:pos="851"/>
        </w:tabs>
        <w:spacing w:after="0"/>
        <w:ind w:firstLine="567"/>
        <w:jc w:val="both"/>
        <w:rPr>
          <w:i/>
          <w:szCs w:val="28"/>
        </w:rPr>
      </w:pPr>
      <w:r w:rsidRPr="00204F2C">
        <w:rPr>
          <w:i/>
          <w:szCs w:val="28"/>
        </w:rPr>
        <w:t xml:space="preserve">На уровне обозначенных подходов. </w:t>
      </w:r>
    </w:p>
    <w:p w:rsidR="002607F7" w:rsidRPr="00204F2C" w:rsidRDefault="002607F7" w:rsidP="002607F7">
      <w:pPr>
        <w:tabs>
          <w:tab w:val="left" w:pos="851"/>
        </w:tabs>
        <w:spacing w:after="0"/>
        <w:ind w:firstLine="567"/>
        <w:jc w:val="both"/>
        <w:rPr>
          <w:szCs w:val="28"/>
        </w:rPr>
      </w:pPr>
      <w:r w:rsidRPr="00204F2C">
        <w:rPr>
          <w:i/>
          <w:szCs w:val="28"/>
        </w:rPr>
        <w:t>Принцип целостности.</w:t>
      </w:r>
      <w:r>
        <w:rPr>
          <w:szCs w:val="28"/>
        </w:rPr>
        <w:t xml:space="preserve"> С</w:t>
      </w:r>
      <w:r w:rsidRPr="00204F2C">
        <w:rPr>
          <w:szCs w:val="28"/>
        </w:rPr>
        <w:t>истема управления качеством образования является целостн</w:t>
      </w:r>
      <w:r>
        <w:rPr>
          <w:szCs w:val="28"/>
        </w:rPr>
        <w:t>ой</w:t>
      </w:r>
      <w:r w:rsidRPr="00204F2C">
        <w:rPr>
          <w:szCs w:val="28"/>
        </w:rPr>
        <w:t xml:space="preserve">, </w:t>
      </w:r>
      <w:r>
        <w:rPr>
          <w:szCs w:val="28"/>
        </w:rPr>
        <w:t xml:space="preserve">ее </w:t>
      </w:r>
      <w:r w:rsidRPr="00204F2C">
        <w:rPr>
          <w:szCs w:val="28"/>
        </w:rPr>
        <w:t>компоненты существуют благодаря существованию целого.</w:t>
      </w:r>
    </w:p>
    <w:p w:rsidR="002607F7" w:rsidRPr="00204F2C" w:rsidRDefault="002607F7" w:rsidP="002607F7">
      <w:pPr>
        <w:tabs>
          <w:tab w:val="left" w:pos="851"/>
        </w:tabs>
        <w:spacing w:after="0"/>
        <w:ind w:firstLine="567"/>
        <w:jc w:val="both"/>
        <w:rPr>
          <w:szCs w:val="28"/>
        </w:rPr>
      </w:pPr>
      <w:r>
        <w:rPr>
          <w:i/>
          <w:szCs w:val="28"/>
        </w:rPr>
        <w:t>Принцип управляемости.</w:t>
      </w:r>
      <w:r>
        <w:rPr>
          <w:szCs w:val="28"/>
        </w:rPr>
        <w:t xml:space="preserve"> Э</w:t>
      </w:r>
      <w:r w:rsidRPr="00204F2C">
        <w:rPr>
          <w:szCs w:val="28"/>
        </w:rPr>
        <w:t>ффективность системы управления качеством образования определяется законами целесообразного и оптимального управления и самоуправления.</w:t>
      </w:r>
    </w:p>
    <w:p w:rsidR="002607F7" w:rsidRDefault="002607F7" w:rsidP="002607F7">
      <w:pPr>
        <w:tabs>
          <w:tab w:val="left" w:pos="851"/>
        </w:tabs>
        <w:spacing w:after="0"/>
        <w:ind w:firstLine="567"/>
        <w:jc w:val="both"/>
        <w:rPr>
          <w:szCs w:val="28"/>
        </w:rPr>
      </w:pPr>
      <w:r w:rsidRPr="00204F2C">
        <w:rPr>
          <w:i/>
          <w:szCs w:val="28"/>
        </w:rPr>
        <w:t>Принцип кооперативности.</w:t>
      </w:r>
      <w:r w:rsidRPr="00204F2C">
        <w:rPr>
          <w:szCs w:val="28"/>
        </w:rPr>
        <w:t xml:space="preserve"> При совместном действии отдельные процессы и подсистемы образовательной системы оказывают взаимное влияние друг на друга. </w:t>
      </w:r>
    </w:p>
    <w:p w:rsidR="002607F7" w:rsidRPr="00D73D4F" w:rsidRDefault="002607F7" w:rsidP="002607F7">
      <w:pPr>
        <w:tabs>
          <w:tab w:val="left" w:pos="851"/>
        </w:tabs>
        <w:spacing w:after="0"/>
        <w:ind w:firstLine="567"/>
        <w:jc w:val="both"/>
        <w:rPr>
          <w:szCs w:val="28"/>
        </w:rPr>
      </w:pPr>
      <w:r w:rsidRPr="00D73D4F">
        <w:rPr>
          <w:b/>
          <w:szCs w:val="28"/>
        </w:rPr>
        <w:t xml:space="preserve">Стратегическая цель </w:t>
      </w:r>
      <w:r>
        <w:rPr>
          <w:b/>
          <w:szCs w:val="28"/>
        </w:rPr>
        <w:t xml:space="preserve">Концепции: </w:t>
      </w:r>
      <w:r w:rsidRPr="00D73D4F">
        <w:rPr>
          <w:szCs w:val="28"/>
        </w:rPr>
        <w:t xml:space="preserve">повышение качества образования в </w:t>
      </w:r>
      <w:r>
        <w:rPr>
          <w:szCs w:val="28"/>
        </w:rPr>
        <w:t>Манском районе</w:t>
      </w:r>
      <w:r w:rsidRPr="00D73D4F">
        <w:rPr>
          <w:szCs w:val="28"/>
        </w:rPr>
        <w:t>.</w:t>
      </w:r>
    </w:p>
    <w:p w:rsidR="002607F7" w:rsidRPr="00D73D4F" w:rsidRDefault="002607F7" w:rsidP="002607F7">
      <w:pPr>
        <w:tabs>
          <w:tab w:val="left" w:pos="851"/>
        </w:tabs>
        <w:spacing w:after="0"/>
        <w:ind w:firstLine="567"/>
        <w:jc w:val="both"/>
        <w:rPr>
          <w:szCs w:val="28"/>
        </w:rPr>
      </w:pPr>
      <w:r w:rsidRPr="00D73D4F">
        <w:rPr>
          <w:b/>
          <w:szCs w:val="28"/>
        </w:rPr>
        <w:t>Тактическая цель</w:t>
      </w:r>
      <w:r>
        <w:rPr>
          <w:b/>
          <w:szCs w:val="28"/>
        </w:rPr>
        <w:t xml:space="preserve"> Концепции</w:t>
      </w:r>
      <w:r w:rsidRPr="00D73D4F">
        <w:rPr>
          <w:b/>
          <w:szCs w:val="28"/>
        </w:rPr>
        <w:t xml:space="preserve">: </w:t>
      </w:r>
      <w:r w:rsidRPr="00D73D4F">
        <w:rPr>
          <w:szCs w:val="28"/>
        </w:rPr>
        <w:t xml:space="preserve">создание механизмов получения объективной и актуальной информации о состоянии качества образования в </w:t>
      </w:r>
      <w:r>
        <w:rPr>
          <w:szCs w:val="28"/>
        </w:rPr>
        <w:t>Манском районе</w:t>
      </w:r>
      <w:r w:rsidRPr="00D73D4F">
        <w:rPr>
          <w:szCs w:val="28"/>
        </w:rPr>
        <w:t>, тенденциях его изменения и пр</w:t>
      </w:r>
      <w:r>
        <w:rPr>
          <w:szCs w:val="28"/>
        </w:rPr>
        <w:t>ичинах, влияющих на его уровень и использование</w:t>
      </w:r>
      <w:r w:rsidRPr="00D73D4F">
        <w:rPr>
          <w:szCs w:val="28"/>
        </w:rPr>
        <w:t xml:space="preserve"> данной информации для повышения эффективности управления.</w:t>
      </w:r>
    </w:p>
    <w:p w:rsidR="002607F7" w:rsidRPr="00D73D4F" w:rsidRDefault="002607F7" w:rsidP="002607F7">
      <w:pPr>
        <w:tabs>
          <w:tab w:val="left" w:pos="851"/>
        </w:tabs>
        <w:spacing w:after="0"/>
        <w:ind w:firstLine="567"/>
        <w:jc w:val="both"/>
        <w:rPr>
          <w:szCs w:val="28"/>
        </w:rPr>
      </w:pPr>
      <w:r w:rsidRPr="00D73D4F">
        <w:rPr>
          <w:b/>
          <w:szCs w:val="28"/>
        </w:rPr>
        <w:t>Задачи</w:t>
      </w:r>
      <w:r>
        <w:rPr>
          <w:b/>
          <w:szCs w:val="28"/>
        </w:rPr>
        <w:t xml:space="preserve"> Концепции</w:t>
      </w:r>
      <w:r w:rsidRPr="00D73D4F">
        <w:rPr>
          <w:b/>
          <w:szCs w:val="28"/>
        </w:rPr>
        <w:t>:</w:t>
      </w:r>
    </w:p>
    <w:p w:rsidR="002607F7" w:rsidRPr="00D73D4F" w:rsidRDefault="002607F7" w:rsidP="002607F7">
      <w:pPr>
        <w:numPr>
          <w:ilvl w:val="0"/>
          <w:numId w:val="5"/>
        </w:numPr>
        <w:tabs>
          <w:tab w:val="left" w:pos="851"/>
        </w:tabs>
        <w:spacing w:after="0" w:line="259" w:lineRule="auto"/>
        <w:ind w:left="0" w:firstLine="567"/>
        <w:jc w:val="both"/>
        <w:rPr>
          <w:szCs w:val="28"/>
        </w:rPr>
      </w:pPr>
      <w:r w:rsidRPr="00D73D4F">
        <w:rPr>
          <w:szCs w:val="28"/>
        </w:rPr>
        <w:t xml:space="preserve"> формирование единого концептуального понимания вопросов управления качеством образования и подходов к его измерению; </w:t>
      </w:r>
    </w:p>
    <w:p w:rsidR="002607F7" w:rsidRPr="00D73D4F" w:rsidRDefault="002607F7" w:rsidP="002607F7">
      <w:pPr>
        <w:numPr>
          <w:ilvl w:val="0"/>
          <w:numId w:val="5"/>
        </w:numPr>
        <w:tabs>
          <w:tab w:val="left" w:pos="851"/>
        </w:tabs>
        <w:spacing w:after="0" w:line="259" w:lineRule="auto"/>
        <w:ind w:left="0" w:firstLine="567"/>
        <w:jc w:val="both"/>
        <w:rPr>
          <w:szCs w:val="28"/>
        </w:rPr>
      </w:pPr>
      <w:r w:rsidRPr="00D73D4F">
        <w:rPr>
          <w:szCs w:val="28"/>
        </w:rPr>
        <w:t xml:space="preserve"> создание и развитие </w:t>
      </w:r>
      <w:r>
        <w:rPr>
          <w:szCs w:val="28"/>
        </w:rPr>
        <w:t>муницип</w:t>
      </w:r>
      <w:r w:rsidRPr="00D73D4F">
        <w:rPr>
          <w:szCs w:val="28"/>
        </w:rPr>
        <w:t xml:space="preserve">альных механизмов системы оценки качества образования; </w:t>
      </w:r>
    </w:p>
    <w:p w:rsidR="002607F7" w:rsidRPr="00D73D4F" w:rsidRDefault="002607F7" w:rsidP="002607F7">
      <w:pPr>
        <w:numPr>
          <w:ilvl w:val="0"/>
          <w:numId w:val="5"/>
        </w:numPr>
        <w:tabs>
          <w:tab w:val="left" w:pos="851"/>
        </w:tabs>
        <w:spacing w:after="0" w:line="259" w:lineRule="auto"/>
        <w:ind w:left="0" w:firstLine="567"/>
        <w:jc w:val="both"/>
        <w:rPr>
          <w:szCs w:val="28"/>
        </w:rPr>
      </w:pPr>
      <w:r w:rsidRPr="00D73D4F">
        <w:rPr>
          <w:szCs w:val="28"/>
        </w:rPr>
        <w:t xml:space="preserve"> формирование системы критериев, показателей и целевых индикаторов для оценки качества образования на муниципальном уровн</w:t>
      </w:r>
      <w:r>
        <w:rPr>
          <w:szCs w:val="28"/>
        </w:rPr>
        <w:t>е</w:t>
      </w:r>
      <w:r w:rsidRPr="00D73D4F">
        <w:rPr>
          <w:szCs w:val="28"/>
        </w:rPr>
        <w:t xml:space="preserve"> и уровне образовательной организации по </w:t>
      </w:r>
      <w:r>
        <w:rPr>
          <w:szCs w:val="28"/>
        </w:rPr>
        <w:t xml:space="preserve">заданным </w:t>
      </w:r>
      <w:r w:rsidRPr="00D73D4F">
        <w:rPr>
          <w:szCs w:val="28"/>
        </w:rPr>
        <w:t xml:space="preserve">направлениям; </w:t>
      </w:r>
    </w:p>
    <w:p w:rsidR="002607F7" w:rsidRPr="00D73D4F" w:rsidRDefault="002607F7" w:rsidP="002607F7">
      <w:pPr>
        <w:numPr>
          <w:ilvl w:val="0"/>
          <w:numId w:val="5"/>
        </w:numPr>
        <w:tabs>
          <w:tab w:val="left" w:pos="851"/>
        </w:tabs>
        <w:spacing w:after="0" w:line="259" w:lineRule="auto"/>
        <w:ind w:left="0" w:firstLine="567"/>
        <w:jc w:val="both"/>
        <w:rPr>
          <w:szCs w:val="28"/>
        </w:rPr>
      </w:pPr>
      <w:r w:rsidRPr="00D73D4F">
        <w:rPr>
          <w:szCs w:val="28"/>
        </w:rPr>
        <w:t xml:space="preserve"> формирование системы мониторинговых исследований в </w:t>
      </w:r>
      <w:r>
        <w:rPr>
          <w:szCs w:val="28"/>
        </w:rPr>
        <w:t>системе</w:t>
      </w:r>
      <w:r w:rsidRPr="00D73D4F">
        <w:rPr>
          <w:szCs w:val="28"/>
        </w:rPr>
        <w:t xml:space="preserve"> образования для своевременного выявления проблем и определения путей их решения; </w:t>
      </w:r>
    </w:p>
    <w:p w:rsidR="002607F7" w:rsidRPr="00D73D4F" w:rsidRDefault="002607F7" w:rsidP="002607F7">
      <w:pPr>
        <w:numPr>
          <w:ilvl w:val="0"/>
          <w:numId w:val="5"/>
        </w:numPr>
        <w:tabs>
          <w:tab w:val="left" w:pos="851"/>
        </w:tabs>
        <w:spacing w:after="0" w:line="259" w:lineRule="auto"/>
        <w:ind w:left="0" w:firstLine="567"/>
        <w:jc w:val="both"/>
        <w:rPr>
          <w:szCs w:val="28"/>
        </w:rPr>
      </w:pPr>
      <w:r w:rsidRPr="00D73D4F">
        <w:rPr>
          <w:szCs w:val="28"/>
        </w:rPr>
        <w:t xml:space="preserve"> создание единой системы сбора, систематизации, обработки и хранения статистической информации о состоянии и развитии </w:t>
      </w:r>
      <w:r>
        <w:rPr>
          <w:szCs w:val="28"/>
        </w:rPr>
        <w:t>муницип</w:t>
      </w:r>
      <w:r w:rsidRPr="00D73D4F">
        <w:rPr>
          <w:szCs w:val="28"/>
        </w:rPr>
        <w:t xml:space="preserve">альной системы образования; </w:t>
      </w:r>
    </w:p>
    <w:p w:rsidR="002607F7" w:rsidRPr="00D73D4F" w:rsidRDefault="002607F7" w:rsidP="002607F7">
      <w:pPr>
        <w:numPr>
          <w:ilvl w:val="0"/>
          <w:numId w:val="5"/>
        </w:numPr>
        <w:tabs>
          <w:tab w:val="left" w:pos="851"/>
        </w:tabs>
        <w:spacing w:after="0" w:line="259" w:lineRule="auto"/>
        <w:ind w:left="0" w:firstLine="567"/>
        <w:jc w:val="both"/>
        <w:rPr>
          <w:szCs w:val="28"/>
        </w:rPr>
      </w:pPr>
      <w:r w:rsidRPr="00D73D4F">
        <w:rPr>
          <w:szCs w:val="28"/>
        </w:rPr>
        <w:t xml:space="preserve"> анализ полученной информации с целью выявления факторов, влияющих на достижение качества образования и принятия обоснованных управленческих решений; </w:t>
      </w:r>
    </w:p>
    <w:p w:rsidR="002607F7" w:rsidRPr="00CE1E70" w:rsidRDefault="002607F7" w:rsidP="002607F7">
      <w:pPr>
        <w:numPr>
          <w:ilvl w:val="0"/>
          <w:numId w:val="5"/>
        </w:numPr>
        <w:tabs>
          <w:tab w:val="left" w:pos="851"/>
        </w:tabs>
        <w:spacing w:after="0" w:line="259" w:lineRule="auto"/>
        <w:ind w:left="0" w:firstLine="567"/>
        <w:jc w:val="both"/>
        <w:rPr>
          <w:szCs w:val="28"/>
        </w:rPr>
      </w:pPr>
      <w:r w:rsidRPr="00D73D4F">
        <w:rPr>
          <w:szCs w:val="28"/>
        </w:rPr>
        <w:lastRenderedPageBreak/>
        <w:t xml:space="preserve"> формирование культуры оценки качества образования, анализа и использования результатов оценочных процедур на уровне муниципалитета</w:t>
      </w:r>
      <w:r>
        <w:rPr>
          <w:szCs w:val="28"/>
        </w:rPr>
        <w:t xml:space="preserve">и </w:t>
      </w:r>
      <w:r w:rsidRPr="00D73D4F">
        <w:rPr>
          <w:szCs w:val="28"/>
        </w:rPr>
        <w:t xml:space="preserve"> отдельных образовательных организаций</w:t>
      </w:r>
      <w:r>
        <w:rPr>
          <w:szCs w:val="28"/>
        </w:rPr>
        <w:t>.</w:t>
      </w:r>
    </w:p>
    <w:p w:rsidR="002607F7" w:rsidRPr="00B421EC" w:rsidRDefault="002607F7" w:rsidP="002607F7">
      <w:pPr>
        <w:tabs>
          <w:tab w:val="left" w:pos="851"/>
        </w:tabs>
        <w:spacing w:before="120" w:after="120"/>
        <w:ind w:left="142"/>
        <w:jc w:val="center"/>
        <w:rPr>
          <w:b/>
          <w:szCs w:val="28"/>
        </w:rPr>
      </w:pPr>
      <w:r w:rsidRPr="00B421EC">
        <w:rPr>
          <w:b/>
          <w:szCs w:val="28"/>
        </w:rPr>
        <w:t>Механизмы управления качеством образования</w:t>
      </w:r>
      <w:r>
        <w:rPr>
          <w:b/>
          <w:szCs w:val="28"/>
        </w:rPr>
        <w:t xml:space="preserve"> и их целевые ориентиры</w:t>
      </w:r>
    </w:p>
    <w:p w:rsidR="002607F7" w:rsidRPr="00262077" w:rsidRDefault="002607F7" w:rsidP="002607F7">
      <w:pPr>
        <w:tabs>
          <w:tab w:val="left" w:pos="851"/>
        </w:tabs>
        <w:spacing w:after="0"/>
        <w:ind w:firstLine="567"/>
        <w:jc w:val="both"/>
        <w:rPr>
          <w:b/>
          <w:szCs w:val="28"/>
        </w:rPr>
      </w:pPr>
      <w:r w:rsidRPr="00262077">
        <w:rPr>
          <w:b/>
          <w:szCs w:val="28"/>
        </w:rPr>
        <w:t>1. Механизмы управления качеством образовательных результатов.</w:t>
      </w:r>
    </w:p>
    <w:p w:rsidR="002607F7" w:rsidRPr="00262077" w:rsidRDefault="002607F7" w:rsidP="002607F7">
      <w:pPr>
        <w:tabs>
          <w:tab w:val="left" w:pos="851"/>
        </w:tabs>
        <w:spacing w:after="0"/>
        <w:ind w:firstLine="567"/>
        <w:jc w:val="both"/>
        <w:rPr>
          <w:b/>
          <w:szCs w:val="28"/>
        </w:rPr>
      </w:pPr>
      <w:r w:rsidRPr="00262077">
        <w:rPr>
          <w:b/>
          <w:szCs w:val="28"/>
        </w:rPr>
        <w:t>1.1. Система оценки качества подготовки обучающихся</w:t>
      </w:r>
    </w:p>
    <w:p w:rsidR="002607F7" w:rsidRPr="00262077" w:rsidRDefault="002607F7" w:rsidP="002607F7">
      <w:pPr>
        <w:tabs>
          <w:tab w:val="left" w:pos="851"/>
        </w:tabs>
        <w:spacing w:after="0"/>
        <w:ind w:firstLine="567"/>
        <w:jc w:val="both"/>
        <w:rPr>
          <w:i/>
          <w:szCs w:val="28"/>
        </w:rPr>
      </w:pPr>
      <w:r w:rsidRPr="00262077">
        <w:rPr>
          <w:i/>
          <w:szCs w:val="28"/>
        </w:rPr>
        <w:t xml:space="preserve">Целевые ориентиры направления: </w:t>
      </w:r>
    </w:p>
    <w:p w:rsidR="002607F7" w:rsidRPr="00262077" w:rsidRDefault="002607F7" w:rsidP="002607F7">
      <w:pPr>
        <w:tabs>
          <w:tab w:val="left" w:pos="851"/>
        </w:tabs>
        <w:spacing w:after="0"/>
        <w:ind w:firstLine="567"/>
        <w:jc w:val="both"/>
        <w:rPr>
          <w:szCs w:val="28"/>
        </w:rPr>
      </w:pPr>
      <w:r>
        <w:rPr>
          <w:szCs w:val="28"/>
        </w:rPr>
        <w:t>п</w:t>
      </w:r>
      <w:r w:rsidRPr="00262077">
        <w:rPr>
          <w:szCs w:val="28"/>
        </w:rPr>
        <w:t xml:space="preserve">овышение </w:t>
      </w:r>
      <w:r>
        <w:rPr>
          <w:szCs w:val="28"/>
        </w:rPr>
        <w:t>качества подготовки обучающихся</w:t>
      </w:r>
      <w:r w:rsidRPr="00262077">
        <w:rPr>
          <w:szCs w:val="28"/>
        </w:rPr>
        <w:t xml:space="preserve">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2607F7" w:rsidRPr="00262077" w:rsidRDefault="002607F7" w:rsidP="002607F7">
      <w:pPr>
        <w:tabs>
          <w:tab w:val="left" w:pos="851"/>
        </w:tabs>
        <w:spacing w:after="0"/>
        <w:ind w:firstLine="567"/>
        <w:jc w:val="both"/>
        <w:rPr>
          <w:szCs w:val="28"/>
        </w:rPr>
      </w:pPr>
      <w:r>
        <w:rPr>
          <w:szCs w:val="28"/>
        </w:rPr>
        <w:t>о</w:t>
      </w:r>
      <w:r w:rsidRPr="00262077">
        <w:rPr>
          <w:szCs w:val="28"/>
        </w:rPr>
        <w:t>беспечение объективности при проведении процедур мониторинга и оценки индивидуальных достижений учащихся;</w:t>
      </w:r>
    </w:p>
    <w:p w:rsidR="002607F7" w:rsidRPr="00262077" w:rsidRDefault="002607F7" w:rsidP="002607F7">
      <w:pPr>
        <w:tabs>
          <w:tab w:val="left" w:pos="851"/>
        </w:tabs>
        <w:spacing w:after="0"/>
        <w:ind w:firstLine="567"/>
        <w:jc w:val="both"/>
        <w:rPr>
          <w:szCs w:val="28"/>
        </w:rPr>
      </w:pPr>
      <w:r>
        <w:rPr>
          <w:szCs w:val="28"/>
        </w:rPr>
        <w:t>о</w:t>
      </w:r>
      <w:r w:rsidRPr="00262077">
        <w:rPr>
          <w:szCs w:val="28"/>
        </w:rPr>
        <w:t xml:space="preserve">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 </w:t>
      </w:r>
    </w:p>
    <w:p w:rsidR="002607F7" w:rsidRPr="00262077" w:rsidRDefault="002607F7" w:rsidP="002607F7">
      <w:pPr>
        <w:tabs>
          <w:tab w:val="left" w:pos="851"/>
        </w:tabs>
        <w:spacing w:after="0"/>
        <w:ind w:firstLine="567"/>
        <w:jc w:val="both"/>
        <w:rPr>
          <w:i/>
          <w:szCs w:val="28"/>
        </w:rPr>
      </w:pPr>
      <w:r w:rsidRPr="00262077">
        <w:rPr>
          <w:i/>
          <w:szCs w:val="28"/>
        </w:rPr>
        <w:t>Для достижения целевых ориентиров необходимо:</w:t>
      </w:r>
    </w:p>
    <w:p w:rsidR="002607F7" w:rsidRPr="00262077" w:rsidRDefault="002607F7" w:rsidP="002607F7">
      <w:pPr>
        <w:numPr>
          <w:ilvl w:val="0"/>
          <w:numId w:val="9"/>
        </w:numPr>
        <w:tabs>
          <w:tab w:val="left" w:pos="993"/>
        </w:tabs>
        <w:spacing w:after="0" w:line="259" w:lineRule="auto"/>
        <w:ind w:left="0" w:firstLine="709"/>
        <w:jc w:val="both"/>
        <w:rPr>
          <w:color w:val="000000"/>
          <w:szCs w:val="28"/>
        </w:rPr>
      </w:pPr>
      <w:r w:rsidRPr="00262077">
        <w:rPr>
          <w:color w:val="000000"/>
          <w:szCs w:val="28"/>
        </w:rPr>
        <w:t xml:space="preserve">систематическое проведение процедур мониторинга качества подготовки обучающихся по предметным и метапредметным (функциональная грамотность) результатам, в </w:t>
      </w:r>
      <w:r>
        <w:rPr>
          <w:color w:val="000000"/>
          <w:szCs w:val="28"/>
        </w:rPr>
        <w:t>том числе для обучающихся с ОВЗ;</w:t>
      </w:r>
    </w:p>
    <w:p w:rsidR="002607F7" w:rsidRPr="00262077" w:rsidRDefault="002607F7" w:rsidP="002607F7">
      <w:pPr>
        <w:numPr>
          <w:ilvl w:val="0"/>
          <w:numId w:val="9"/>
        </w:numPr>
        <w:tabs>
          <w:tab w:val="left" w:pos="993"/>
        </w:tabs>
        <w:spacing w:after="0" w:line="259" w:lineRule="auto"/>
        <w:ind w:left="0" w:firstLine="709"/>
        <w:jc w:val="both"/>
        <w:rPr>
          <w:color w:val="000000"/>
          <w:szCs w:val="28"/>
        </w:rPr>
      </w:pPr>
      <w:r w:rsidRPr="00262077">
        <w:rPr>
          <w:color w:val="000000"/>
          <w:szCs w:val="28"/>
        </w:rPr>
        <w:t>анализ результатов, полученных по итогам проведения процедур оценки качества подготовки обучающихся на предмет выявления причин, влияющих на качество подготовки, выработка на основе анализа рекомендаций разным субъектам образовательного процесса</w:t>
      </w:r>
      <w:r>
        <w:rPr>
          <w:color w:val="000000"/>
          <w:szCs w:val="28"/>
        </w:rPr>
        <w:t>;</w:t>
      </w:r>
    </w:p>
    <w:p w:rsidR="002607F7" w:rsidRPr="00262077" w:rsidRDefault="002607F7" w:rsidP="002607F7">
      <w:pPr>
        <w:numPr>
          <w:ilvl w:val="0"/>
          <w:numId w:val="9"/>
        </w:numPr>
        <w:tabs>
          <w:tab w:val="left" w:pos="993"/>
        </w:tabs>
        <w:spacing w:after="0" w:line="259" w:lineRule="auto"/>
        <w:ind w:left="0" w:firstLine="709"/>
        <w:jc w:val="both"/>
        <w:rPr>
          <w:color w:val="000000"/>
          <w:szCs w:val="28"/>
        </w:rPr>
      </w:pPr>
      <w:r w:rsidRPr="00262077">
        <w:rPr>
          <w:color w:val="000000"/>
          <w:szCs w:val="28"/>
        </w:rPr>
        <w:t>сопоставление результа</w:t>
      </w:r>
      <w:r>
        <w:rPr>
          <w:color w:val="000000"/>
          <w:szCs w:val="28"/>
        </w:rPr>
        <w:t>тов внешней и внутренней оценки;</w:t>
      </w:r>
    </w:p>
    <w:p w:rsidR="002607F7" w:rsidRPr="00262077" w:rsidRDefault="002607F7" w:rsidP="002607F7">
      <w:pPr>
        <w:numPr>
          <w:ilvl w:val="0"/>
          <w:numId w:val="9"/>
        </w:numPr>
        <w:tabs>
          <w:tab w:val="left" w:pos="993"/>
        </w:tabs>
        <w:spacing w:after="0" w:line="259" w:lineRule="auto"/>
        <w:ind w:left="0" w:firstLine="709"/>
        <w:jc w:val="both"/>
        <w:rPr>
          <w:color w:val="000000"/>
          <w:szCs w:val="28"/>
        </w:rPr>
      </w:pPr>
      <w:r w:rsidRPr="00262077">
        <w:rPr>
          <w:color w:val="000000"/>
          <w:szCs w:val="28"/>
        </w:rPr>
        <w:t>разработка, утверждение, исполнение регламентов проведения процедур мониторинга и оценки качества подготовки обучающихся на всех уровнях у</w:t>
      </w:r>
      <w:r>
        <w:rPr>
          <w:color w:val="000000"/>
          <w:szCs w:val="28"/>
        </w:rPr>
        <w:t>правления качеством образования;</w:t>
      </w:r>
    </w:p>
    <w:p w:rsidR="002607F7" w:rsidRPr="00262077" w:rsidRDefault="002607F7" w:rsidP="002607F7">
      <w:pPr>
        <w:numPr>
          <w:ilvl w:val="0"/>
          <w:numId w:val="9"/>
        </w:numPr>
        <w:tabs>
          <w:tab w:val="left" w:pos="993"/>
        </w:tabs>
        <w:spacing w:after="0" w:line="259" w:lineRule="auto"/>
        <w:ind w:left="0" w:firstLine="709"/>
        <w:jc w:val="both"/>
        <w:rPr>
          <w:color w:val="000000"/>
          <w:szCs w:val="28"/>
        </w:rPr>
      </w:pPr>
      <w:r>
        <w:rPr>
          <w:color w:val="000000"/>
          <w:szCs w:val="28"/>
        </w:rPr>
        <w:t>реализация</w:t>
      </w:r>
      <w:r w:rsidRPr="00262077">
        <w:rPr>
          <w:color w:val="000000"/>
          <w:szCs w:val="28"/>
        </w:rPr>
        <w:t xml:space="preserve"> двух типов оценки: для контроля качества образования в общеобразовательных организациях и для поддержки образовательного продвижения конкретного обучающегося, проектирования развития общеобразовательной организации, развития образовательной системы (муниципальный</w:t>
      </w:r>
      <w:r>
        <w:rPr>
          <w:color w:val="000000"/>
          <w:szCs w:val="28"/>
        </w:rPr>
        <w:t xml:space="preserve"> и школ</w:t>
      </w:r>
      <w:r w:rsidRPr="00262077">
        <w:rPr>
          <w:color w:val="000000"/>
          <w:szCs w:val="28"/>
        </w:rPr>
        <w:t xml:space="preserve">ьный </w:t>
      </w:r>
      <w:r>
        <w:rPr>
          <w:color w:val="000000"/>
          <w:szCs w:val="28"/>
        </w:rPr>
        <w:t>уровни);</w:t>
      </w:r>
    </w:p>
    <w:p w:rsidR="002607F7" w:rsidRPr="00262077" w:rsidRDefault="002607F7" w:rsidP="002607F7">
      <w:pPr>
        <w:numPr>
          <w:ilvl w:val="0"/>
          <w:numId w:val="9"/>
        </w:numPr>
        <w:tabs>
          <w:tab w:val="left" w:pos="993"/>
        </w:tabs>
        <w:spacing w:after="0" w:line="259" w:lineRule="auto"/>
        <w:ind w:left="0" w:firstLine="709"/>
        <w:jc w:val="both"/>
        <w:rPr>
          <w:color w:val="000000"/>
          <w:szCs w:val="28"/>
        </w:rPr>
      </w:pPr>
      <w:r w:rsidRPr="00262077">
        <w:rPr>
          <w:color w:val="000000"/>
          <w:szCs w:val="28"/>
        </w:rPr>
        <w:t xml:space="preserve"> формирование школьной системы оценки качества образования, исходя из двух типов оценк</w:t>
      </w:r>
      <w:r>
        <w:rPr>
          <w:color w:val="000000"/>
          <w:szCs w:val="28"/>
        </w:rPr>
        <w:t>и: для контроля и для поддержки;</w:t>
      </w:r>
    </w:p>
    <w:p w:rsidR="002607F7" w:rsidRPr="00262077" w:rsidRDefault="002607F7" w:rsidP="002607F7">
      <w:pPr>
        <w:numPr>
          <w:ilvl w:val="0"/>
          <w:numId w:val="9"/>
        </w:numPr>
        <w:tabs>
          <w:tab w:val="left" w:pos="993"/>
        </w:tabs>
        <w:spacing w:after="0" w:line="259" w:lineRule="auto"/>
        <w:ind w:left="0" w:firstLine="709"/>
        <w:jc w:val="both"/>
        <w:rPr>
          <w:color w:val="000000"/>
          <w:szCs w:val="28"/>
        </w:rPr>
      </w:pPr>
      <w:r>
        <w:rPr>
          <w:color w:val="000000"/>
          <w:szCs w:val="28"/>
        </w:rPr>
        <w:t xml:space="preserve">методическое сопровождение </w:t>
      </w:r>
      <w:r w:rsidRPr="00262077">
        <w:rPr>
          <w:color w:val="000000"/>
          <w:szCs w:val="28"/>
        </w:rPr>
        <w:t xml:space="preserve">специалистов в области работы с данными об образовательных результатах, умеющих осуществлять оценку индивидуальных достижений обучающихся, их анализ, выявление причин, </w:t>
      </w:r>
      <w:r w:rsidRPr="00262077">
        <w:rPr>
          <w:color w:val="000000"/>
          <w:szCs w:val="28"/>
        </w:rPr>
        <w:lastRenderedPageBreak/>
        <w:t>влияющих на качество результатов, формулиро</w:t>
      </w:r>
      <w:r>
        <w:rPr>
          <w:color w:val="000000"/>
          <w:szCs w:val="28"/>
        </w:rPr>
        <w:t>вку предложений по их улучшению;</w:t>
      </w:r>
    </w:p>
    <w:p w:rsidR="002607F7" w:rsidRPr="00262077" w:rsidRDefault="002607F7" w:rsidP="002607F7">
      <w:pPr>
        <w:numPr>
          <w:ilvl w:val="0"/>
          <w:numId w:val="9"/>
        </w:numPr>
        <w:tabs>
          <w:tab w:val="left" w:pos="993"/>
        </w:tabs>
        <w:spacing w:after="0" w:line="259" w:lineRule="auto"/>
        <w:ind w:left="0" w:firstLine="709"/>
        <w:jc w:val="both"/>
        <w:rPr>
          <w:color w:val="000000"/>
          <w:szCs w:val="28"/>
        </w:rPr>
      </w:pPr>
      <w:r>
        <w:rPr>
          <w:color w:val="000000"/>
          <w:szCs w:val="28"/>
        </w:rPr>
        <w:t>Методическая помощь</w:t>
      </w:r>
      <w:r w:rsidRPr="00262077">
        <w:rPr>
          <w:color w:val="000000"/>
          <w:szCs w:val="28"/>
        </w:rPr>
        <w:t xml:space="preserve"> педагог</w:t>
      </w:r>
      <w:r>
        <w:rPr>
          <w:color w:val="000000"/>
          <w:szCs w:val="28"/>
        </w:rPr>
        <w:t>ам</w:t>
      </w:r>
      <w:r w:rsidRPr="00262077">
        <w:rPr>
          <w:color w:val="000000"/>
          <w:szCs w:val="28"/>
        </w:rPr>
        <w:t xml:space="preserve"> по вопросам использования технологий оценивания, обеспечивающих оценку для поддержки образовательного продвижения конкретного обучающегося</w:t>
      </w:r>
      <w:r>
        <w:rPr>
          <w:color w:val="000000"/>
          <w:szCs w:val="28"/>
        </w:rPr>
        <w:t>.</w:t>
      </w:r>
    </w:p>
    <w:p w:rsidR="002607F7" w:rsidRPr="00A67DB1" w:rsidRDefault="002607F7" w:rsidP="002607F7">
      <w:pPr>
        <w:tabs>
          <w:tab w:val="left" w:pos="851"/>
        </w:tabs>
        <w:spacing w:after="0"/>
        <w:ind w:firstLine="567"/>
        <w:jc w:val="both"/>
        <w:rPr>
          <w:b/>
          <w:szCs w:val="28"/>
        </w:rPr>
      </w:pPr>
      <w:r w:rsidRPr="00A67DB1">
        <w:rPr>
          <w:b/>
          <w:szCs w:val="28"/>
        </w:rPr>
        <w:t>1.2. Система работы со школами с низкими результатами обучения и/или школами, функционирующими в неблагоприятных социальных условиях</w:t>
      </w:r>
    </w:p>
    <w:p w:rsidR="002607F7" w:rsidRDefault="002607F7" w:rsidP="002607F7">
      <w:pPr>
        <w:shd w:val="clear" w:color="auto" w:fill="FFFFFF"/>
        <w:spacing w:after="0"/>
        <w:ind w:firstLine="709"/>
        <w:jc w:val="both"/>
        <w:rPr>
          <w:szCs w:val="28"/>
        </w:rPr>
      </w:pPr>
      <w:r w:rsidRPr="00A67DB1">
        <w:rPr>
          <w:i/>
          <w:szCs w:val="28"/>
        </w:rPr>
        <w:t xml:space="preserve">Целевые ориентиры </w:t>
      </w:r>
      <w:r w:rsidRPr="00A67DB1">
        <w:rPr>
          <w:szCs w:val="28"/>
        </w:rPr>
        <w:t>заключаются в</w:t>
      </w:r>
      <w:r>
        <w:rPr>
          <w:szCs w:val="28"/>
        </w:rPr>
        <w:t>:</w:t>
      </w:r>
    </w:p>
    <w:p w:rsidR="002607F7" w:rsidRDefault="002607F7" w:rsidP="002607F7">
      <w:pPr>
        <w:shd w:val="clear" w:color="auto" w:fill="FFFFFF"/>
        <w:spacing w:after="0"/>
        <w:ind w:firstLine="709"/>
        <w:jc w:val="both"/>
        <w:rPr>
          <w:szCs w:val="28"/>
        </w:rPr>
      </w:pPr>
      <w:r w:rsidRPr="00B33794">
        <w:rPr>
          <w:szCs w:val="28"/>
        </w:rPr>
        <w:t>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w:t>
      </w:r>
      <w:r>
        <w:rPr>
          <w:szCs w:val="28"/>
        </w:rPr>
        <w:t>Манского  района;</w:t>
      </w:r>
    </w:p>
    <w:p w:rsidR="002607F7" w:rsidRDefault="002607F7" w:rsidP="002607F7">
      <w:pPr>
        <w:tabs>
          <w:tab w:val="left" w:pos="851"/>
        </w:tabs>
        <w:spacing w:after="0"/>
        <w:ind w:firstLine="567"/>
        <w:jc w:val="both"/>
        <w:rPr>
          <w:szCs w:val="28"/>
        </w:rPr>
      </w:pPr>
      <w:r>
        <w:rPr>
          <w:szCs w:val="28"/>
        </w:rPr>
        <w:t>выстраивание</w:t>
      </w:r>
      <w:r w:rsidRPr="00A67DB1">
        <w:rPr>
          <w:szCs w:val="28"/>
        </w:rPr>
        <w:t xml:space="preserve"> системы повышения качества образования и поддержки школ с низкими результатами обучения и школ, функционирующих в небл</w:t>
      </w:r>
      <w:r>
        <w:rPr>
          <w:szCs w:val="28"/>
        </w:rPr>
        <w:t>агоприятных социальных условиях (далее – ШНОР и ШНСУ) посредством сопоставительного анализа</w:t>
      </w:r>
      <w:r w:rsidRPr="00A67DB1">
        <w:rPr>
          <w:szCs w:val="28"/>
        </w:rPr>
        <w:t xml:space="preserve"> результатов оценок муниципальных и школьных механизмов управления качеством</w:t>
      </w:r>
      <w:r>
        <w:rPr>
          <w:szCs w:val="28"/>
        </w:rPr>
        <w:t>.</w:t>
      </w:r>
    </w:p>
    <w:p w:rsidR="002607F7" w:rsidRPr="00A67DB1" w:rsidRDefault="002607F7" w:rsidP="002607F7">
      <w:pPr>
        <w:tabs>
          <w:tab w:val="left" w:pos="851"/>
        </w:tabs>
        <w:spacing w:after="0"/>
        <w:ind w:firstLine="567"/>
        <w:jc w:val="both"/>
        <w:rPr>
          <w:i/>
          <w:szCs w:val="28"/>
        </w:rPr>
      </w:pPr>
      <w:r w:rsidRPr="00A67DB1">
        <w:rPr>
          <w:i/>
          <w:szCs w:val="28"/>
        </w:rPr>
        <w:t>Для достижения целевых ориентиров необходимо:</w:t>
      </w:r>
    </w:p>
    <w:p w:rsidR="002607F7" w:rsidRPr="00A67DB1" w:rsidRDefault="002607F7" w:rsidP="002607F7">
      <w:pPr>
        <w:pStyle w:val="a3"/>
        <w:numPr>
          <w:ilvl w:val="0"/>
          <w:numId w:val="10"/>
        </w:numPr>
        <w:tabs>
          <w:tab w:val="left" w:pos="993"/>
        </w:tabs>
        <w:spacing w:after="0" w:line="259" w:lineRule="auto"/>
        <w:ind w:left="0" w:firstLine="709"/>
        <w:jc w:val="both"/>
        <w:rPr>
          <w:szCs w:val="28"/>
        </w:rPr>
      </w:pPr>
      <w:r w:rsidRPr="00A67DB1">
        <w:rPr>
          <w:szCs w:val="28"/>
        </w:rPr>
        <w:t>обеспечить реализацию механизмов идентификации ШНРО и ШНСУ, оценку соответствующих потребностей педагогов в необходимых для повышения качества образования компетенциях;</w:t>
      </w:r>
    </w:p>
    <w:p w:rsidR="002607F7" w:rsidRPr="00A67DB1" w:rsidRDefault="002607F7" w:rsidP="002607F7">
      <w:pPr>
        <w:pStyle w:val="a3"/>
        <w:numPr>
          <w:ilvl w:val="0"/>
          <w:numId w:val="10"/>
        </w:numPr>
        <w:tabs>
          <w:tab w:val="left" w:pos="993"/>
        </w:tabs>
        <w:spacing w:after="0" w:line="259" w:lineRule="auto"/>
        <w:ind w:left="0" w:firstLine="709"/>
        <w:jc w:val="both"/>
        <w:rPr>
          <w:szCs w:val="28"/>
        </w:rPr>
      </w:pPr>
      <w:r w:rsidRPr="00A67DB1">
        <w:rPr>
          <w:szCs w:val="28"/>
        </w:rPr>
        <w:t>обеспечить реализацию программ повышения качества образования на муниципальном, школьном уровнях;</w:t>
      </w:r>
    </w:p>
    <w:p w:rsidR="002607F7" w:rsidRPr="00A94175" w:rsidRDefault="002607F7" w:rsidP="002607F7">
      <w:pPr>
        <w:pStyle w:val="a3"/>
        <w:numPr>
          <w:ilvl w:val="0"/>
          <w:numId w:val="10"/>
        </w:numPr>
        <w:tabs>
          <w:tab w:val="left" w:pos="993"/>
        </w:tabs>
        <w:spacing w:after="0" w:line="259" w:lineRule="auto"/>
        <w:ind w:left="0" w:firstLine="709"/>
        <w:jc w:val="both"/>
        <w:rPr>
          <w:szCs w:val="28"/>
        </w:rPr>
      </w:pPr>
      <w:r w:rsidRPr="00A67DB1">
        <w:rPr>
          <w:szCs w:val="28"/>
        </w:rPr>
        <w:t xml:space="preserve">обеспечить реализацию механизмов поддержки практики школ в области повышения качества образования на </w:t>
      </w:r>
      <w:r>
        <w:rPr>
          <w:szCs w:val="28"/>
        </w:rPr>
        <w:t xml:space="preserve">муниципальном уровне; </w:t>
      </w:r>
      <w:r w:rsidRPr="00A94175">
        <w:rPr>
          <w:szCs w:val="28"/>
        </w:rPr>
        <w:t>механизмов повышения квалификации, профессионального мастерства педагогических и управленческих кадров в области повышения качества образования;механизмов оценки эффективности муниципальн</w:t>
      </w:r>
      <w:r>
        <w:rPr>
          <w:szCs w:val="28"/>
        </w:rPr>
        <w:t>ой</w:t>
      </w:r>
      <w:r w:rsidRPr="00A94175">
        <w:rPr>
          <w:szCs w:val="28"/>
        </w:rPr>
        <w:t xml:space="preserve"> программ</w:t>
      </w:r>
      <w:r>
        <w:rPr>
          <w:szCs w:val="28"/>
        </w:rPr>
        <w:t>ы</w:t>
      </w:r>
      <w:r w:rsidRPr="00A94175">
        <w:rPr>
          <w:szCs w:val="28"/>
        </w:rPr>
        <w:t xml:space="preserve"> повышения качества образования.</w:t>
      </w:r>
    </w:p>
    <w:p w:rsidR="002607F7" w:rsidRPr="00CE4EA6" w:rsidRDefault="002607F7" w:rsidP="002607F7">
      <w:pPr>
        <w:tabs>
          <w:tab w:val="left" w:pos="851"/>
        </w:tabs>
        <w:spacing w:after="0"/>
        <w:ind w:firstLine="567"/>
        <w:jc w:val="both"/>
        <w:rPr>
          <w:b/>
          <w:szCs w:val="28"/>
        </w:rPr>
      </w:pPr>
      <w:r w:rsidRPr="00CE4EA6">
        <w:rPr>
          <w:b/>
          <w:szCs w:val="28"/>
        </w:rPr>
        <w:t>1.3. Система выявления, поддержки и развития способностей и талантов у детей и молодежи</w:t>
      </w:r>
    </w:p>
    <w:p w:rsidR="002607F7" w:rsidRDefault="002607F7" w:rsidP="002607F7">
      <w:pPr>
        <w:tabs>
          <w:tab w:val="left" w:pos="851"/>
        </w:tabs>
        <w:spacing w:after="0"/>
        <w:ind w:firstLine="567"/>
        <w:jc w:val="both"/>
        <w:rPr>
          <w:szCs w:val="28"/>
        </w:rPr>
      </w:pPr>
      <w:r w:rsidRPr="00724B3D">
        <w:rPr>
          <w:i/>
          <w:szCs w:val="28"/>
        </w:rPr>
        <w:t xml:space="preserve">Целевые ориентиры </w:t>
      </w:r>
      <w:r w:rsidRPr="00724B3D">
        <w:rPr>
          <w:szCs w:val="28"/>
        </w:rPr>
        <w:t>направления заключаются в совершенствованиисистемы выявления, поддержки и развития способностей и талантов у детей и молодежи</w:t>
      </w:r>
      <w:r>
        <w:rPr>
          <w:szCs w:val="28"/>
        </w:rPr>
        <w:t>.</w:t>
      </w:r>
    </w:p>
    <w:p w:rsidR="002607F7" w:rsidRPr="008F23BB" w:rsidRDefault="002607F7" w:rsidP="002607F7">
      <w:pPr>
        <w:tabs>
          <w:tab w:val="left" w:pos="851"/>
        </w:tabs>
        <w:spacing w:after="0"/>
        <w:ind w:firstLine="567"/>
        <w:jc w:val="both"/>
        <w:rPr>
          <w:i/>
          <w:szCs w:val="28"/>
        </w:rPr>
      </w:pPr>
      <w:r w:rsidRPr="008F23BB">
        <w:rPr>
          <w:i/>
          <w:szCs w:val="28"/>
        </w:rPr>
        <w:t>Для достижения целевых ориентиров необходимо:</w:t>
      </w:r>
    </w:p>
    <w:p w:rsidR="002607F7" w:rsidRPr="008F23BB" w:rsidRDefault="002607F7" w:rsidP="002607F7">
      <w:pPr>
        <w:numPr>
          <w:ilvl w:val="0"/>
          <w:numId w:val="8"/>
        </w:numPr>
        <w:tabs>
          <w:tab w:val="left" w:pos="851"/>
        </w:tabs>
        <w:spacing w:after="0" w:line="259" w:lineRule="auto"/>
        <w:ind w:left="0" w:firstLine="851"/>
        <w:jc w:val="both"/>
        <w:rPr>
          <w:color w:val="000000"/>
          <w:szCs w:val="28"/>
        </w:rPr>
      </w:pPr>
      <w:r w:rsidRPr="008F23BB">
        <w:rPr>
          <w:color w:val="000000"/>
          <w:szCs w:val="28"/>
        </w:rPr>
        <w:t>обеспечить обновление форм выявления, поддержки и развития способностей и талантов у детей и молодежи;</w:t>
      </w:r>
    </w:p>
    <w:p w:rsidR="002607F7" w:rsidRPr="008F23BB" w:rsidRDefault="002607F7" w:rsidP="002607F7">
      <w:pPr>
        <w:numPr>
          <w:ilvl w:val="0"/>
          <w:numId w:val="8"/>
        </w:numPr>
        <w:tabs>
          <w:tab w:val="left" w:pos="851"/>
        </w:tabs>
        <w:spacing w:after="0" w:line="259" w:lineRule="auto"/>
        <w:ind w:left="0" w:firstLine="851"/>
        <w:jc w:val="both"/>
        <w:rPr>
          <w:color w:val="000000"/>
          <w:szCs w:val="28"/>
        </w:rPr>
      </w:pPr>
      <w:r w:rsidRPr="008F23BB">
        <w:rPr>
          <w:color w:val="000000"/>
          <w:szCs w:val="28"/>
        </w:rPr>
        <w:t>обеспечить реализацию муниципальн</w:t>
      </w:r>
      <w:r>
        <w:rPr>
          <w:color w:val="000000"/>
          <w:szCs w:val="28"/>
        </w:rPr>
        <w:t>ой и</w:t>
      </w:r>
      <w:r w:rsidRPr="008F23BB">
        <w:rPr>
          <w:color w:val="000000"/>
          <w:szCs w:val="28"/>
        </w:rPr>
        <w:t xml:space="preserve"> школьных программ психолого-педагогического сопровождения одарённых обучающихся;</w:t>
      </w:r>
    </w:p>
    <w:p w:rsidR="002607F7" w:rsidRPr="008F23BB" w:rsidRDefault="002607F7" w:rsidP="002607F7">
      <w:pPr>
        <w:numPr>
          <w:ilvl w:val="0"/>
          <w:numId w:val="8"/>
        </w:numPr>
        <w:tabs>
          <w:tab w:val="left" w:pos="851"/>
        </w:tabs>
        <w:spacing w:after="0" w:line="259" w:lineRule="auto"/>
        <w:ind w:left="0" w:firstLine="851"/>
        <w:jc w:val="both"/>
        <w:rPr>
          <w:color w:val="000000"/>
          <w:szCs w:val="28"/>
        </w:rPr>
      </w:pPr>
      <w:r w:rsidRPr="008F23BB">
        <w:rPr>
          <w:color w:val="000000"/>
          <w:szCs w:val="28"/>
        </w:rPr>
        <w:lastRenderedPageBreak/>
        <w:t>обеспечить проведение открытых конкурсов образовательных мероприятий, проектов, программ, направленных на выявление и сопровождение одарённых обучающихся</w:t>
      </w:r>
      <w:r>
        <w:rPr>
          <w:color w:val="000000"/>
          <w:szCs w:val="28"/>
        </w:rPr>
        <w:t>;</w:t>
      </w:r>
    </w:p>
    <w:p w:rsidR="002607F7" w:rsidRPr="00CD1163" w:rsidRDefault="002607F7" w:rsidP="002607F7">
      <w:pPr>
        <w:numPr>
          <w:ilvl w:val="0"/>
          <w:numId w:val="8"/>
        </w:numPr>
        <w:tabs>
          <w:tab w:val="left" w:pos="851"/>
        </w:tabs>
        <w:spacing w:after="0" w:line="259" w:lineRule="auto"/>
        <w:ind w:left="0" w:firstLine="851"/>
        <w:jc w:val="both"/>
        <w:rPr>
          <w:color w:val="000000"/>
          <w:szCs w:val="28"/>
        </w:rPr>
      </w:pPr>
      <w:r w:rsidRPr="00CD1163">
        <w:rPr>
          <w:color w:val="000000"/>
          <w:szCs w:val="28"/>
        </w:rPr>
        <w:t>обеспечить целевую подготовку обучающихся к участию в олимпиадах и иных интеллектуальных состязаниях, относящихся к федеральному Перечню олимпиад школьников и их уровней по профилям;</w:t>
      </w:r>
    </w:p>
    <w:p w:rsidR="002607F7" w:rsidRPr="008F23BB" w:rsidRDefault="002607F7" w:rsidP="002607F7">
      <w:pPr>
        <w:numPr>
          <w:ilvl w:val="0"/>
          <w:numId w:val="8"/>
        </w:numPr>
        <w:tabs>
          <w:tab w:val="left" w:pos="851"/>
        </w:tabs>
        <w:spacing w:after="0" w:line="259" w:lineRule="auto"/>
        <w:ind w:left="0" w:firstLine="851"/>
        <w:jc w:val="both"/>
        <w:rPr>
          <w:szCs w:val="28"/>
        </w:rPr>
      </w:pPr>
      <w:r w:rsidRPr="008F23BB">
        <w:rPr>
          <w:color w:val="000000"/>
          <w:szCs w:val="28"/>
        </w:rPr>
        <w:t xml:space="preserve">обеспечить консультационную и организационно-управленческую поддержку образовательных </w:t>
      </w:r>
      <w:r w:rsidRPr="00CD1163">
        <w:rPr>
          <w:color w:val="000000"/>
          <w:szCs w:val="28"/>
        </w:rPr>
        <w:t>организаций в вопросах разработки и реализации индивидуальных учебных планов и индивидуальных образовательных программ, в</w:t>
      </w:r>
      <w:r w:rsidRPr="008F23BB">
        <w:rPr>
          <w:color w:val="000000"/>
          <w:szCs w:val="28"/>
        </w:rPr>
        <w:t xml:space="preserve"> вопросах организации сетевого взаимодействия</w:t>
      </w:r>
      <w:r>
        <w:rPr>
          <w:szCs w:val="28"/>
        </w:rPr>
        <w:t>по данному направлению;</w:t>
      </w:r>
    </w:p>
    <w:p w:rsidR="002607F7" w:rsidRPr="00724B3D" w:rsidRDefault="002607F7" w:rsidP="002607F7">
      <w:pPr>
        <w:numPr>
          <w:ilvl w:val="0"/>
          <w:numId w:val="8"/>
        </w:numPr>
        <w:tabs>
          <w:tab w:val="left" w:pos="851"/>
        </w:tabs>
        <w:spacing w:after="0" w:line="259" w:lineRule="auto"/>
        <w:ind w:left="0" w:firstLine="851"/>
        <w:jc w:val="both"/>
        <w:rPr>
          <w:color w:val="000000"/>
          <w:szCs w:val="28"/>
        </w:rPr>
      </w:pPr>
      <w:r w:rsidRPr="00F43F1C">
        <w:rPr>
          <w:color w:val="000000"/>
          <w:szCs w:val="28"/>
        </w:rPr>
        <w:t xml:space="preserve">обеспечить </w:t>
      </w:r>
      <w:r w:rsidRPr="00532DAD">
        <w:rPr>
          <w:szCs w:val="28"/>
        </w:rPr>
        <w:t>поддержк</w:t>
      </w:r>
      <w:r>
        <w:rPr>
          <w:szCs w:val="28"/>
        </w:rPr>
        <w:t>у</w:t>
      </w:r>
      <w:r w:rsidRPr="00532DAD">
        <w:rPr>
          <w:szCs w:val="28"/>
        </w:rPr>
        <w:t xml:space="preserve"> педагогических работников, имеющих высокие достижен</w:t>
      </w:r>
      <w:r>
        <w:rPr>
          <w:szCs w:val="28"/>
        </w:rPr>
        <w:t>ия в работе с одаренными детьми,</w:t>
      </w:r>
      <w:r>
        <w:rPr>
          <w:color w:val="000000"/>
          <w:szCs w:val="28"/>
        </w:rPr>
        <w:t xml:space="preserve">методическое сопровождение </w:t>
      </w:r>
      <w:r w:rsidRPr="00F43F1C">
        <w:rPr>
          <w:color w:val="000000"/>
          <w:szCs w:val="28"/>
        </w:rPr>
        <w:t>работников образования в связи с задачами по выявлению, поддержке и развитию способностей и талантов у детей и молодёжи</w:t>
      </w:r>
      <w:r>
        <w:rPr>
          <w:color w:val="000000"/>
          <w:szCs w:val="28"/>
        </w:rPr>
        <w:t>;</w:t>
      </w:r>
    </w:p>
    <w:p w:rsidR="002607F7" w:rsidRPr="007903CF" w:rsidRDefault="002607F7" w:rsidP="002607F7">
      <w:pPr>
        <w:numPr>
          <w:ilvl w:val="0"/>
          <w:numId w:val="8"/>
        </w:numPr>
        <w:tabs>
          <w:tab w:val="left" w:pos="851"/>
        </w:tabs>
        <w:spacing w:after="0" w:line="259" w:lineRule="auto"/>
        <w:ind w:left="0" w:firstLine="567"/>
        <w:jc w:val="both"/>
        <w:rPr>
          <w:i/>
          <w:szCs w:val="28"/>
        </w:rPr>
      </w:pPr>
      <w:r w:rsidRPr="007903CF">
        <w:rPr>
          <w:color w:val="000000"/>
          <w:szCs w:val="28"/>
        </w:rPr>
        <w:t xml:space="preserve">обеспечить </w:t>
      </w:r>
      <w:r>
        <w:rPr>
          <w:color w:val="000000"/>
          <w:szCs w:val="28"/>
        </w:rPr>
        <w:t>методическую помощь педагогам образовательных организаций</w:t>
      </w:r>
      <w:r w:rsidRPr="007903CF">
        <w:rPr>
          <w:color w:val="000000"/>
          <w:szCs w:val="28"/>
        </w:rPr>
        <w:t xml:space="preserve"> к осуществлению тьюторской и наставнической деятельности в отношении одарённых обучающихся. </w:t>
      </w:r>
    </w:p>
    <w:p w:rsidR="002607F7" w:rsidRPr="00BB17B6" w:rsidRDefault="002607F7" w:rsidP="002607F7">
      <w:pPr>
        <w:tabs>
          <w:tab w:val="left" w:pos="851"/>
        </w:tabs>
        <w:spacing w:after="0"/>
        <w:ind w:firstLine="567"/>
        <w:jc w:val="both"/>
        <w:rPr>
          <w:b/>
          <w:szCs w:val="28"/>
        </w:rPr>
      </w:pPr>
      <w:r w:rsidRPr="00BB17B6">
        <w:rPr>
          <w:b/>
          <w:szCs w:val="28"/>
        </w:rPr>
        <w:t>1.4. Система работы по самоопределению и профессиональной ориентации обучающихся</w:t>
      </w:r>
    </w:p>
    <w:p w:rsidR="002607F7" w:rsidRPr="00BB17B6" w:rsidRDefault="002607F7" w:rsidP="002607F7">
      <w:pPr>
        <w:tabs>
          <w:tab w:val="left" w:pos="851"/>
        </w:tabs>
        <w:spacing w:after="0"/>
        <w:ind w:firstLine="567"/>
        <w:jc w:val="both"/>
        <w:rPr>
          <w:szCs w:val="28"/>
        </w:rPr>
      </w:pPr>
      <w:r w:rsidRPr="00BB17B6">
        <w:rPr>
          <w:i/>
          <w:iCs/>
          <w:szCs w:val="28"/>
        </w:rPr>
        <w:t xml:space="preserve">Целевой ориентир направления </w:t>
      </w:r>
      <w:r w:rsidRPr="00BB17B6">
        <w:rPr>
          <w:szCs w:val="28"/>
        </w:rPr>
        <w:t xml:space="preserve">заключается в достижении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w:t>
      </w:r>
      <w:r>
        <w:rPr>
          <w:szCs w:val="28"/>
        </w:rPr>
        <w:t xml:space="preserve">Манского района, Красноярского </w:t>
      </w:r>
      <w:r w:rsidRPr="00BB17B6">
        <w:rPr>
          <w:szCs w:val="28"/>
        </w:rPr>
        <w:t xml:space="preserve">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2607F7" w:rsidRPr="00BB17B6" w:rsidRDefault="002607F7" w:rsidP="002607F7">
      <w:pPr>
        <w:tabs>
          <w:tab w:val="left" w:pos="851"/>
        </w:tabs>
        <w:spacing w:after="0"/>
        <w:ind w:firstLine="567"/>
        <w:jc w:val="both"/>
        <w:rPr>
          <w:i/>
          <w:szCs w:val="28"/>
        </w:rPr>
      </w:pPr>
      <w:r w:rsidRPr="00BB17B6">
        <w:rPr>
          <w:i/>
          <w:iCs/>
          <w:szCs w:val="28"/>
        </w:rPr>
        <w:t>Для достижения целевых ориентиров необходимо осуществить:</w:t>
      </w:r>
    </w:p>
    <w:p w:rsidR="002607F7" w:rsidRPr="00BB17B6" w:rsidRDefault="002607F7" w:rsidP="002607F7">
      <w:pPr>
        <w:numPr>
          <w:ilvl w:val="0"/>
          <w:numId w:val="8"/>
        </w:numPr>
        <w:tabs>
          <w:tab w:val="left" w:pos="851"/>
          <w:tab w:val="left" w:pos="1134"/>
        </w:tabs>
        <w:spacing w:after="0" w:line="259" w:lineRule="auto"/>
        <w:ind w:left="0" w:firstLine="851"/>
        <w:jc w:val="both"/>
        <w:rPr>
          <w:szCs w:val="28"/>
        </w:rPr>
      </w:pPr>
      <w:r w:rsidRPr="00BB17B6">
        <w:rPr>
          <w:szCs w:val="28"/>
        </w:rPr>
        <w:t>реализацию общероссийских проектов ранней профессиональной ориентации обучающихся («Билет в будущее</w:t>
      </w:r>
      <w:r w:rsidRPr="00CD1163">
        <w:rPr>
          <w:szCs w:val="28"/>
        </w:rPr>
        <w:t>», «ПроеКТОриЯ»,</w:t>
      </w:r>
      <w:r w:rsidRPr="00BB17B6">
        <w:rPr>
          <w:szCs w:val="28"/>
        </w:rPr>
        <w:t xml:space="preserve"> «Начни трудовую биографию с Арктики и Дальнего Востока!», «Zaсобой» и др.);</w:t>
      </w:r>
    </w:p>
    <w:p w:rsidR="002607F7" w:rsidRPr="00BB17B6" w:rsidRDefault="002607F7" w:rsidP="002607F7">
      <w:pPr>
        <w:numPr>
          <w:ilvl w:val="0"/>
          <w:numId w:val="8"/>
        </w:numPr>
        <w:tabs>
          <w:tab w:val="left" w:pos="851"/>
          <w:tab w:val="left" w:pos="1134"/>
        </w:tabs>
        <w:spacing w:after="0" w:line="259" w:lineRule="auto"/>
        <w:ind w:left="0" w:firstLine="851"/>
        <w:jc w:val="both"/>
        <w:rPr>
          <w:szCs w:val="28"/>
        </w:rPr>
      </w:pPr>
      <w:r w:rsidRPr="00BB17B6">
        <w:rPr>
          <w:szCs w:val="28"/>
        </w:rPr>
        <w:t>развитие профильного обучения с приоритетным развитием подготовки школьников к работе в сфере передовых технологий, в том числе с участием работодателей;</w:t>
      </w:r>
    </w:p>
    <w:p w:rsidR="002607F7" w:rsidRPr="00BB17B6" w:rsidRDefault="002607F7" w:rsidP="002607F7">
      <w:pPr>
        <w:numPr>
          <w:ilvl w:val="0"/>
          <w:numId w:val="8"/>
        </w:numPr>
        <w:tabs>
          <w:tab w:val="left" w:pos="851"/>
          <w:tab w:val="left" w:pos="1134"/>
        </w:tabs>
        <w:spacing w:after="0" w:line="259" w:lineRule="auto"/>
        <w:ind w:left="0" w:firstLine="851"/>
        <w:jc w:val="both"/>
        <w:rPr>
          <w:szCs w:val="28"/>
        </w:rPr>
      </w:pPr>
      <w:r w:rsidRPr="00BB17B6">
        <w:rPr>
          <w:szCs w:val="28"/>
        </w:rPr>
        <w:t>координацию, межинституциональное взаимодействие, мониторинг и оценку организации профориентационной деятельности;</w:t>
      </w:r>
    </w:p>
    <w:p w:rsidR="002607F7" w:rsidRPr="00BB17B6" w:rsidRDefault="002607F7" w:rsidP="002607F7">
      <w:pPr>
        <w:numPr>
          <w:ilvl w:val="0"/>
          <w:numId w:val="8"/>
        </w:numPr>
        <w:tabs>
          <w:tab w:val="left" w:pos="851"/>
          <w:tab w:val="left" w:pos="1134"/>
        </w:tabs>
        <w:spacing w:after="0" w:line="259" w:lineRule="auto"/>
        <w:ind w:left="0" w:firstLine="851"/>
        <w:jc w:val="both"/>
        <w:rPr>
          <w:szCs w:val="28"/>
        </w:rPr>
      </w:pPr>
      <w:r w:rsidRPr="00BB17B6">
        <w:rPr>
          <w:szCs w:val="28"/>
        </w:rPr>
        <w:t xml:space="preserve">развитие информационной инфраструктуры, формирование </w:t>
      </w:r>
      <w:r>
        <w:rPr>
          <w:szCs w:val="28"/>
        </w:rPr>
        <w:t>районн</w:t>
      </w:r>
      <w:r w:rsidRPr="00BB17B6">
        <w:rPr>
          <w:szCs w:val="28"/>
        </w:rPr>
        <w:t>ой системы профориентационной навигации для разных возрастных групп;</w:t>
      </w:r>
    </w:p>
    <w:p w:rsidR="002607F7" w:rsidRPr="00BB17B6" w:rsidRDefault="002607F7" w:rsidP="002607F7">
      <w:pPr>
        <w:numPr>
          <w:ilvl w:val="0"/>
          <w:numId w:val="8"/>
        </w:numPr>
        <w:tabs>
          <w:tab w:val="left" w:pos="851"/>
          <w:tab w:val="left" w:pos="1134"/>
        </w:tabs>
        <w:spacing w:after="0" w:line="259" w:lineRule="auto"/>
        <w:ind w:left="0" w:firstLine="851"/>
        <w:jc w:val="both"/>
        <w:rPr>
          <w:szCs w:val="28"/>
        </w:rPr>
      </w:pPr>
      <w:r w:rsidRPr="00BB17B6">
        <w:rPr>
          <w:szCs w:val="28"/>
        </w:rPr>
        <w:lastRenderedPageBreak/>
        <w:t xml:space="preserve">кадрово-методическое обеспечение, направленное на создание </w:t>
      </w:r>
      <w:r>
        <w:rPr>
          <w:szCs w:val="28"/>
        </w:rPr>
        <w:t>муниципп</w:t>
      </w:r>
      <w:r w:rsidRPr="00BB17B6">
        <w:rPr>
          <w:szCs w:val="28"/>
        </w:rPr>
        <w:t>альной модели подготовки кадров, задействованных в решении профориентационных задач;</w:t>
      </w:r>
    </w:p>
    <w:p w:rsidR="002607F7" w:rsidRDefault="002607F7" w:rsidP="002607F7">
      <w:pPr>
        <w:numPr>
          <w:ilvl w:val="0"/>
          <w:numId w:val="8"/>
        </w:numPr>
        <w:tabs>
          <w:tab w:val="left" w:pos="851"/>
          <w:tab w:val="left" w:pos="1134"/>
        </w:tabs>
        <w:spacing w:after="0" w:line="259" w:lineRule="auto"/>
        <w:ind w:left="0" w:firstLine="851"/>
        <w:jc w:val="both"/>
        <w:rPr>
          <w:szCs w:val="28"/>
        </w:rPr>
      </w:pPr>
      <w:r w:rsidRPr="00BB17B6">
        <w:rPr>
          <w:szCs w:val="28"/>
        </w:rPr>
        <w:t>организацию профориентационной работы с различными категориями населения с учетом тенденций развития рынка труда, на основе комплексности и непрерывности сопровождения процесса профессионального самоопределения, внедрения инновационных форм и методов организации профориентационной деятельности</w:t>
      </w:r>
      <w:r>
        <w:rPr>
          <w:szCs w:val="28"/>
        </w:rPr>
        <w:t>.</w:t>
      </w:r>
    </w:p>
    <w:p w:rsidR="002607F7" w:rsidRPr="00BB17B6" w:rsidRDefault="002607F7" w:rsidP="002607F7">
      <w:pPr>
        <w:tabs>
          <w:tab w:val="left" w:pos="851"/>
        </w:tabs>
        <w:spacing w:after="0"/>
        <w:ind w:left="491"/>
        <w:jc w:val="both"/>
        <w:rPr>
          <w:szCs w:val="28"/>
        </w:rPr>
      </w:pPr>
    </w:p>
    <w:p w:rsidR="002607F7" w:rsidRPr="00BB17B6" w:rsidRDefault="002607F7" w:rsidP="002607F7">
      <w:pPr>
        <w:tabs>
          <w:tab w:val="left" w:pos="851"/>
        </w:tabs>
        <w:spacing w:before="120" w:after="120"/>
        <w:ind w:left="142"/>
        <w:jc w:val="center"/>
        <w:rPr>
          <w:b/>
          <w:szCs w:val="28"/>
        </w:rPr>
      </w:pPr>
      <w:r w:rsidRPr="00BB17B6">
        <w:rPr>
          <w:b/>
          <w:szCs w:val="28"/>
        </w:rPr>
        <w:t>2. Механизмы управления качеством образовательной деятельности.</w:t>
      </w:r>
    </w:p>
    <w:p w:rsidR="002607F7" w:rsidRPr="00A67DB1" w:rsidRDefault="002607F7" w:rsidP="002607F7">
      <w:pPr>
        <w:tabs>
          <w:tab w:val="left" w:pos="851"/>
        </w:tabs>
        <w:spacing w:after="0"/>
        <w:ind w:firstLine="567"/>
        <w:jc w:val="both"/>
        <w:rPr>
          <w:b/>
          <w:szCs w:val="28"/>
        </w:rPr>
      </w:pPr>
      <w:r w:rsidRPr="00A67DB1">
        <w:rPr>
          <w:b/>
          <w:szCs w:val="28"/>
        </w:rPr>
        <w:t>2.1. Система мониторинга эффективности руководителей образовательных организаций</w:t>
      </w:r>
    </w:p>
    <w:p w:rsidR="002607F7" w:rsidRPr="00A67DB1" w:rsidRDefault="002607F7" w:rsidP="002607F7">
      <w:pPr>
        <w:tabs>
          <w:tab w:val="left" w:pos="851"/>
        </w:tabs>
        <w:spacing w:after="0"/>
        <w:ind w:firstLine="567"/>
        <w:jc w:val="both"/>
        <w:rPr>
          <w:szCs w:val="28"/>
        </w:rPr>
      </w:pPr>
      <w:r w:rsidRPr="00A67DB1">
        <w:rPr>
          <w:i/>
          <w:szCs w:val="28"/>
        </w:rPr>
        <w:t xml:space="preserve">Целевые ориентиры </w:t>
      </w:r>
      <w:r w:rsidRPr="00A67DB1">
        <w:rPr>
          <w:szCs w:val="28"/>
        </w:rPr>
        <w:t>направления заключаются в:</w:t>
      </w:r>
    </w:p>
    <w:p w:rsidR="002607F7" w:rsidRPr="00A67DB1" w:rsidRDefault="002607F7" w:rsidP="002607F7">
      <w:pPr>
        <w:tabs>
          <w:tab w:val="left" w:pos="567"/>
        </w:tabs>
        <w:spacing w:after="0"/>
        <w:ind w:firstLine="567"/>
        <w:jc w:val="both"/>
        <w:rPr>
          <w:szCs w:val="28"/>
        </w:rPr>
      </w:pPr>
      <w:r w:rsidRPr="00A67DB1">
        <w:rPr>
          <w:szCs w:val="28"/>
        </w:rPr>
        <w:t>мотивации руководителей образовательных организаций и работников муниципальн</w:t>
      </w:r>
      <w:r>
        <w:rPr>
          <w:szCs w:val="28"/>
        </w:rPr>
        <w:t>ой</w:t>
      </w:r>
      <w:r w:rsidRPr="00A67DB1">
        <w:rPr>
          <w:szCs w:val="28"/>
        </w:rPr>
        <w:t xml:space="preserve"> образовательн</w:t>
      </w:r>
      <w:r>
        <w:rPr>
          <w:szCs w:val="28"/>
        </w:rPr>
        <w:t>ой</w:t>
      </w:r>
      <w:r w:rsidRPr="00A67DB1">
        <w:rPr>
          <w:szCs w:val="28"/>
        </w:rPr>
        <w:t xml:space="preserve"> систем</w:t>
      </w:r>
      <w:r>
        <w:rPr>
          <w:szCs w:val="28"/>
        </w:rPr>
        <w:t>ы</w:t>
      </w:r>
      <w:r w:rsidRPr="00A67DB1">
        <w:rPr>
          <w:szCs w:val="28"/>
        </w:rPr>
        <w:t xml:space="preserve"> к развитию организаций в соответствии с задачами и приоритетами, определенными в национальном и региональных проектах в сфере образования;</w:t>
      </w:r>
    </w:p>
    <w:p w:rsidR="002607F7" w:rsidRPr="00A67DB1" w:rsidRDefault="002607F7" w:rsidP="002607F7">
      <w:pPr>
        <w:tabs>
          <w:tab w:val="left" w:pos="567"/>
        </w:tabs>
        <w:spacing w:after="0"/>
        <w:ind w:firstLine="567"/>
        <w:jc w:val="both"/>
        <w:rPr>
          <w:szCs w:val="28"/>
        </w:rPr>
      </w:pPr>
      <w:r w:rsidRPr="00A67DB1">
        <w:rPr>
          <w:szCs w:val="28"/>
        </w:rPr>
        <w:t>выявлении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w:t>
      </w:r>
    </w:p>
    <w:p w:rsidR="002607F7" w:rsidRPr="00A67DB1" w:rsidRDefault="002607F7" w:rsidP="002607F7">
      <w:pPr>
        <w:tabs>
          <w:tab w:val="left" w:pos="567"/>
        </w:tabs>
        <w:spacing w:after="0"/>
        <w:ind w:firstLine="567"/>
        <w:jc w:val="both"/>
        <w:rPr>
          <w:szCs w:val="28"/>
        </w:rPr>
      </w:pPr>
      <w:r w:rsidRPr="00A67DB1">
        <w:rPr>
          <w:szCs w:val="28"/>
        </w:rPr>
        <w:t>выявлении эффективных руководите</w:t>
      </w:r>
      <w:r>
        <w:rPr>
          <w:szCs w:val="28"/>
        </w:rPr>
        <w:t>лей образовательных организаций –потенциальных</w:t>
      </w:r>
      <w:r w:rsidRPr="00A67DB1">
        <w:rPr>
          <w:szCs w:val="28"/>
        </w:rPr>
        <w:t xml:space="preserve"> лидер</w:t>
      </w:r>
      <w:r>
        <w:rPr>
          <w:szCs w:val="28"/>
        </w:rPr>
        <w:t>ов</w:t>
      </w:r>
      <w:r w:rsidRPr="00A67DB1">
        <w:rPr>
          <w:szCs w:val="28"/>
        </w:rPr>
        <w:t xml:space="preserve"> в том или ином направлении развития </w:t>
      </w:r>
      <w:r>
        <w:rPr>
          <w:szCs w:val="28"/>
        </w:rPr>
        <w:t>муниципальн</w:t>
      </w:r>
      <w:r w:rsidRPr="00A67DB1">
        <w:rPr>
          <w:szCs w:val="28"/>
        </w:rPr>
        <w:t>ой системы образования.</w:t>
      </w:r>
    </w:p>
    <w:p w:rsidR="002607F7" w:rsidRPr="00523FF2" w:rsidRDefault="002607F7" w:rsidP="002607F7">
      <w:pPr>
        <w:tabs>
          <w:tab w:val="left" w:pos="851"/>
        </w:tabs>
        <w:spacing w:after="0"/>
        <w:ind w:firstLine="567"/>
        <w:jc w:val="both"/>
        <w:rPr>
          <w:i/>
          <w:szCs w:val="28"/>
        </w:rPr>
      </w:pPr>
      <w:r w:rsidRPr="00523FF2">
        <w:rPr>
          <w:i/>
          <w:szCs w:val="28"/>
        </w:rPr>
        <w:t>Для достижения целевых ориентиров необходимо:</w:t>
      </w:r>
    </w:p>
    <w:p w:rsidR="002607F7" w:rsidRDefault="002607F7" w:rsidP="002607F7">
      <w:pPr>
        <w:numPr>
          <w:ilvl w:val="0"/>
          <w:numId w:val="8"/>
        </w:numPr>
        <w:tabs>
          <w:tab w:val="left" w:pos="851"/>
          <w:tab w:val="left" w:pos="1134"/>
        </w:tabs>
        <w:spacing w:after="0" w:line="259" w:lineRule="auto"/>
        <w:ind w:left="0" w:firstLine="851"/>
        <w:jc w:val="both"/>
        <w:rPr>
          <w:szCs w:val="28"/>
        </w:rPr>
      </w:pPr>
      <w:r>
        <w:rPr>
          <w:szCs w:val="28"/>
        </w:rPr>
        <w:t>в</w:t>
      </w:r>
      <w:r w:rsidRPr="00887955">
        <w:rPr>
          <w:szCs w:val="28"/>
        </w:rPr>
        <w:t>ыстроить систему по формированию профессиональных компетенций руководителей образовательных организаций с использованием ресурсов дополнительного профессионального образования и обеспечения профессионального развития руководителей, управленческих команд</w:t>
      </w:r>
      <w:r>
        <w:rPr>
          <w:szCs w:val="28"/>
        </w:rPr>
        <w:t>;</w:t>
      </w:r>
    </w:p>
    <w:p w:rsidR="002607F7" w:rsidRDefault="002607F7" w:rsidP="002607F7">
      <w:pPr>
        <w:numPr>
          <w:ilvl w:val="0"/>
          <w:numId w:val="8"/>
        </w:numPr>
        <w:tabs>
          <w:tab w:val="left" w:pos="851"/>
          <w:tab w:val="left" w:pos="1134"/>
        </w:tabs>
        <w:spacing w:after="0" w:line="259" w:lineRule="auto"/>
        <w:ind w:left="0" w:firstLine="851"/>
        <w:jc w:val="both"/>
        <w:rPr>
          <w:szCs w:val="28"/>
        </w:rPr>
      </w:pPr>
      <w:r>
        <w:rPr>
          <w:szCs w:val="28"/>
        </w:rPr>
        <w:t xml:space="preserve">обеспечить </w:t>
      </w:r>
      <w:r w:rsidRPr="00887955">
        <w:rPr>
          <w:szCs w:val="28"/>
        </w:rPr>
        <w:t>управление системой оценки качества подготовки обучающихся, обеспечивающей устойчивое качество образовательных результато</w:t>
      </w:r>
      <w:r>
        <w:rPr>
          <w:szCs w:val="28"/>
        </w:rPr>
        <w:t>в (базового и высокого уровней);</w:t>
      </w:r>
    </w:p>
    <w:p w:rsidR="002607F7" w:rsidRDefault="002607F7" w:rsidP="002607F7">
      <w:pPr>
        <w:numPr>
          <w:ilvl w:val="0"/>
          <w:numId w:val="8"/>
        </w:numPr>
        <w:tabs>
          <w:tab w:val="left" w:pos="851"/>
          <w:tab w:val="left" w:pos="1134"/>
        </w:tabs>
        <w:spacing w:after="0" w:line="259" w:lineRule="auto"/>
        <w:ind w:left="0" w:firstLine="851"/>
        <w:jc w:val="both"/>
        <w:rPr>
          <w:szCs w:val="28"/>
        </w:rPr>
      </w:pPr>
      <w:r>
        <w:rPr>
          <w:szCs w:val="28"/>
        </w:rPr>
        <w:t xml:space="preserve">выстроить механизмы </w:t>
      </w:r>
      <w:r w:rsidRPr="00887955">
        <w:rPr>
          <w:szCs w:val="28"/>
        </w:rPr>
        <w:t xml:space="preserve">по обеспечению </w:t>
      </w:r>
      <w:r>
        <w:rPr>
          <w:szCs w:val="28"/>
        </w:rPr>
        <w:t>образовательных организаций</w:t>
      </w:r>
      <w:r w:rsidRPr="00887955">
        <w:rPr>
          <w:szCs w:val="28"/>
        </w:rPr>
        <w:t xml:space="preserve"> квалифицированными кадрами</w:t>
      </w:r>
      <w:r>
        <w:rPr>
          <w:szCs w:val="28"/>
        </w:rPr>
        <w:t>;</w:t>
      </w:r>
    </w:p>
    <w:p w:rsidR="002607F7" w:rsidRPr="00561312" w:rsidRDefault="002607F7" w:rsidP="002607F7">
      <w:pPr>
        <w:numPr>
          <w:ilvl w:val="0"/>
          <w:numId w:val="8"/>
        </w:numPr>
        <w:tabs>
          <w:tab w:val="left" w:pos="851"/>
          <w:tab w:val="left" w:pos="1134"/>
        </w:tabs>
        <w:spacing w:after="0" w:line="259" w:lineRule="auto"/>
        <w:ind w:left="0" w:firstLine="851"/>
        <w:jc w:val="both"/>
        <w:rPr>
          <w:szCs w:val="28"/>
        </w:rPr>
      </w:pPr>
      <w:r>
        <w:rPr>
          <w:szCs w:val="28"/>
        </w:rPr>
        <w:t>создать условия</w:t>
      </w:r>
      <w:r w:rsidRPr="00887955">
        <w:rPr>
          <w:szCs w:val="28"/>
        </w:rPr>
        <w:t xml:space="preserve"> осуществления образовательной деятельности</w:t>
      </w:r>
      <w:r>
        <w:rPr>
          <w:szCs w:val="28"/>
        </w:rPr>
        <w:t>, способствующие достижению планируемых результатов;</w:t>
      </w:r>
    </w:p>
    <w:p w:rsidR="002607F7" w:rsidRPr="00561312" w:rsidRDefault="002607F7" w:rsidP="002607F7">
      <w:pPr>
        <w:numPr>
          <w:ilvl w:val="0"/>
          <w:numId w:val="8"/>
        </w:numPr>
        <w:tabs>
          <w:tab w:val="left" w:pos="851"/>
          <w:tab w:val="left" w:pos="1134"/>
        </w:tabs>
        <w:spacing w:after="0" w:line="259" w:lineRule="auto"/>
        <w:ind w:left="0" w:firstLine="851"/>
        <w:jc w:val="both"/>
        <w:rPr>
          <w:szCs w:val="28"/>
        </w:rPr>
      </w:pPr>
      <w:r>
        <w:rPr>
          <w:szCs w:val="28"/>
        </w:rPr>
        <w:t xml:space="preserve">обеспечить </w:t>
      </w:r>
      <w:r w:rsidRPr="00561312">
        <w:rPr>
          <w:szCs w:val="28"/>
        </w:rPr>
        <w:t xml:space="preserve">формирование и наращивание потенциала резерва управленческих кадров в </w:t>
      </w:r>
      <w:r>
        <w:rPr>
          <w:szCs w:val="28"/>
        </w:rPr>
        <w:t>муниципалитет</w:t>
      </w:r>
      <w:r w:rsidRPr="00561312">
        <w:rPr>
          <w:szCs w:val="28"/>
        </w:rPr>
        <w:t>е;</w:t>
      </w:r>
    </w:p>
    <w:p w:rsidR="002607F7" w:rsidRDefault="002607F7" w:rsidP="002607F7">
      <w:pPr>
        <w:numPr>
          <w:ilvl w:val="0"/>
          <w:numId w:val="8"/>
        </w:numPr>
        <w:tabs>
          <w:tab w:val="left" w:pos="851"/>
          <w:tab w:val="left" w:pos="1134"/>
        </w:tabs>
        <w:spacing w:after="0" w:line="259" w:lineRule="auto"/>
        <w:ind w:left="0" w:firstLine="851"/>
        <w:jc w:val="both"/>
        <w:rPr>
          <w:szCs w:val="28"/>
        </w:rPr>
      </w:pPr>
      <w:r w:rsidRPr="00523FF2">
        <w:rPr>
          <w:szCs w:val="28"/>
        </w:rPr>
        <w:t>выстроить систему управления реализацией программ/проектов, обеспечивающих функционирование и инновационное разви</w:t>
      </w:r>
      <w:r>
        <w:rPr>
          <w:szCs w:val="28"/>
        </w:rPr>
        <w:t>тие образовательных организаций;</w:t>
      </w:r>
    </w:p>
    <w:p w:rsidR="002607F7" w:rsidRPr="00CD1163" w:rsidRDefault="002607F7" w:rsidP="002607F7">
      <w:pPr>
        <w:numPr>
          <w:ilvl w:val="0"/>
          <w:numId w:val="8"/>
        </w:numPr>
        <w:tabs>
          <w:tab w:val="left" w:pos="851"/>
          <w:tab w:val="left" w:pos="1134"/>
        </w:tabs>
        <w:spacing w:after="0" w:line="259" w:lineRule="auto"/>
        <w:ind w:left="0" w:firstLine="851"/>
        <w:jc w:val="both"/>
        <w:rPr>
          <w:szCs w:val="28"/>
        </w:rPr>
      </w:pPr>
      <w:r w:rsidRPr="00CD1163">
        <w:rPr>
          <w:szCs w:val="28"/>
        </w:rPr>
        <w:lastRenderedPageBreak/>
        <w:t>внедрение новой модели аттестации руководителей образовательных организаций.</w:t>
      </w:r>
    </w:p>
    <w:p w:rsidR="002607F7" w:rsidRPr="00DD1D59" w:rsidRDefault="002607F7" w:rsidP="002607F7">
      <w:pPr>
        <w:tabs>
          <w:tab w:val="left" w:pos="851"/>
        </w:tabs>
        <w:spacing w:after="0"/>
        <w:ind w:firstLine="567"/>
        <w:jc w:val="both"/>
        <w:rPr>
          <w:b/>
          <w:szCs w:val="28"/>
        </w:rPr>
      </w:pPr>
      <w:r w:rsidRPr="00DD1D59">
        <w:rPr>
          <w:b/>
          <w:szCs w:val="28"/>
        </w:rPr>
        <w:t>2.2. Система обеспечения профессионального развития педагогических работников</w:t>
      </w:r>
    </w:p>
    <w:p w:rsidR="002607F7" w:rsidRDefault="002607F7" w:rsidP="002607F7">
      <w:pPr>
        <w:tabs>
          <w:tab w:val="left" w:pos="851"/>
        </w:tabs>
        <w:spacing w:after="0"/>
        <w:ind w:firstLine="567"/>
        <w:jc w:val="both"/>
        <w:rPr>
          <w:szCs w:val="28"/>
        </w:rPr>
      </w:pPr>
      <w:r w:rsidRPr="002F7F61">
        <w:rPr>
          <w:i/>
          <w:szCs w:val="28"/>
        </w:rPr>
        <w:t xml:space="preserve">Целевые ориентиры </w:t>
      </w:r>
      <w:r w:rsidRPr="002F7F61">
        <w:rPr>
          <w:szCs w:val="28"/>
        </w:rPr>
        <w:t>направления</w:t>
      </w:r>
      <w:r>
        <w:rPr>
          <w:szCs w:val="28"/>
        </w:rPr>
        <w:t xml:space="preserve"> заключаются в:</w:t>
      </w:r>
    </w:p>
    <w:p w:rsidR="002607F7" w:rsidRDefault="002607F7" w:rsidP="002607F7">
      <w:pPr>
        <w:tabs>
          <w:tab w:val="left" w:pos="851"/>
        </w:tabs>
        <w:spacing w:after="0"/>
        <w:ind w:firstLine="709"/>
        <w:jc w:val="both"/>
        <w:rPr>
          <w:szCs w:val="28"/>
        </w:rPr>
      </w:pPr>
      <w:r>
        <w:rPr>
          <w:szCs w:val="28"/>
        </w:rPr>
        <w:t>создании</w:t>
      </w:r>
      <w:r w:rsidRPr="00AC7DE6">
        <w:rPr>
          <w:szCs w:val="28"/>
        </w:rPr>
        <w:t xml:space="preserve"> условий для непрерывного профессионального развития педагогических работников</w:t>
      </w:r>
      <w:r>
        <w:rPr>
          <w:szCs w:val="28"/>
        </w:rPr>
        <w:t>;</w:t>
      </w:r>
    </w:p>
    <w:p w:rsidR="002607F7" w:rsidRDefault="002607F7" w:rsidP="002607F7">
      <w:pPr>
        <w:tabs>
          <w:tab w:val="left" w:pos="851"/>
        </w:tabs>
        <w:spacing w:after="0"/>
        <w:ind w:firstLine="709"/>
        <w:jc w:val="both"/>
        <w:rPr>
          <w:szCs w:val="28"/>
        </w:rPr>
      </w:pPr>
      <w:r>
        <w:rPr>
          <w:szCs w:val="28"/>
        </w:rPr>
        <w:t xml:space="preserve">совершенствовании </w:t>
      </w:r>
      <w:r w:rsidRPr="00B449D0">
        <w:rPr>
          <w:szCs w:val="28"/>
        </w:rPr>
        <w:t xml:space="preserve">системы </w:t>
      </w:r>
      <w:r>
        <w:rPr>
          <w:szCs w:val="28"/>
        </w:rPr>
        <w:t xml:space="preserve">методического сопровождения на основе выявления профессиональных дефицитов и </w:t>
      </w:r>
      <w:r w:rsidRPr="00E8131F">
        <w:rPr>
          <w:szCs w:val="28"/>
        </w:rPr>
        <w:t>индивидуальных затруднений педагогических работников</w:t>
      </w:r>
      <w:r>
        <w:rPr>
          <w:szCs w:val="28"/>
        </w:rPr>
        <w:t>.</w:t>
      </w:r>
    </w:p>
    <w:p w:rsidR="002607F7" w:rsidRPr="00B33794" w:rsidRDefault="002607F7" w:rsidP="002607F7">
      <w:pPr>
        <w:tabs>
          <w:tab w:val="left" w:pos="851"/>
        </w:tabs>
        <w:spacing w:after="0"/>
        <w:ind w:firstLine="709"/>
        <w:jc w:val="both"/>
        <w:rPr>
          <w:szCs w:val="28"/>
        </w:rPr>
      </w:pPr>
      <w:r>
        <w:rPr>
          <w:szCs w:val="28"/>
        </w:rPr>
        <w:t>о</w:t>
      </w:r>
      <w:r w:rsidRPr="00262077">
        <w:rPr>
          <w:szCs w:val="28"/>
        </w:rPr>
        <w:t>беспечени</w:t>
      </w:r>
      <w:r>
        <w:rPr>
          <w:szCs w:val="28"/>
        </w:rPr>
        <w:t>и</w:t>
      </w:r>
      <w:r w:rsidRPr="00262077">
        <w:rPr>
          <w:szCs w:val="28"/>
        </w:rPr>
        <w:t xml:space="preserve"> эффективного управления </w:t>
      </w:r>
      <w:r>
        <w:rPr>
          <w:szCs w:val="28"/>
        </w:rPr>
        <w:t>профессиональным развитием</w:t>
      </w:r>
      <w:r w:rsidRPr="00262077">
        <w:rPr>
          <w:szCs w:val="28"/>
        </w:rPr>
        <w:t xml:space="preserve"> на основе получаемой в процессе мониторинга достоверной информации о состоянии системы </w:t>
      </w:r>
      <w:r w:rsidRPr="00B33794">
        <w:rPr>
          <w:szCs w:val="28"/>
        </w:rPr>
        <w:t xml:space="preserve">обеспечения профессионального развития педагогических работников </w:t>
      </w:r>
      <w:r w:rsidRPr="00262077">
        <w:rPr>
          <w:szCs w:val="28"/>
        </w:rPr>
        <w:t>и тенденциях ее изменения</w:t>
      </w:r>
      <w:r>
        <w:rPr>
          <w:szCs w:val="28"/>
        </w:rPr>
        <w:t>.</w:t>
      </w:r>
    </w:p>
    <w:p w:rsidR="002607F7" w:rsidRPr="00B449D0" w:rsidRDefault="002607F7" w:rsidP="002607F7">
      <w:pPr>
        <w:tabs>
          <w:tab w:val="left" w:pos="851"/>
        </w:tabs>
        <w:spacing w:after="0"/>
        <w:ind w:firstLine="567"/>
        <w:jc w:val="both"/>
        <w:rPr>
          <w:i/>
          <w:szCs w:val="28"/>
        </w:rPr>
      </w:pPr>
      <w:r w:rsidRPr="00B449D0">
        <w:rPr>
          <w:i/>
          <w:szCs w:val="28"/>
        </w:rPr>
        <w:t>Для достижения целевых ориентиров необходимо:</w:t>
      </w:r>
    </w:p>
    <w:p w:rsidR="002607F7" w:rsidRPr="00B449D0" w:rsidRDefault="002607F7" w:rsidP="002607F7">
      <w:pPr>
        <w:numPr>
          <w:ilvl w:val="0"/>
          <w:numId w:val="6"/>
        </w:numPr>
        <w:tabs>
          <w:tab w:val="left" w:pos="851"/>
          <w:tab w:val="left" w:pos="993"/>
        </w:tabs>
        <w:spacing w:after="0"/>
        <w:ind w:left="0" w:firstLine="567"/>
        <w:jc w:val="both"/>
        <w:rPr>
          <w:szCs w:val="28"/>
        </w:rPr>
      </w:pPr>
      <w:r>
        <w:rPr>
          <w:szCs w:val="28"/>
        </w:rPr>
        <w:t>использовать имеющиеся сервисы</w:t>
      </w:r>
      <w:r w:rsidRPr="00B449D0">
        <w:rPr>
          <w:szCs w:val="28"/>
        </w:rPr>
        <w:t xml:space="preserve"> для диагностики и самодиагностики профессиональных </w:t>
      </w:r>
      <w:r>
        <w:rPr>
          <w:szCs w:val="28"/>
        </w:rPr>
        <w:t xml:space="preserve">компетенций </w:t>
      </w:r>
      <w:r w:rsidRPr="00B449D0">
        <w:rPr>
          <w:szCs w:val="28"/>
        </w:rPr>
        <w:t xml:space="preserve">дефицитов педагогов, в том числе в рамках </w:t>
      </w:r>
      <w:r>
        <w:rPr>
          <w:szCs w:val="28"/>
        </w:rPr>
        <w:t>методического обеспечения;</w:t>
      </w:r>
    </w:p>
    <w:p w:rsidR="002607F7" w:rsidRDefault="002607F7" w:rsidP="002607F7">
      <w:pPr>
        <w:numPr>
          <w:ilvl w:val="0"/>
          <w:numId w:val="6"/>
        </w:numPr>
        <w:tabs>
          <w:tab w:val="left" w:pos="993"/>
        </w:tabs>
        <w:spacing w:after="0"/>
        <w:ind w:left="0" w:firstLine="709"/>
        <w:jc w:val="both"/>
        <w:rPr>
          <w:szCs w:val="28"/>
        </w:rPr>
      </w:pPr>
      <w:r w:rsidRPr="00D80393">
        <w:rPr>
          <w:szCs w:val="28"/>
        </w:rPr>
        <w:t>осуществлять</w:t>
      </w:r>
      <w:r w:rsidRPr="00FF64F0">
        <w:rPr>
          <w:szCs w:val="28"/>
        </w:rPr>
        <w:t xml:space="preserve"> методическое сопровождени</w:t>
      </w:r>
      <w:r>
        <w:rPr>
          <w:szCs w:val="28"/>
        </w:rPr>
        <w:t>е</w:t>
      </w:r>
      <w:r w:rsidRPr="00FF64F0">
        <w:rPr>
          <w:szCs w:val="28"/>
        </w:rPr>
        <w:t xml:space="preserve"> педагогических работников</w:t>
      </w:r>
      <w:r>
        <w:rPr>
          <w:szCs w:val="28"/>
        </w:rPr>
        <w:t xml:space="preserve"> с учетом их индивидуальных образовательных маршрутов, разработанных на основе диагностики профессиональных компетенций педагогов / выявления профессиональных дефицитов и потребностей педагогических работников;</w:t>
      </w:r>
    </w:p>
    <w:p w:rsidR="002607F7" w:rsidRPr="00D80393" w:rsidRDefault="002607F7" w:rsidP="002607F7">
      <w:pPr>
        <w:numPr>
          <w:ilvl w:val="0"/>
          <w:numId w:val="6"/>
        </w:numPr>
        <w:tabs>
          <w:tab w:val="left" w:pos="993"/>
        </w:tabs>
        <w:spacing w:after="0"/>
        <w:ind w:left="0" w:firstLine="709"/>
        <w:jc w:val="both"/>
        <w:rPr>
          <w:szCs w:val="28"/>
        </w:rPr>
      </w:pPr>
      <w:r w:rsidRPr="00D80393">
        <w:rPr>
          <w:szCs w:val="28"/>
        </w:rPr>
        <w:t xml:space="preserve">организовать работу </w:t>
      </w:r>
      <w:r>
        <w:rPr>
          <w:szCs w:val="28"/>
        </w:rPr>
        <w:t>район</w:t>
      </w:r>
      <w:r w:rsidRPr="00D80393">
        <w:rPr>
          <w:szCs w:val="28"/>
        </w:rPr>
        <w:t>ных методических сообществ на основе сетевого взаимодействия;</w:t>
      </w:r>
    </w:p>
    <w:p w:rsidR="002607F7" w:rsidRPr="00D80393" w:rsidRDefault="002607F7" w:rsidP="002607F7">
      <w:pPr>
        <w:numPr>
          <w:ilvl w:val="0"/>
          <w:numId w:val="6"/>
        </w:numPr>
        <w:tabs>
          <w:tab w:val="left" w:pos="993"/>
        </w:tabs>
        <w:spacing w:after="0"/>
        <w:ind w:left="0" w:firstLine="709"/>
        <w:jc w:val="both"/>
        <w:rPr>
          <w:szCs w:val="28"/>
        </w:rPr>
      </w:pPr>
      <w:r w:rsidRPr="00D80393">
        <w:rPr>
          <w:szCs w:val="28"/>
        </w:rPr>
        <w:t xml:space="preserve">оказывать адресную поддержку </w:t>
      </w:r>
      <w:r>
        <w:rPr>
          <w:szCs w:val="28"/>
        </w:rPr>
        <w:t>школь</w:t>
      </w:r>
      <w:r w:rsidRPr="00D80393">
        <w:rPr>
          <w:szCs w:val="28"/>
        </w:rPr>
        <w:t xml:space="preserve">ным методическим службам, выявлять и тиражировать лучшие практики; </w:t>
      </w:r>
    </w:p>
    <w:p w:rsidR="002607F7" w:rsidRDefault="002607F7" w:rsidP="002607F7">
      <w:pPr>
        <w:numPr>
          <w:ilvl w:val="0"/>
          <w:numId w:val="6"/>
        </w:numPr>
        <w:tabs>
          <w:tab w:val="left" w:pos="851"/>
          <w:tab w:val="left" w:pos="993"/>
        </w:tabs>
        <w:spacing w:after="0"/>
        <w:ind w:left="0" w:firstLine="567"/>
        <w:jc w:val="both"/>
        <w:rPr>
          <w:szCs w:val="28"/>
        </w:rPr>
      </w:pPr>
      <w:r w:rsidRPr="00D80393">
        <w:rPr>
          <w:szCs w:val="28"/>
        </w:rPr>
        <w:t>осуществлять</w:t>
      </w:r>
      <w:r w:rsidRPr="00FF64F0">
        <w:rPr>
          <w:szCs w:val="28"/>
        </w:rPr>
        <w:t xml:space="preserve"> методическую поддержку молодых педагогов</w:t>
      </w:r>
      <w:r>
        <w:rPr>
          <w:szCs w:val="28"/>
        </w:rPr>
        <w:t>, способствовать</w:t>
      </w:r>
      <w:r w:rsidRPr="00FF64F0">
        <w:rPr>
          <w:szCs w:val="28"/>
        </w:rPr>
        <w:t xml:space="preserve"> реализации системы наставничества</w:t>
      </w:r>
      <w:r>
        <w:rPr>
          <w:szCs w:val="28"/>
        </w:rPr>
        <w:t>;</w:t>
      </w:r>
    </w:p>
    <w:p w:rsidR="002607F7" w:rsidRPr="007903CF" w:rsidRDefault="002607F7" w:rsidP="002607F7">
      <w:pPr>
        <w:numPr>
          <w:ilvl w:val="0"/>
          <w:numId w:val="6"/>
        </w:numPr>
        <w:tabs>
          <w:tab w:val="left" w:pos="993"/>
        </w:tabs>
        <w:spacing w:after="0"/>
        <w:ind w:left="0" w:firstLine="709"/>
        <w:jc w:val="both"/>
        <w:rPr>
          <w:szCs w:val="28"/>
        </w:rPr>
      </w:pPr>
      <w:r w:rsidRPr="007903CF">
        <w:rPr>
          <w:szCs w:val="28"/>
        </w:rPr>
        <w:t>проводить регулярный мониторинг и анализ результативности системы обеспечения профессионального развития педагогических работников и ее влияния на повышение качества образования.</w:t>
      </w:r>
    </w:p>
    <w:p w:rsidR="002607F7" w:rsidRPr="0052202E" w:rsidRDefault="002607F7" w:rsidP="002607F7">
      <w:pPr>
        <w:tabs>
          <w:tab w:val="left" w:pos="851"/>
        </w:tabs>
        <w:spacing w:after="0"/>
        <w:jc w:val="both"/>
        <w:rPr>
          <w:i/>
          <w:szCs w:val="28"/>
          <w:highlight w:val="yellow"/>
        </w:rPr>
      </w:pPr>
    </w:p>
    <w:p w:rsidR="002607F7" w:rsidRPr="00F72A3B" w:rsidRDefault="002607F7" w:rsidP="002607F7">
      <w:pPr>
        <w:tabs>
          <w:tab w:val="left" w:pos="851"/>
        </w:tabs>
        <w:spacing w:after="0"/>
        <w:ind w:firstLine="567"/>
        <w:jc w:val="both"/>
        <w:rPr>
          <w:b/>
          <w:szCs w:val="28"/>
        </w:rPr>
      </w:pPr>
      <w:r w:rsidRPr="00F72A3B">
        <w:rPr>
          <w:b/>
          <w:szCs w:val="28"/>
        </w:rPr>
        <w:t>2.3. Система организации воспитания и социализации обучающихся</w:t>
      </w:r>
    </w:p>
    <w:p w:rsidR="002607F7" w:rsidRPr="00F72A3B" w:rsidRDefault="002607F7" w:rsidP="002607F7">
      <w:pPr>
        <w:tabs>
          <w:tab w:val="left" w:pos="851"/>
        </w:tabs>
        <w:spacing w:after="0"/>
        <w:ind w:firstLine="567"/>
        <w:jc w:val="both"/>
        <w:rPr>
          <w:szCs w:val="28"/>
        </w:rPr>
      </w:pPr>
      <w:r w:rsidRPr="00F72A3B">
        <w:rPr>
          <w:i/>
          <w:szCs w:val="28"/>
        </w:rPr>
        <w:t xml:space="preserve">Целевые ориентиры направления: </w:t>
      </w:r>
      <w:r w:rsidRPr="00F72A3B">
        <w:rPr>
          <w:szCs w:val="28"/>
        </w:rPr>
        <w:t xml:space="preserve">создание условий для </w:t>
      </w:r>
      <w:r>
        <w:rPr>
          <w:szCs w:val="28"/>
        </w:rPr>
        <w:t>развития системы</w:t>
      </w:r>
      <w:r w:rsidRPr="00F72A3B">
        <w:rPr>
          <w:szCs w:val="28"/>
        </w:rPr>
        <w:t xml:space="preserve"> воспитания – деятельности, направленной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w:t>
      </w:r>
      <w:r w:rsidRPr="00F72A3B">
        <w:rPr>
          <w:szCs w:val="28"/>
        </w:rPr>
        <w:lastRenderedPageBreak/>
        <w:t>наследию и традициям многонационального народа Российской Федераци</w:t>
      </w:r>
      <w:r>
        <w:rPr>
          <w:szCs w:val="28"/>
        </w:rPr>
        <w:t>и, природе и окружающей среде.</w:t>
      </w:r>
    </w:p>
    <w:p w:rsidR="002607F7" w:rsidRPr="00F72A3B" w:rsidRDefault="002607F7" w:rsidP="002607F7">
      <w:pPr>
        <w:tabs>
          <w:tab w:val="left" w:pos="851"/>
        </w:tabs>
        <w:spacing w:after="0"/>
        <w:ind w:firstLine="567"/>
        <w:jc w:val="both"/>
        <w:rPr>
          <w:i/>
          <w:szCs w:val="28"/>
        </w:rPr>
      </w:pPr>
      <w:r w:rsidRPr="00F72A3B">
        <w:rPr>
          <w:i/>
          <w:szCs w:val="28"/>
        </w:rPr>
        <w:t>Для достижения целевых ориентиров необходимо:</w:t>
      </w:r>
    </w:p>
    <w:p w:rsidR="002607F7" w:rsidRPr="001A6D4D" w:rsidRDefault="002607F7" w:rsidP="002607F7">
      <w:pPr>
        <w:numPr>
          <w:ilvl w:val="0"/>
          <w:numId w:val="6"/>
        </w:numPr>
        <w:tabs>
          <w:tab w:val="left" w:pos="993"/>
        </w:tabs>
        <w:spacing w:after="0"/>
        <w:ind w:left="0" w:firstLine="709"/>
        <w:jc w:val="both"/>
        <w:rPr>
          <w:szCs w:val="28"/>
        </w:rPr>
      </w:pPr>
      <w:r w:rsidRPr="00F72A3B">
        <w:rPr>
          <w:szCs w:val="28"/>
        </w:rPr>
        <w:t xml:space="preserve">обеспечить реализацию основных положений Стратегии развития воспитания в Российской </w:t>
      </w:r>
      <w:r>
        <w:rPr>
          <w:szCs w:val="28"/>
        </w:rPr>
        <w:t>Ф</w:t>
      </w:r>
      <w:r w:rsidRPr="00F72A3B">
        <w:rPr>
          <w:szCs w:val="28"/>
        </w:rPr>
        <w:t>едерации на период до 2025 года и плана ее реализации, Концепции развития воспитания в Красноярском крае</w:t>
      </w:r>
      <w:r>
        <w:rPr>
          <w:szCs w:val="28"/>
        </w:rPr>
        <w:t xml:space="preserve">; </w:t>
      </w:r>
      <w:r w:rsidRPr="001A6D4D">
        <w:rPr>
          <w:szCs w:val="28"/>
        </w:rPr>
        <w:t>выполнение комплекса мер по реализации Стратегии развития воспитания в Российской Федерации на период до 2025 года и Концепции развития воспитания в Красноярском крае;</w:t>
      </w:r>
    </w:p>
    <w:p w:rsidR="002607F7" w:rsidRPr="00F72A3B" w:rsidRDefault="002607F7" w:rsidP="002607F7">
      <w:pPr>
        <w:numPr>
          <w:ilvl w:val="0"/>
          <w:numId w:val="6"/>
        </w:numPr>
        <w:tabs>
          <w:tab w:val="left" w:pos="993"/>
        </w:tabs>
        <w:spacing w:after="0"/>
        <w:ind w:left="0" w:firstLine="709"/>
        <w:jc w:val="both"/>
        <w:rPr>
          <w:szCs w:val="28"/>
        </w:rPr>
      </w:pPr>
      <w:r w:rsidRPr="00F72A3B">
        <w:rPr>
          <w:szCs w:val="28"/>
        </w:rPr>
        <w:t>обеспечить разработку, экспертизу и реализацию рабочих программ воспитания</w:t>
      </w:r>
      <w:r>
        <w:rPr>
          <w:szCs w:val="28"/>
        </w:rPr>
        <w:t xml:space="preserve"> в образовательных организациях;</w:t>
      </w:r>
    </w:p>
    <w:p w:rsidR="002607F7" w:rsidRPr="00F72A3B" w:rsidRDefault="002607F7" w:rsidP="002607F7">
      <w:pPr>
        <w:numPr>
          <w:ilvl w:val="0"/>
          <w:numId w:val="6"/>
        </w:numPr>
        <w:tabs>
          <w:tab w:val="left" w:pos="993"/>
        </w:tabs>
        <w:spacing w:after="0"/>
        <w:ind w:left="0" w:firstLine="709"/>
        <w:jc w:val="both"/>
        <w:rPr>
          <w:szCs w:val="28"/>
        </w:rPr>
      </w:pPr>
      <w:r w:rsidRPr="00F72A3B">
        <w:rPr>
          <w:szCs w:val="28"/>
        </w:rPr>
        <w:t>обеспечить развитие системы профилактики правонарушений и безнадзорности, формирования навыков безопасного поведения</w:t>
      </w:r>
      <w:r>
        <w:rPr>
          <w:szCs w:val="28"/>
        </w:rPr>
        <w:t>, в том числе в сети Интернет;</w:t>
      </w:r>
    </w:p>
    <w:p w:rsidR="002607F7" w:rsidRPr="00F72A3B" w:rsidRDefault="002607F7" w:rsidP="002607F7">
      <w:pPr>
        <w:numPr>
          <w:ilvl w:val="0"/>
          <w:numId w:val="6"/>
        </w:numPr>
        <w:tabs>
          <w:tab w:val="left" w:pos="993"/>
        </w:tabs>
        <w:spacing w:after="0"/>
        <w:ind w:left="0" w:firstLine="709"/>
        <w:jc w:val="both"/>
        <w:rPr>
          <w:szCs w:val="28"/>
        </w:rPr>
      </w:pPr>
      <w:r w:rsidRPr="00F72A3B">
        <w:rPr>
          <w:szCs w:val="28"/>
        </w:rPr>
        <w:t>развивать добровольческое (волонтерское) движение, деятельность детских общественных объединений, практику социального пр</w:t>
      </w:r>
      <w:r>
        <w:rPr>
          <w:szCs w:val="28"/>
        </w:rPr>
        <w:t>оектирования;</w:t>
      </w:r>
    </w:p>
    <w:p w:rsidR="002607F7" w:rsidRPr="00F72A3B" w:rsidRDefault="002607F7" w:rsidP="002607F7">
      <w:pPr>
        <w:numPr>
          <w:ilvl w:val="0"/>
          <w:numId w:val="6"/>
        </w:numPr>
        <w:tabs>
          <w:tab w:val="left" w:pos="993"/>
        </w:tabs>
        <w:spacing w:after="0"/>
        <w:ind w:left="0" w:firstLine="709"/>
        <w:jc w:val="both"/>
        <w:rPr>
          <w:szCs w:val="28"/>
        </w:rPr>
      </w:pPr>
      <w:r w:rsidRPr="00F72A3B">
        <w:rPr>
          <w:szCs w:val="28"/>
        </w:rPr>
        <w:t>обеспечить возможности индивидуального сопровождения (реализации индивидуальных программ) обучающихся, испытывающих трудности в поведении и социализации, в том числе обучающихся с неродным русским языком</w:t>
      </w:r>
      <w:r>
        <w:rPr>
          <w:szCs w:val="28"/>
        </w:rPr>
        <w:t>;</w:t>
      </w:r>
    </w:p>
    <w:p w:rsidR="002607F7" w:rsidRPr="00F72A3B" w:rsidRDefault="002607F7" w:rsidP="002607F7">
      <w:pPr>
        <w:numPr>
          <w:ilvl w:val="0"/>
          <w:numId w:val="6"/>
        </w:numPr>
        <w:tabs>
          <w:tab w:val="left" w:pos="993"/>
        </w:tabs>
        <w:spacing w:after="0"/>
        <w:ind w:left="0" w:firstLine="709"/>
        <w:jc w:val="both"/>
        <w:rPr>
          <w:szCs w:val="28"/>
        </w:rPr>
      </w:pPr>
      <w:r w:rsidRPr="00F72A3B">
        <w:rPr>
          <w:szCs w:val="28"/>
        </w:rPr>
        <w:t>развивать систему повышения квалификации специалистов, занимающихся воспитанием, деятельность сетевых мето</w:t>
      </w:r>
      <w:r>
        <w:rPr>
          <w:szCs w:val="28"/>
        </w:rPr>
        <w:t>дических сообществ, специалистов</w:t>
      </w:r>
      <w:r w:rsidRPr="00F72A3B">
        <w:rPr>
          <w:szCs w:val="28"/>
        </w:rPr>
        <w:t xml:space="preserve"> в области воспитания, развивать профессиональную компетентность педагогов в вопросах реализации воспитательног</w:t>
      </w:r>
      <w:r>
        <w:rPr>
          <w:szCs w:val="28"/>
        </w:rPr>
        <w:t>о потенциала учебных предметов;</w:t>
      </w:r>
    </w:p>
    <w:p w:rsidR="002607F7" w:rsidRPr="00F72A3B" w:rsidRDefault="002607F7" w:rsidP="002607F7">
      <w:pPr>
        <w:numPr>
          <w:ilvl w:val="0"/>
          <w:numId w:val="6"/>
        </w:numPr>
        <w:tabs>
          <w:tab w:val="left" w:pos="993"/>
        </w:tabs>
        <w:spacing w:after="0"/>
        <w:ind w:left="0" w:firstLine="709"/>
        <w:jc w:val="both"/>
        <w:rPr>
          <w:szCs w:val="28"/>
        </w:rPr>
      </w:pPr>
      <w:r w:rsidRPr="00F72A3B">
        <w:rPr>
          <w:szCs w:val="28"/>
        </w:rPr>
        <w:t xml:space="preserve">создавать условия для эффективного взаимодействия с семьей по </w:t>
      </w:r>
      <w:r>
        <w:rPr>
          <w:szCs w:val="28"/>
        </w:rPr>
        <w:t>вопросам воспитания обучающихся;</w:t>
      </w:r>
    </w:p>
    <w:p w:rsidR="002607F7" w:rsidRPr="00F72A3B" w:rsidRDefault="002607F7" w:rsidP="002607F7">
      <w:pPr>
        <w:numPr>
          <w:ilvl w:val="0"/>
          <w:numId w:val="6"/>
        </w:numPr>
        <w:tabs>
          <w:tab w:val="left" w:pos="993"/>
        </w:tabs>
        <w:spacing w:after="0"/>
        <w:ind w:left="0" w:firstLine="709"/>
        <w:jc w:val="both"/>
        <w:rPr>
          <w:szCs w:val="28"/>
        </w:rPr>
      </w:pPr>
      <w:r w:rsidRPr="00F72A3B">
        <w:rPr>
          <w:szCs w:val="28"/>
        </w:rPr>
        <w:t>создавать образовательную среду и школьны</w:t>
      </w:r>
      <w:r>
        <w:rPr>
          <w:szCs w:val="28"/>
        </w:rPr>
        <w:t>е</w:t>
      </w:r>
      <w:r w:rsidRPr="00F72A3B">
        <w:rPr>
          <w:szCs w:val="28"/>
        </w:rPr>
        <w:t xml:space="preserve"> уклад</w:t>
      </w:r>
      <w:r>
        <w:rPr>
          <w:szCs w:val="28"/>
        </w:rPr>
        <w:t>ы</w:t>
      </w:r>
      <w:r w:rsidRPr="00F72A3B">
        <w:rPr>
          <w:szCs w:val="28"/>
        </w:rPr>
        <w:t xml:space="preserve"> на основе духовно-нравственных, гражданских ценностей, принятых в российском обществе с учетом сложившихся (складывающихся) традиций образовательной организации.</w:t>
      </w:r>
    </w:p>
    <w:p w:rsidR="002607F7" w:rsidRPr="0052202E" w:rsidRDefault="002607F7" w:rsidP="002607F7">
      <w:pPr>
        <w:tabs>
          <w:tab w:val="left" w:pos="851"/>
        </w:tabs>
        <w:spacing w:after="0"/>
        <w:jc w:val="both"/>
        <w:rPr>
          <w:i/>
          <w:szCs w:val="28"/>
          <w:highlight w:val="yellow"/>
        </w:rPr>
      </w:pPr>
    </w:p>
    <w:p w:rsidR="002607F7" w:rsidRPr="0031022E" w:rsidRDefault="002607F7" w:rsidP="002607F7">
      <w:pPr>
        <w:tabs>
          <w:tab w:val="left" w:pos="851"/>
        </w:tabs>
        <w:spacing w:after="0"/>
        <w:ind w:firstLine="567"/>
        <w:jc w:val="both"/>
        <w:rPr>
          <w:b/>
          <w:szCs w:val="28"/>
        </w:rPr>
      </w:pPr>
      <w:r w:rsidRPr="0031022E">
        <w:rPr>
          <w:b/>
          <w:szCs w:val="28"/>
        </w:rPr>
        <w:t>2.4. Система мониторинга качества дошкольного образования</w:t>
      </w:r>
    </w:p>
    <w:p w:rsidR="002607F7" w:rsidRPr="00BD201E" w:rsidRDefault="002607F7" w:rsidP="002607F7">
      <w:pPr>
        <w:tabs>
          <w:tab w:val="left" w:pos="851"/>
        </w:tabs>
        <w:spacing w:after="0"/>
        <w:ind w:firstLine="567"/>
        <w:jc w:val="both"/>
        <w:rPr>
          <w:i/>
          <w:szCs w:val="28"/>
        </w:rPr>
      </w:pPr>
      <w:r w:rsidRPr="00BD201E">
        <w:rPr>
          <w:i/>
          <w:szCs w:val="28"/>
        </w:rPr>
        <w:t>Целевые ориентиры</w:t>
      </w:r>
      <w:r>
        <w:rPr>
          <w:i/>
          <w:szCs w:val="28"/>
        </w:rPr>
        <w:t xml:space="preserve"> направления заключаются в</w:t>
      </w:r>
      <w:r w:rsidRPr="00BD201E">
        <w:rPr>
          <w:i/>
          <w:szCs w:val="28"/>
        </w:rPr>
        <w:t xml:space="preserve">: </w:t>
      </w:r>
    </w:p>
    <w:p w:rsidR="002607F7" w:rsidRPr="00BD201E" w:rsidRDefault="002607F7" w:rsidP="002607F7">
      <w:pPr>
        <w:tabs>
          <w:tab w:val="left" w:pos="851"/>
        </w:tabs>
        <w:spacing w:after="0"/>
        <w:ind w:firstLine="567"/>
        <w:jc w:val="both"/>
        <w:rPr>
          <w:szCs w:val="28"/>
        </w:rPr>
      </w:pPr>
      <w:r>
        <w:rPr>
          <w:szCs w:val="28"/>
        </w:rPr>
        <w:t>ф</w:t>
      </w:r>
      <w:r w:rsidRPr="00BD201E">
        <w:rPr>
          <w:szCs w:val="28"/>
        </w:rPr>
        <w:t>ормировани</w:t>
      </w:r>
      <w:r>
        <w:rPr>
          <w:szCs w:val="28"/>
        </w:rPr>
        <w:t>и</w:t>
      </w:r>
      <w:r w:rsidRPr="00BD201E">
        <w:rPr>
          <w:szCs w:val="28"/>
        </w:rPr>
        <w:t xml:space="preserve"> единой методологической и структурно-содержательной основы для осуществления мониторинга качества дошкольного образования, в т.ч. качества образовательных программ, содержания образовательной деятель</w:t>
      </w:r>
      <w:r>
        <w:rPr>
          <w:szCs w:val="28"/>
        </w:rPr>
        <w:t>ности, образовательных условий,</w:t>
      </w:r>
      <w:r w:rsidRPr="00BD201E">
        <w:rPr>
          <w:szCs w:val="28"/>
        </w:rPr>
        <w:t xml:space="preserve"> реализации </w:t>
      </w:r>
      <w:r>
        <w:rPr>
          <w:szCs w:val="28"/>
        </w:rPr>
        <w:t>адаптированных основных образовательных программ дошкольного образования</w:t>
      </w:r>
      <w:r w:rsidRPr="00BD201E">
        <w:rPr>
          <w:szCs w:val="28"/>
        </w:rPr>
        <w:t xml:space="preserve">, взаимодействия с семьей, обеспечения здоровья, безопасности, присмотра и ухода, управления </w:t>
      </w:r>
      <w:r>
        <w:rPr>
          <w:szCs w:val="28"/>
        </w:rPr>
        <w:t>дошкольными образовательными организациями</w:t>
      </w:r>
      <w:r w:rsidRPr="00BD201E">
        <w:rPr>
          <w:szCs w:val="28"/>
        </w:rPr>
        <w:t>, на муниципальном уровн</w:t>
      </w:r>
      <w:r>
        <w:rPr>
          <w:szCs w:val="28"/>
        </w:rPr>
        <w:t>е и уровне дошкольной образовательной организации</w:t>
      </w:r>
      <w:r w:rsidRPr="00BD201E">
        <w:rPr>
          <w:szCs w:val="28"/>
        </w:rPr>
        <w:t>;</w:t>
      </w:r>
    </w:p>
    <w:p w:rsidR="002607F7" w:rsidRPr="00BD201E" w:rsidRDefault="002607F7" w:rsidP="002607F7">
      <w:pPr>
        <w:tabs>
          <w:tab w:val="left" w:pos="851"/>
        </w:tabs>
        <w:spacing w:after="0"/>
        <w:ind w:firstLine="567"/>
        <w:jc w:val="both"/>
        <w:rPr>
          <w:szCs w:val="28"/>
        </w:rPr>
      </w:pPr>
      <w:r>
        <w:rPr>
          <w:szCs w:val="28"/>
        </w:rPr>
        <w:t>с</w:t>
      </w:r>
      <w:r w:rsidRPr="00BD201E">
        <w:rPr>
          <w:szCs w:val="28"/>
        </w:rPr>
        <w:t>одействи</w:t>
      </w:r>
      <w:r>
        <w:rPr>
          <w:szCs w:val="28"/>
        </w:rPr>
        <w:t>и</w:t>
      </w:r>
      <w:r w:rsidRPr="00BD201E">
        <w:rPr>
          <w:szCs w:val="28"/>
        </w:rPr>
        <w:t xml:space="preserve"> совершенствованию механизмов управления качеством образовательных программ, содержания образовательной деятельн</w:t>
      </w:r>
      <w:r>
        <w:rPr>
          <w:szCs w:val="28"/>
        </w:rPr>
        <w:t xml:space="preserve">ости, </w:t>
      </w:r>
      <w:r>
        <w:rPr>
          <w:szCs w:val="28"/>
        </w:rPr>
        <w:lastRenderedPageBreak/>
        <w:t xml:space="preserve">образовательных условий, </w:t>
      </w:r>
      <w:r w:rsidRPr="00BD201E">
        <w:rPr>
          <w:szCs w:val="28"/>
        </w:rPr>
        <w:t xml:space="preserve">реализации </w:t>
      </w:r>
      <w:r>
        <w:rPr>
          <w:szCs w:val="28"/>
        </w:rPr>
        <w:t>адаптированных основных образовательных программ дошкольного образования</w:t>
      </w:r>
      <w:r w:rsidRPr="00BD201E">
        <w:rPr>
          <w:szCs w:val="28"/>
        </w:rPr>
        <w:t xml:space="preserve">, взаимодействия с семьей, обеспечения здоровья, безопасности, присмотра и ухода, управления </w:t>
      </w:r>
      <w:r>
        <w:rPr>
          <w:szCs w:val="28"/>
        </w:rPr>
        <w:t>дошкольными образовательными организациямипосредством</w:t>
      </w:r>
      <w:r w:rsidRPr="00BD201E">
        <w:rPr>
          <w:szCs w:val="28"/>
        </w:rPr>
        <w:t xml:space="preserve"> использования объективной и достоверной информации о текущем состоянии их развития в муниципалитете</w:t>
      </w:r>
      <w:r>
        <w:rPr>
          <w:szCs w:val="28"/>
        </w:rPr>
        <w:t xml:space="preserve"> и</w:t>
      </w:r>
      <w:r w:rsidRPr="00BD201E">
        <w:rPr>
          <w:szCs w:val="28"/>
        </w:rPr>
        <w:t xml:space="preserve"> дошкольной образовательной организации;</w:t>
      </w:r>
    </w:p>
    <w:p w:rsidR="002607F7" w:rsidRPr="00006654" w:rsidRDefault="002607F7" w:rsidP="002607F7">
      <w:pPr>
        <w:tabs>
          <w:tab w:val="left" w:pos="851"/>
        </w:tabs>
        <w:spacing w:after="0"/>
        <w:ind w:firstLine="567"/>
        <w:jc w:val="both"/>
        <w:rPr>
          <w:szCs w:val="28"/>
        </w:rPr>
      </w:pPr>
      <w:r>
        <w:rPr>
          <w:szCs w:val="28"/>
        </w:rPr>
        <w:t>повышении</w:t>
      </w:r>
      <w:r w:rsidRPr="00BD201E">
        <w:rPr>
          <w:szCs w:val="28"/>
        </w:rPr>
        <w:t xml:space="preserve"> открытости и прозрачности ключевых аспектов качества дошкольного образования для всех заинтересованных участников образовательных отношений, в том числе родителей (законных представителей обучающихся), представителей педагогического сообщества и широкой общественности. </w:t>
      </w:r>
    </w:p>
    <w:p w:rsidR="002607F7" w:rsidRPr="00BD201E" w:rsidRDefault="002607F7" w:rsidP="002607F7">
      <w:pPr>
        <w:tabs>
          <w:tab w:val="left" w:pos="851"/>
        </w:tabs>
        <w:spacing w:after="0"/>
        <w:ind w:firstLine="567"/>
        <w:jc w:val="both"/>
        <w:rPr>
          <w:i/>
          <w:szCs w:val="28"/>
        </w:rPr>
      </w:pPr>
      <w:r w:rsidRPr="00BD201E">
        <w:rPr>
          <w:i/>
          <w:szCs w:val="28"/>
        </w:rPr>
        <w:t>Для достижения целевых ориентиров необходимо:</w:t>
      </w:r>
    </w:p>
    <w:p w:rsidR="002607F7" w:rsidRPr="00BD201E" w:rsidRDefault="002607F7" w:rsidP="002607F7">
      <w:pPr>
        <w:numPr>
          <w:ilvl w:val="0"/>
          <w:numId w:val="6"/>
        </w:numPr>
        <w:tabs>
          <w:tab w:val="left" w:pos="993"/>
        </w:tabs>
        <w:spacing w:after="0"/>
        <w:ind w:left="0" w:firstLine="709"/>
        <w:jc w:val="both"/>
        <w:rPr>
          <w:szCs w:val="28"/>
        </w:rPr>
      </w:pPr>
      <w:r w:rsidRPr="00BD201E">
        <w:rPr>
          <w:szCs w:val="28"/>
        </w:rPr>
        <w:t>определить требования к механизмам, процедурам и инструментарию мониторинга качества дошкольного образования на муниципальном уровн</w:t>
      </w:r>
      <w:r>
        <w:rPr>
          <w:szCs w:val="28"/>
        </w:rPr>
        <w:t>е и уровне дошкольной образовательной организации</w:t>
      </w:r>
      <w:r w:rsidRPr="00BD201E">
        <w:rPr>
          <w:szCs w:val="28"/>
        </w:rPr>
        <w:t>;</w:t>
      </w:r>
    </w:p>
    <w:p w:rsidR="002607F7" w:rsidRPr="00BD201E" w:rsidRDefault="002607F7" w:rsidP="002607F7">
      <w:pPr>
        <w:numPr>
          <w:ilvl w:val="0"/>
          <w:numId w:val="6"/>
        </w:numPr>
        <w:tabs>
          <w:tab w:val="left" w:pos="993"/>
        </w:tabs>
        <w:spacing w:after="0"/>
        <w:ind w:left="0" w:firstLine="709"/>
        <w:jc w:val="both"/>
        <w:rPr>
          <w:szCs w:val="28"/>
        </w:rPr>
      </w:pPr>
      <w:r w:rsidRPr="00BD201E">
        <w:rPr>
          <w:szCs w:val="28"/>
        </w:rPr>
        <w:t>описать основные мероприятия мониторинга качества образовательных программ, содержания образовательной деятель</w:t>
      </w:r>
      <w:r>
        <w:rPr>
          <w:szCs w:val="28"/>
        </w:rPr>
        <w:t>ности, образовательных условий,</w:t>
      </w:r>
      <w:r w:rsidRPr="00BD201E">
        <w:rPr>
          <w:szCs w:val="28"/>
        </w:rPr>
        <w:t xml:space="preserve"> реализации </w:t>
      </w:r>
      <w:r>
        <w:rPr>
          <w:szCs w:val="28"/>
        </w:rPr>
        <w:t>адаптированных основных образовательных программ дошкольного образования</w:t>
      </w:r>
      <w:r w:rsidRPr="00BD201E">
        <w:rPr>
          <w:szCs w:val="28"/>
        </w:rPr>
        <w:t xml:space="preserve">, взаимодействия с семьей, обеспечения здоровья, безопасности, присмотра и ухода, управления в </w:t>
      </w:r>
      <w:r>
        <w:rPr>
          <w:szCs w:val="28"/>
        </w:rPr>
        <w:t>дошкольном образовании</w:t>
      </w:r>
      <w:r w:rsidRPr="00BD201E">
        <w:rPr>
          <w:szCs w:val="28"/>
        </w:rPr>
        <w:t xml:space="preserve"> для разных управленческих уровней;</w:t>
      </w:r>
    </w:p>
    <w:p w:rsidR="002607F7" w:rsidRPr="00BD201E" w:rsidRDefault="002607F7" w:rsidP="002607F7">
      <w:pPr>
        <w:numPr>
          <w:ilvl w:val="0"/>
          <w:numId w:val="6"/>
        </w:numPr>
        <w:tabs>
          <w:tab w:val="left" w:pos="993"/>
        </w:tabs>
        <w:spacing w:after="0"/>
        <w:ind w:left="0" w:firstLine="709"/>
        <w:jc w:val="both"/>
        <w:rPr>
          <w:szCs w:val="28"/>
        </w:rPr>
      </w:pPr>
      <w:r w:rsidRPr="00BD201E">
        <w:rPr>
          <w:szCs w:val="28"/>
        </w:rPr>
        <w:t>описать варианты учета и использования мониторинговых данных в системе управления качеством дошкольного образования на муниципальном уровн</w:t>
      </w:r>
      <w:r>
        <w:rPr>
          <w:szCs w:val="28"/>
        </w:rPr>
        <w:t>е и уровне дошкольной образовательной организации</w:t>
      </w:r>
      <w:r w:rsidRPr="00BD201E">
        <w:rPr>
          <w:szCs w:val="28"/>
        </w:rPr>
        <w:t>;</w:t>
      </w:r>
    </w:p>
    <w:p w:rsidR="002607F7" w:rsidRPr="00BD201E" w:rsidRDefault="002607F7" w:rsidP="002607F7">
      <w:pPr>
        <w:numPr>
          <w:ilvl w:val="0"/>
          <w:numId w:val="6"/>
        </w:numPr>
        <w:tabs>
          <w:tab w:val="left" w:pos="993"/>
        </w:tabs>
        <w:spacing w:after="0"/>
        <w:ind w:left="0" w:firstLine="709"/>
        <w:jc w:val="both"/>
        <w:rPr>
          <w:szCs w:val="28"/>
        </w:rPr>
      </w:pPr>
      <w:r w:rsidRPr="00BD201E">
        <w:rPr>
          <w:szCs w:val="28"/>
        </w:rPr>
        <w:t xml:space="preserve">обеспечить научно-методическое сопровождение руководителей муниципальных органов управления образованием, дошкольных образовательных организаций по совершенствованию механизмов управления качеством дошкольного образования, в т.ч. посредством реализации специализированных </w:t>
      </w:r>
      <w:r>
        <w:rPr>
          <w:szCs w:val="28"/>
        </w:rPr>
        <w:t>дополнительныхпрофессиональных программ</w:t>
      </w:r>
      <w:r w:rsidRPr="00BD201E">
        <w:rPr>
          <w:szCs w:val="28"/>
        </w:rPr>
        <w:t>, проведения установочных семинаров, экспертных сессий и др.;</w:t>
      </w:r>
    </w:p>
    <w:p w:rsidR="002607F7" w:rsidRPr="00BD201E" w:rsidRDefault="002607F7" w:rsidP="002607F7">
      <w:pPr>
        <w:numPr>
          <w:ilvl w:val="0"/>
          <w:numId w:val="6"/>
        </w:numPr>
        <w:tabs>
          <w:tab w:val="left" w:pos="993"/>
        </w:tabs>
        <w:spacing w:after="0"/>
        <w:ind w:left="0" w:firstLine="709"/>
        <w:jc w:val="both"/>
        <w:rPr>
          <w:szCs w:val="28"/>
        </w:rPr>
      </w:pPr>
      <w:r w:rsidRPr="00BD201E">
        <w:rPr>
          <w:szCs w:val="28"/>
        </w:rPr>
        <w:t>разработать новую и внести изменения в действующую нормативную, программную, методическую и иную документацию, регламентирующую процессы оценки и управления качеством образовательных программ, содержания образовательной деятельн</w:t>
      </w:r>
      <w:r>
        <w:rPr>
          <w:szCs w:val="28"/>
        </w:rPr>
        <w:t xml:space="preserve">ости, образовательных условий, </w:t>
      </w:r>
      <w:r w:rsidRPr="00BD201E">
        <w:rPr>
          <w:szCs w:val="28"/>
        </w:rPr>
        <w:t xml:space="preserve">реализации АООП ДО, взаимодействия с семьей, обеспечения здоровья, безопасности, присмотра и ухода, управления в </w:t>
      </w:r>
      <w:r>
        <w:rPr>
          <w:szCs w:val="28"/>
        </w:rPr>
        <w:t>дошкольном образовании</w:t>
      </w:r>
      <w:r w:rsidRPr="00BD201E">
        <w:rPr>
          <w:szCs w:val="28"/>
        </w:rPr>
        <w:t xml:space="preserve"> на муниципальном и внутриорганизационном уровнях;</w:t>
      </w:r>
    </w:p>
    <w:p w:rsidR="002607F7" w:rsidRDefault="002607F7" w:rsidP="002607F7">
      <w:pPr>
        <w:numPr>
          <w:ilvl w:val="0"/>
          <w:numId w:val="6"/>
        </w:numPr>
        <w:tabs>
          <w:tab w:val="left" w:pos="993"/>
        </w:tabs>
        <w:spacing w:after="0"/>
        <w:ind w:left="0" w:firstLine="709"/>
        <w:jc w:val="both"/>
        <w:rPr>
          <w:szCs w:val="28"/>
        </w:rPr>
      </w:pPr>
      <w:r w:rsidRPr="00BD201E">
        <w:rPr>
          <w:szCs w:val="28"/>
        </w:rPr>
        <w:t>обеспечить возможность изучения и обсуждения информации о реализуемом качестве дошкольного образования и динамике его развития для всех участников образовательных отношений.</w:t>
      </w:r>
    </w:p>
    <w:p w:rsidR="002607F7" w:rsidRPr="007D1D83" w:rsidRDefault="002607F7" w:rsidP="002607F7">
      <w:pPr>
        <w:tabs>
          <w:tab w:val="left" w:pos="851"/>
        </w:tabs>
        <w:spacing w:after="0"/>
        <w:ind w:firstLine="709"/>
        <w:jc w:val="both"/>
        <w:rPr>
          <w:i/>
          <w:szCs w:val="28"/>
        </w:rPr>
      </w:pPr>
      <w:r w:rsidRPr="00D80393">
        <w:rPr>
          <w:szCs w:val="28"/>
        </w:rPr>
        <w:t>Мероприятия</w:t>
      </w:r>
      <w:r>
        <w:rPr>
          <w:szCs w:val="28"/>
        </w:rPr>
        <w:t xml:space="preserve"> и действия</w:t>
      </w:r>
      <w:r w:rsidRPr="00D80393">
        <w:rPr>
          <w:szCs w:val="28"/>
        </w:rPr>
        <w:t xml:space="preserve"> по совершенствованию </w:t>
      </w:r>
      <w:r>
        <w:rPr>
          <w:szCs w:val="28"/>
        </w:rPr>
        <w:t>механизмов управления качеством образования</w:t>
      </w:r>
      <w:r w:rsidRPr="00D80393">
        <w:rPr>
          <w:szCs w:val="28"/>
        </w:rPr>
        <w:t xml:space="preserve">, индикативные показатели </w:t>
      </w:r>
      <w:r>
        <w:rPr>
          <w:szCs w:val="28"/>
        </w:rPr>
        <w:t>на разных уровнях</w:t>
      </w:r>
      <w:r w:rsidRPr="00D80393">
        <w:rPr>
          <w:szCs w:val="28"/>
        </w:rPr>
        <w:t xml:space="preserve"> представлены </w:t>
      </w:r>
      <w:r>
        <w:rPr>
          <w:szCs w:val="28"/>
        </w:rPr>
        <w:t xml:space="preserve">в Приложении. </w:t>
      </w:r>
    </w:p>
    <w:p w:rsidR="002607F7" w:rsidRDefault="002607F7" w:rsidP="002607F7">
      <w:pPr>
        <w:tabs>
          <w:tab w:val="left" w:pos="851"/>
        </w:tabs>
        <w:spacing w:after="0"/>
        <w:ind w:firstLine="567"/>
        <w:jc w:val="center"/>
        <w:rPr>
          <w:szCs w:val="28"/>
        </w:rPr>
      </w:pPr>
    </w:p>
    <w:p w:rsidR="002607F7" w:rsidRPr="007D1D83" w:rsidRDefault="002607F7" w:rsidP="002607F7">
      <w:pPr>
        <w:tabs>
          <w:tab w:val="left" w:pos="851"/>
        </w:tabs>
        <w:spacing w:before="120" w:after="120"/>
        <w:ind w:left="142"/>
        <w:jc w:val="center"/>
        <w:rPr>
          <w:b/>
          <w:szCs w:val="28"/>
        </w:rPr>
      </w:pPr>
      <w:r>
        <w:rPr>
          <w:b/>
          <w:szCs w:val="28"/>
        </w:rPr>
        <w:t>Субъекты</w:t>
      </w:r>
      <w:r w:rsidRPr="00C31A2C">
        <w:rPr>
          <w:b/>
          <w:szCs w:val="28"/>
        </w:rPr>
        <w:t>реализации механизмов</w:t>
      </w:r>
      <w:r w:rsidRPr="007D1D83">
        <w:rPr>
          <w:b/>
          <w:szCs w:val="28"/>
        </w:rPr>
        <w:t xml:space="preserve"> управления качеством образовани</w:t>
      </w:r>
      <w:r>
        <w:rPr>
          <w:b/>
          <w:szCs w:val="28"/>
        </w:rPr>
        <w:t>я</w:t>
      </w:r>
      <w:r w:rsidRPr="007D1D83">
        <w:rPr>
          <w:b/>
          <w:szCs w:val="28"/>
        </w:rPr>
        <w:t xml:space="preserve"> в </w:t>
      </w:r>
      <w:r>
        <w:rPr>
          <w:b/>
          <w:szCs w:val="28"/>
        </w:rPr>
        <w:t>Манском районе и их полномочия</w:t>
      </w:r>
    </w:p>
    <w:p w:rsidR="002607F7" w:rsidRDefault="002607F7" w:rsidP="002607F7">
      <w:pPr>
        <w:tabs>
          <w:tab w:val="left" w:pos="851"/>
        </w:tabs>
        <w:spacing w:after="0"/>
        <w:ind w:firstLine="567"/>
        <w:jc w:val="center"/>
        <w:rPr>
          <w:szCs w:val="28"/>
        </w:rPr>
      </w:pPr>
    </w:p>
    <w:p w:rsidR="002607F7" w:rsidRDefault="002607F7" w:rsidP="002607F7">
      <w:pPr>
        <w:tabs>
          <w:tab w:val="left" w:pos="851"/>
        </w:tabs>
        <w:spacing w:after="0"/>
        <w:ind w:firstLine="567"/>
        <w:jc w:val="both"/>
        <w:rPr>
          <w:i/>
          <w:szCs w:val="28"/>
        </w:rPr>
      </w:pPr>
      <w:r>
        <w:rPr>
          <w:i/>
          <w:szCs w:val="28"/>
        </w:rPr>
        <w:t>Отдел образования и молодежной политикиадминистрации Манского района</w:t>
      </w:r>
      <w:r w:rsidRPr="00393A6A">
        <w:rPr>
          <w:i/>
          <w:szCs w:val="28"/>
        </w:rPr>
        <w:t>:</w:t>
      </w:r>
    </w:p>
    <w:p w:rsidR="002607F7" w:rsidRPr="001B3924" w:rsidRDefault="002607F7" w:rsidP="002607F7">
      <w:pPr>
        <w:numPr>
          <w:ilvl w:val="0"/>
          <w:numId w:val="6"/>
        </w:numPr>
        <w:tabs>
          <w:tab w:val="left" w:pos="993"/>
        </w:tabs>
        <w:spacing w:after="0"/>
        <w:ind w:left="0" w:firstLine="709"/>
        <w:jc w:val="both"/>
        <w:rPr>
          <w:szCs w:val="28"/>
        </w:rPr>
      </w:pPr>
      <w:r w:rsidRPr="001B3924">
        <w:rPr>
          <w:szCs w:val="28"/>
        </w:rPr>
        <w:t>осуществляют формирование муниципальн</w:t>
      </w:r>
      <w:r>
        <w:rPr>
          <w:szCs w:val="28"/>
        </w:rPr>
        <w:t>ой</w:t>
      </w:r>
      <w:r w:rsidRPr="001B3924">
        <w:rPr>
          <w:szCs w:val="28"/>
        </w:rPr>
        <w:t xml:space="preserve"> систем</w:t>
      </w:r>
      <w:r>
        <w:rPr>
          <w:szCs w:val="28"/>
        </w:rPr>
        <w:t>ы</w:t>
      </w:r>
      <w:r w:rsidRPr="001B3924">
        <w:rPr>
          <w:szCs w:val="28"/>
        </w:rPr>
        <w:t xml:space="preserve"> управления качеством образования и регламентацию ее деятельности; </w:t>
      </w:r>
    </w:p>
    <w:p w:rsidR="002607F7" w:rsidRPr="001B3924" w:rsidRDefault="002607F7" w:rsidP="002607F7">
      <w:pPr>
        <w:numPr>
          <w:ilvl w:val="0"/>
          <w:numId w:val="6"/>
        </w:numPr>
        <w:tabs>
          <w:tab w:val="left" w:pos="993"/>
        </w:tabs>
        <w:spacing w:after="0"/>
        <w:ind w:left="0" w:firstLine="709"/>
        <w:jc w:val="both"/>
        <w:rPr>
          <w:szCs w:val="28"/>
        </w:rPr>
      </w:pPr>
      <w:r w:rsidRPr="001B3924">
        <w:rPr>
          <w:szCs w:val="28"/>
        </w:rPr>
        <w:t>осуществля</w:t>
      </w:r>
      <w:r>
        <w:rPr>
          <w:szCs w:val="28"/>
        </w:rPr>
        <w:t>е</w:t>
      </w:r>
      <w:r w:rsidRPr="001B3924">
        <w:rPr>
          <w:szCs w:val="28"/>
        </w:rPr>
        <w:t xml:space="preserve">т организацию проведения оценочных процедур муниципального, регионального, федерального уровней в пределах своей компетенции; </w:t>
      </w:r>
    </w:p>
    <w:p w:rsidR="002607F7" w:rsidRDefault="002607F7" w:rsidP="002607F7">
      <w:pPr>
        <w:numPr>
          <w:ilvl w:val="0"/>
          <w:numId w:val="6"/>
        </w:numPr>
        <w:tabs>
          <w:tab w:val="left" w:pos="993"/>
        </w:tabs>
        <w:spacing w:after="0"/>
        <w:ind w:left="0" w:firstLine="709"/>
        <w:jc w:val="both"/>
        <w:rPr>
          <w:szCs w:val="28"/>
        </w:rPr>
      </w:pPr>
      <w:r w:rsidRPr="001B3924">
        <w:rPr>
          <w:szCs w:val="28"/>
        </w:rPr>
        <w:t>осуществля</w:t>
      </w:r>
      <w:r>
        <w:rPr>
          <w:szCs w:val="28"/>
        </w:rPr>
        <w:t>е</w:t>
      </w:r>
      <w:r w:rsidRPr="001B3924">
        <w:rPr>
          <w:szCs w:val="28"/>
        </w:rPr>
        <w:t>т организацию сбора информации, необходимой для проведения процедур оценки качества образования на территории муниципального образования</w:t>
      </w:r>
      <w:r>
        <w:rPr>
          <w:szCs w:val="28"/>
        </w:rPr>
        <w:t>;</w:t>
      </w:r>
    </w:p>
    <w:p w:rsidR="002607F7" w:rsidRPr="001645DD" w:rsidRDefault="002607F7" w:rsidP="002607F7">
      <w:pPr>
        <w:numPr>
          <w:ilvl w:val="0"/>
          <w:numId w:val="6"/>
        </w:numPr>
        <w:tabs>
          <w:tab w:val="left" w:pos="993"/>
        </w:tabs>
        <w:spacing w:after="0"/>
        <w:ind w:left="0" w:firstLine="567"/>
        <w:jc w:val="both"/>
        <w:rPr>
          <w:i/>
          <w:szCs w:val="28"/>
        </w:rPr>
      </w:pPr>
      <w:r w:rsidRPr="001645DD">
        <w:rPr>
          <w:szCs w:val="28"/>
        </w:rPr>
        <w:t>обеспечивает управление качеством образования на муниципальном уровне: подготовка аналитических отчетов и методических рекомендаций по результатам мониторинговых исследований, принятие управленческих решений по вопросам повышения качества образования;</w:t>
      </w:r>
    </w:p>
    <w:p w:rsidR="002607F7" w:rsidRDefault="002607F7" w:rsidP="002607F7">
      <w:pPr>
        <w:numPr>
          <w:ilvl w:val="0"/>
          <w:numId w:val="6"/>
        </w:numPr>
        <w:tabs>
          <w:tab w:val="left" w:pos="993"/>
        </w:tabs>
        <w:spacing w:after="0"/>
        <w:ind w:left="0" w:firstLine="709"/>
        <w:jc w:val="both"/>
        <w:rPr>
          <w:szCs w:val="28"/>
        </w:rPr>
      </w:pPr>
      <w:r w:rsidRPr="00393A6A">
        <w:rPr>
          <w:szCs w:val="28"/>
        </w:rPr>
        <w:t xml:space="preserve">формирует единые концептуальные подходы к оценке качества образования; </w:t>
      </w:r>
    </w:p>
    <w:p w:rsidR="002607F7" w:rsidRPr="008224D7" w:rsidRDefault="002607F7" w:rsidP="002607F7">
      <w:pPr>
        <w:numPr>
          <w:ilvl w:val="0"/>
          <w:numId w:val="6"/>
        </w:numPr>
        <w:tabs>
          <w:tab w:val="left" w:pos="993"/>
        </w:tabs>
        <w:spacing w:after="0"/>
        <w:ind w:left="0" w:firstLine="709"/>
        <w:jc w:val="both"/>
        <w:rPr>
          <w:szCs w:val="28"/>
        </w:rPr>
      </w:pPr>
      <w:r w:rsidRPr="00393A6A">
        <w:rPr>
          <w:szCs w:val="28"/>
        </w:rPr>
        <w:t xml:space="preserve">разрабатывает правовые акты, регламентирующие </w:t>
      </w:r>
      <w:r>
        <w:rPr>
          <w:szCs w:val="28"/>
        </w:rPr>
        <w:t>оценку качества образования</w:t>
      </w:r>
      <w:r w:rsidRPr="00393A6A">
        <w:rPr>
          <w:szCs w:val="28"/>
        </w:rPr>
        <w:t>;</w:t>
      </w:r>
    </w:p>
    <w:p w:rsidR="002607F7" w:rsidRPr="00393A6A" w:rsidRDefault="002607F7" w:rsidP="002607F7">
      <w:pPr>
        <w:numPr>
          <w:ilvl w:val="0"/>
          <w:numId w:val="6"/>
        </w:numPr>
        <w:tabs>
          <w:tab w:val="left" w:pos="993"/>
        </w:tabs>
        <w:spacing w:after="0"/>
        <w:ind w:left="0" w:firstLine="709"/>
        <w:jc w:val="both"/>
        <w:rPr>
          <w:szCs w:val="28"/>
        </w:rPr>
      </w:pPr>
      <w:r w:rsidRPr="00393A6A">
        <w:rPr>
          <w:szCs w:val="28"/>
        </w:rPr>
        <w:t xml:space="preserve">координирует работу различных структур, деятельность которых непосредственно связана с вопросами оценки и управления качеством образования; </w:t>
      </w:r>
    </w:p>
    <w:p w:rsidR="002607F7" w:rsidRPr="00393A6A" w:rsidRDefault="002607F7" w:rsidP="002607F7">
      <w:pPr>
        <w:numPr>
          <w:ilvl w:val="0"/>
          <w:numId w:val="6"/>
        </w:numPr>
        <w:tabs>
          <w:tab w:val="left" w:pos="993"/>
        </w:tabs>
        <w:spacing w:after="0"/>
        <w:ind w:left="0" w:firstLine="709"/>
        <w:jc w:val="both"/>
        <w:rPr>
          <w:szCs w:val="28"/>
        </w:rPr>
      </w:pPr>
      <w:r w:rsidRPr="00393A6A">
        <w:rPr>
          <w:szCs w:val="28"/>
        </w:rPr>
        <w:t xml:space="preserve">определяет состояние и тенденции развития </w:t>
      </w:r>
      <w:r>
        <w:rPr>
          <w:szCs w:val="28"/>
        </w:rPr>
        <w:t>муниципаль</w:t>
      </w:r>
      <w:r w:rsidRPr="00393A6A">
        <w:rPr>
          <w:szCs w:val="28"/>
        </w:rPr>
        <w:t>ной системы образования;</w:t>
      </w:r>
    </w:p>
    <w:p w:rsidR="002607F7" w:rsidRPr="00393A6A" w:rsidRDefault="002607F7" w:rsidP="002607F7">
      <w:pPr>
        <w:numPr>
          <w:ilvl w:val="0"/>
          <w:numId w:val="6"/>
        </w:numPr>
        <w:tabs>
          <w:tab w:val="left" w:pos="993"/>
        </w:tabs>
        <w:spacing w:after="0"/>
        <w:ind w:left="0" w:firstLine="709"/>
        <w:jc w:val="both"/>
        <w:rPr>
          <w:szCs w:val="28"/>
        </w:rPr>
      </w:pPr>
      <w:r w:rsidRPr="00393A6A">
        <w:rPr>
          <w:szCs w:val="28"/>
        </w:rPr>
        <w:t>определяет порядок организации и осуществления мониторингов в системе образования</w:t>
      </w:r>
      <w:r>
        <w:rPr>
          <w:szCs w:val="28"/>
        </w:rPr>
        <w:t>Манского района</w:t>
      </w:r>
      <w:r w:rsidRPr="00393A6A">
        <w:rPr>
          <w:szCs w:val="28"/>
        </w:rPr>
        <w:t>;</w:t>
      </w:r>
    </w:p>
    <w:p w:rsidR="002607F7" w:rsidRPr="008224D7" w:rsidRDefault="002607F7" w:rsidP="002607F7">
      <w:pPr>
        <w:numPr>
          <w:ilvl w:val="0"/>
          <w:numId w:val="6"/>
        </w:numPr>
        <w:tabs>
          <w:tab w:val="left" w:pos="993"/>
        </w:tabs>
        <w:spacing w:after="0"/>
        <w:ind w:left="0" w:firstLine="709"/>
        <w:jc w:val="both"/>
        <w:rPr>
          <w:szCs w:val="28"/>
        </w:rPr>
      </w:pPr>
      <w:r w:rsidRPr="008224D7">
        <w:rPr>
          <w:szCs w:val="28"/>
        </w:rPr>
        <w:t xml:space="preserve">осуществляет организационно-методическое и технологическое сопровождение государственной итоговой аттестации обучающихся 9-х и 11-х классов в форме основного государственного экзамена (ГИА), единого государственного экзамена (ЕГЭ); государственного выпускного экзамена, итогового сочинения (изложения) и других оценочных процедур; процедур аттестации руководящих работников; </w:t>
      </w:r>
    </w:p>
    <w:p w:rsidR="002607F7" w:rsidRPr="009811FE" w:rsidRDefault="002607F7" w:rsidP="002607F7">
      <w:pPr>
        <w:numPr>
          <w:ilvl w:val="0"/>
          <w:numId w:val="6"/>
        </w:numPr>
        <w:tabs>
          <w:tab w:val="left" w:pos="993"/>
        </w:tabs>
        <w:spacing w:after="0"/>
        <w:ind w:left="0" w:firstLine="709"/>
        <w:jc w:val="both"/>
        <w:rPr>
          <w:szCs w:val="28"/>
        </w:rPr>
      </w:pPr>
      <w:r w:rsidRPr="00CD1163">
        <w:rPr>
          <w:szCs w:val="28"/>
        </w:rPr>
        <w:t xml:space="preserve">координирует реализацию </w:t>
      </w:r>
      <w:r>
        <w:rPr>
          <w:szCs w:val="28"/>
        </w:rPr>
        <w:t xml:space="preserve">всех 8-ми </w:t>
      </w:r>
      <w:r w:rsidRPr="00CD1163">
        <w:rPr>
          <w:szCs w:val="28"/>
        </w:rPr>
        <w:t>направлений управления качеством образования</w:t>
      </w:r>
      <w:r>
        <w:rPr>
          <w:szCs w:val="28"/>
        </w:rPr>
        <w:t>:</w:t>
      </w:r>
      <w:r w:rsidRPr="00CD1163">
        <w:rPr>
          <w:szCs w:val="28"/>
        </w:rPr>
        <w:t>«Система оценки качества подготовки обучающихся»</w:t>
      </w:r>
      <w:r>
        <w:rPr>
          <w:szCs w:val="28"/>
        </w:rPr>
        <w:t>,</w:t>
      </w:r>
      <w:r w:rsidRPr="00CD1163">
        <w:rPr>
          <w:szCs w:val="28"/>
        </w:rPr>
        <w:t>«Система обеспечения профессионального развития педагогических работников»</w:t>
      </w:r>
      <w:r>
        <w:rPr>
          <w:szCs w:val="28"/>
        </w:rPr>
        <w:t>,</w:t>
      </w:r>
      <w:r w:rsidRPr="00CD1163">
        <w:rPr>
          <w:szCs w:val="28"/>
        </w:rPr>
        <w:t xml:space="preserve"> «Система организации воспитания и социализации обучающихся», «Система мониторинга качества дошкольного образования», «Система мониторинга эффективности руководителей образовательных организаций», «Система работы со школами с низкими результатами обучения и/или школами, функционирующими в </w:t>
      </w:r>
      <w:r w:rsidRPr="00CD1163">
        <w:rPr>
          <w:szCs w:val="28"/>
        </w:rPr>
        <w:lastRenderedPageBreak/>
        <w:t>неблагоприятных социальных условиях», «Система выявления, поддержки и развития способностей и талантов у детей и молодежи», «Система работы по самоопределению и профессиональной ориентации обучающихся»</w:t>
      </w:r>
      <w:r>
        <w:rPr>
          <w:szCs w:val="28"/>
        </w:rPr>
        <w:t>.</w:t>
      </w:r>
    </w:p>
    <w:p w:rsidR="002607F7" w:rsidRPr="009811FE" w:rsidRDefault="002607F7" w:rsidP="002607F7">
      <w:pPr>
        <w:numPr>
          <w:ilvl w:val="0"/>
          <w:numId w:val="6"/>
        </w:numPr>
        <w:tabs>
          <w:tab w:val="left" w:pos="993"/>
        </w:tabs>
        <w:spacing w:after="0"/>
        <w:ind w:left="0" w:firstLine="709"/>
        <w:jc w:val="both"/>
        <w:rPr>
          <w:szCs w:val="28"/>
        </w:rPr>
      </w:pPr>
      <w:r w:rsidRPr="009811FE">
        <w:rPr>
          <w:szCs w:val="28"/>
        </w:rPr>
        <w:t>разрабатывает Концепцию и индикативные показатели оценки качества образования на разных уровнях компетенции;</w:t>
      </w:r>
    </w:p>
    <w:p w:rsidR="002607F7" w:rsidRPr="009811FE" w:rsidRDefault="002607F7" w:rsidP="002607F7">
      <w:pPr>
        <w:numPr>
          <w:ilvl w:val="0"/>
          <w:numId w:val="6"/>
        </w:numPr>
        <w:tabs>
          <w:tab w:val="left" w:pos="993"/>
        </w:tabs>
        <w:spacing w:after="0"/>
        <w:ind w:left="0" w:firstLine="709"/>
        <w:jc w:val="both"/>
        <w:rPr>
          <w:szCs w:val="28"/>
        </w:rPr>
      </w:pPr>
      <w:r w:rsidRPr="009811FE">
        <w:rPr>
          <w:szCs w:val="28"/>
        </w:rPr>
        <w:t>рассматривает предложения по совершенствованию механизмов управления качеством образования;</w:t>
      </w:r>
    </w:p>
    <w:p w:rsidR="002607F7" w:rsidRPr="00393A6A" w:rsidRDefault="002607F7" w:rsidP="002607F7">
      <w:pPr>
        <w:tabs>
          <w:tab w:val="left" w:pos="851"/>
        </w:tabs>
        <w:spacing w:after="0"/>
        <w:jc w:val="both"/>
        <w:rPr>
          <w:i/>
          <w:szCs w:val="28"/>
        </w:rPr>
      </w:pPr>
      <w:r w:rsidRPr="009811FE">
        <w:rPr>
          <w:i/>
          <w:szCs w:val="28"/>
        </w:rPr>
        <w:t xml:space="preserve">         МКУ «ЦСУ»:</w:t>
      </w:r>
    </w:p>
    <w:p w:rsidR="002607F7" w:rsidRDefault="002607F7" w:rsidP="002607F7">
      <w:pPr>
        <w:numPr>
          <w:ilvl w:val="0"/>
          <w:numId w:val="6"/>
        </w:numPr>
        <w:tabs>
          <w:tab w:val="left" w:pos="993"/>
        </w:tabs>
        <w:spacing w:after="0"/>
        <w:ind w:left="0" w:firstLine="709"/>
        <w:jc w:val="both"/>
        <w:rPr>
          <w:szCs w:val="28"/>
        </w:rPr>
      </w:pPr>
      <w:r w:rsidRPr="00DD1D59">
        <w:rPr>
          <w:szCs w:val="28"/>
        </w:rPr>
        <w:t>участвует в формировании единых концептуальных подходов к управлению качеством образования, разрабатывает систему показателей и индикаторов</w:t>
      </w:r>
      <w:r>
        <w:rPr>
          <w:szCs w:val="28"/>
        </w:rPr>
        <w:t>;</w:t>
      </w:r>
    </w:p>
    <w:p w:rsidR="002607F7" w:rsidRDefault="002607F7" w:rsidP="002607F7">
      <w:pPr>
        <w:numPr>
          <w:ilvl w:val="0"/>
          <w:numId w:val="6"/>
        </w:numPr>
        <w:tabs>
          <w:tab w:val="left" w:pos="993"/>
        </w:tabs>
        <w:spacing w:after="0"/>
        <w:ind w:left="0" w:firstLine="709"/>
        <w:jc w:val="both"/>
        <w:rPr>
          <w:szCs w:val="28"/>
        </w:rPr>
      </w:pPr>
      <w:r w:rsidRPr="00393A6A">
        <w:rPr>
          <w:szCs w:val="28"/>
        </w:rPr>
        <w:t>обеспечивает реализацию процедур оценки качества образования</w:t>
      </w:r>
      <w:r>
        <w:rPr>
          <w:szCs w:val="28"/>
        </w:rPr>
        <w:t>;</w:t>
      </w:r>
    </w:p>
    <w:p w:rsidR="002607F7" w:rsidRPr="005F4D83" w:rsidRDefault="002607F7" w:rsidP="002607F7">
      <w:pPr>
        <w:numPr>
          <w:ilvl w:val="0"/>
          <w:numId w:val="6"/>
        </w:numPr>
        <w:tabs>
          <w:tab w:val="left" w:pos="993"/>
        </w:tabs>
        <w:spacing w:after="0"/>
        <w:ind w:left="0" w:firstLine="709"/>
        <w:jc w:val="both"/>
        <w:rPr>
          <w:szCs w:val="28"/>
        </w:rPr>
      </w:pPr>
      <w:r w:rsidRPr="005F4D83">
        <w:rPr>
          <w:szCs w:val="28"/>
        </w:rPr>
        <w:t xml:space="preserve">осуществляет информационно-методическое, аналитическое и экспертное обеспечение оценки качества образования в </w:t>
      </w:r>
      <w:r>
        <w:rPr>
          <w:szCs w:val="28"/>
        </w:rPr>
        <w:t>Манском</w:t>
      </w:r>
      <w:r w:rsidRPr="005F4D83">
        <w:rPr>
          <w:szCs w:val="28"/>
        </w:rPr>
        <w:t xml:space="preserve"> районе: подготовка аналитических отчетов и методических рекомендаций по результатам мониторинговых исследований, предложений для принятия управленческих решений по вопросам повышения качества образования;</w:t>
      </w:r>
    </w:p>
    <w:p w:rsidR="002607F7" w:rsidRDefault="002607F7" w:rsidP="002607F7">
      <w:pPr>
        <w:numPr>
          <w:ilvl w:val="0"/>
          <w:numId w:val="6"/>
        </w:numPr>
        <w:tabs>
          <w:tab w:val="left" w:pos="993"/>
        </w:tabs>
        <w:spacing w:after="0"/>
        <w:ind w:left="0" w:firstLine="709"/>
        <w:jc w:val="both"/>
        <w:rPr>
          <w:szCs w:val="28"/>
        </w:rPr>
      </w:pPr>
      <w:r w:rsidRPr="00CD1163">
        <w:rPr>
          <w:szCs w:val="28"/>
        </w:rPr>
        <w:t>координирует реализацию направлений управления качеством образования «Система обеспечения профессионального развития педагогических работников», «Система организации воспитания и социализации обучающихся», «Система мониторинга качества дошкольного образования», «Система мониторинга эффективности руководителей образовательных организаций», «Система работы со школами с низкими результатами обучения и/или школами, функционирующими в неблагоприятных социальных условиях», «Система выявления, поддержки и развития способностей и талантов у детей и молодежи», «Система работы по самоопределению и профессиональной ориентации обучающихся», «Система оценки качества подготовки обучающихся».</w:t>
      </w:r>
    </w:p>
    <w:p w:rsidR="002607F7" w:rsidRPr="007903CF" w:rsidRDefault="002607F7" w:rsidP="002607F7">
      <w:pPr>
        <w:numPr>
          <w:ilvl w:val="0"/>
          <w:numId w:val="11"/>
        </w:numPr>
        <w:tabs>
          <w:tab w:val="left" w:pos="851"/>
          <w:tab w:val="left" w:pos="1134"/>
        </w:tabs>
        <w:spacing w:after="0" w:line="259" w:lineRule="auto"/>
        <w:ind w:left="0" w:firstLine="709"/>
        <w:jc w:val="both"/>
        <w:rPr>
          <w:szCs w:val="28"/>
        </w:rPr>
      </w:pPr>
      <w:r w:rsidRPr="007903CF">
        <w:rPr>
          <w:szCs w:val="28"/>
        </w:rPr>
        <w:t>осуществляет методическое сопровождение педагогических работников с учетом их индивидуальных образовательных маршрутов;</w:t>
      </w:r>
    </w:p>
    <w:p w:rsidR="002607F7" w:rsidRPr="00C31A2C" w:rsidRDefault="002607F7" w:rsidP="002607F7">
      <w:pPr>
        <w:tabs>
          <w:tab w:val="left" w:pos="851"/>
        </w:tabs>
        <w:spacing w:after="0"/>
        <w:ind w:firstLine="567"/>
        <w:jc w:val="both"/>
        <w:rPr>
          <w:i/>
          <w:szCs w:val="28"/>
        </w:rPr>
      </w:pPr>
      <w:r w:rsidRPr="00C31A2C">
        <w:rPr>
          <w:i/>
          <w:szCs w:val="28"/>
        </w:rPr>
        <w:t xml:space="preserve">Образовательные организации: </w:t>
      </w:r>
    </w:p>
    <w:p w:rsidR="002607F7" w:rsidRPr="001B3924" w:rsidRDefault="002607F7" w:rsidP="002607F7">
      <w:pPr>
        <w:numPr>
          <w:ilvl w:val="0"/>
          <w:numId w:val="6"/>
        </w:numPr>
        <w:tabs>
          <w:tab w:val="left" w:pos="993"/>
        </w:tabs>
        <w:spacing w:after="0"/>
        <w:ind w:left="0" w:firstLine="709"/>
        <w:jc w:val="both"/>
        <w:rPr>
          <w:szCs w:val="28"/>
        </w:rPr>
      </w:pPr>
      <w:r w:rsidRPr="001B3924">
        <w:rPr>
          <w:szCs w:val="28"/>
        </w:rPr>
        <w:t xml:space="preserve">обеспечивают функционирование и развитие системы </w:t>
      </w:r>
      <w:r>
        <w:rPr>
          <w:szCs w:val="28"/>
        </w:rPr>
        <w:t>управления качеством</w:t>
      </w:r>
      <w:r w:rsidRPr="001B3924">
        <w:rPr>
          <w:szCs w:val="28"/>
        </w:rPr>
        <w:t xml:space="preserve"> образования в образовательной организации; </w:t>
      </w:r>
    </w:p>
    <w:p w:rsidR="002607F7" w:rsidRPr="001B3924" w:rsidRDefault="002607F7" w:rsidP="002607F7">
      <w:pPr>
        <w:numPr>
          <w:ilvl w:val="0"/>
          <w:numId w:val="6"/>
        </w:numPr>
        <w:tabs>
          <w:tab w:val="left" w:pos="993"/>
        </w:tabs>
        <w:spacing w:after="0"/>
        <w:ind w:left="0" w:firstLine="709"/>
        <w:jc w:val="both"/>
        <w:rPr>
          <w:szCs w:val="28"/>
        </w:rPr>
      </w:pPr>
      <w:r w:rsidRPr="001B3924">
        <w:rPr>
          <w:szCs w:val="28"/>
        </w:rPr>
        <w:t>участвуют в мониторинговых исследованиях качества образования и иных оценочных процедур</w:t>
      </w:r>
      <w:r>
        <w:rPr>
          <w:szCs w:val="28"/>
        </w:rPr>
        <w:t>ах</w:t>
      </w:r>
      <w:r w:rsidRPr="001B3924">
        <w:rPr>
          <w:szCs w:val="28"/>
        </w:rPr>
        <w:t xml:space="preserve">, предусмотренных законодательством Российской Федерации; </w:t>
      </w:r>
    </w:p>
    <w:p w:rsidR="002607F7" w:rsidRDefault="002607F7" w:rsidP="002607F7">
      <w:pPr>
        <w:numPr>
          <w:ilvl w:val="0"/>
          <w:numId w:val="6"/>
        </w:numPr>
        <w:tabs>
          <w:tab w:val="left" w:pos="993"/>
        </w:tabs>
        <w:spacing w:after="0"/>
        <w:ind w:left="0" w:firstLine="709"/>
        <w:jc w:val="both"/>
        <w:rPr>
          <w:szCs w:val="28"/>
        </w:rPr>
      </w:pPr>
      <w:r w:rsidRPr="001B3924">
        <w:rPr>
          <w:szCs w:val="28"/>
        </w:rPr>
        <w:t xml:space="preserve">обеспечивают проведение процедур самооценки и открытое представление результатов через ежегодный публичный доклад, отчет о результатах самообследования; </w:t>
      </w:r>
    </w:p>
    <w:p w:rsidR="002607F7" w:rsidRPr="00B56B37" w:rsidRDefault="002607F7" w:rsidP="002607F7">
      <w:pPr>
        <w:numPr>
          <w:ilvl w:val="0"/>
          <w:numId w:val="6"/>
        </w:numPr>
        <w:tabs>
          <w:tab w:val="left" w:pos="993"/>
        </w:tabs>
        <w:spacing w:after="0"/>
        <w:ind w:left="0" w:firstLine="709"/>
        <w:jc w:val="both"/>
        <w:rPr>
          <w:szCs w:val="28"/>
        </w:rPr>
      </w:pPr>
      <w:r w:rsidRPr="00DD1D59">
        <w:rPr>
          <w:szCs w:val="28"/>
        </w:rPr>
        <w:t>обеспеч</w:t>
      </w:r>
      <w:r>
        <w:rPr>
          <w:szCs w:val="28"/>
        </w:rPr>
        <w:t>ивают управление</w:t>
      </w:r>
      <w:r w:rsidRPr="00DD1D59">
        <w:rPr>
          <w:szCs w:val="28"/>
        </w:rPr>
        <w:t xml:space="preserve"> качеством образования </w:t>
      </w:r>
      <w:r>
        <w:rPr>
          <w:szCs w:val="28"/>
        </w:rPr>
        <w:t>на уровне образовательной организации</w:t>
      </w:r>
      <w:r w:rsidRPr="00DD1D59">
        <w:rPr>
          <w:szCs w:val="28"/>
        </w:rPr>
        <w:t>: подготовка аналитических отчетов и методических рекомендаций по результатам мониторинговых исследований, приняти</w:t>
      </w:r>
      <w:r>
        <w:rPr>
          <w:szCs w:val="28"/>
        </w:rPr>
        <w:t>е</w:t>
      </w:r>
      <w:r w:rsidRPr="00DD1D59">
        <w:rPr>
          <w:szCs w:val="28"/>
        </w:rPr>
        <w:t xml:space="preserve"> управленческих решений по вопросам повышения качества образования</w:t>
      </w:r>
      <w:r>
        <w:rPr>
          <w:szCs w:val="28"/>
        </w:rPr>
        <w:t>;</w:t>
      </w:r>
    </w:p>
    <w:p w:rsidR="002607F7" w:rsidRPr="001B3924" w:rsidRDefault="002607F7" w:rsidP="002607F7">
      <w:pPr>
        <w:numPr>
          <w:ilvl w:val="0"/>
          <w:numId w:val="6"/>
        </w:numPr>
        <w:tabs>
          <w:tab w:val="left" w:pos="993"/>
        </w:tabs>
        <w:spacing w:after="0"/>
        <w:ind w:left="0" w:firstLine="709"/>
        <w:jc w:val="both"/>
        <w:rPr>
          <w:szCs w:val="28"/>
        </w:rPr>
      </w:pPr>
      <w:r w:rsidRPr="001B3924">
        <w:rPr>
          <w:szCs w:val="28"/>
        </w:rPr>
        <w:lastRenderedPageBreak/>
        <w:t>обеспечивают участие обучающихся, родителей (законных представителей), педагогических работников, общественных наблюдателей в процедурах оценки качества образования;</w:t>
      </w:r>
    </w:p>
    <w:p w:rsidR="002607F7" w:rsidRDefault="002607F7" w:rsidP="002607F7">
      <w:pPr>
        <w:numPr>
          <w:ilvl w:val="0"/>
          <w:numId w:val="6"/>
        </w:numPr>
        <w:tabs>
          <w:tab w:val="left" w:pos="993"/>
        </w:tabs>
        <w:spacing w:after="0"/>
        <w:ind w:left="0" w:firstLine="709"/>
        <w:jc w:val="both"/>
        <w:rPr>
          <w:szCs w:val="28"/>
        </w:rPr>
      </w:pPr>
      <w:r w:rsidRPr="001B3924">
        <w:rPr>
          <w:szCs w:val="28"/>
        </w:rPr>
        <w:t xml:space="preserve"> обеспечивают информирование родителей (законных представителей) о результатах мониторинговых исследований и иных оценочных процедур в рамках региональной системы управления качеством образования</w:t>
      </w:r>
      <w:r>
        <w:rPr>
          <w:szCs w:val="28"/>
        </w:rPr>
        <w:t>.</w:t>
      </w:r>
    </w:p>
    <w:p w:rsidR="002607F7" w:rsidRPr="00D80393" w:rsidRDefault="002607F7" w:rsidP="002607F7">
      <w:pPr>
        <w:tabs>
          <w:tab w:val="left" w:pos="851"/>
        </w:tabs>
        <w:spacing w:before="120" w:after="120"/>
        <w:ind w:left="142"/>
        <w:jc w:val="center"/>
        <w:rPr>
          <w:b/>
          <w:szCs w:val="28"/>
        </w:rPr>
      </w:pPr>
      <w:r w:rsidRPr="00D80393">
        <w:rPr>
          <w:b/>
          <w:szCs w:val="28"/>
        </w:rPr>
        <w:t>Ожидаемые результаты реализации Концепции</w:t>
      </w:r>
    </w:p>
    <w:p w:rsidR="002607F7" w:rsidRDefault="002607F7" w:rsidP="002607F7">
      <w:pPr>
        <w:numPr>
          <w:ilvl w:val="0"/>
          <w:numId w:val="7"/>
        </w:numPr>
        <w:tabs>
          <w:tab w:val="left" w:pos="851"/>
        </w:tabs>
        <w:spacing w:after="0"/>
        <w:ind w:left="0" w:firstLine="567"/>
        <w:jc w:val="both"/>
        <w:rPr>
          <w:szCs w:val="28"/>
        </w:rPr>
      </w:pPr>
      <w:r>
        <w:rPr>
          <w:szCs w:val="28"/>
        </w:rPr>
        <w:t>Повышение качества образования в Манском районе.</w:t>
      </w:r>
    </w:p>
    <w:p w:rsidR="002607F7" w:rsidRPr="00D80393" w:rsidRDefault="002607F7" w:rsidP="002607F7">
      <w:pPr>
        <w:numPr>
          <w:ilvl w:val="0"/>
          <w:numId w:val="7"/>
        </w:numPr>
        <w:tabs>
          <w:tab w:val="left" w:pos="851"/>
        </w:tabs>
        <w:spacing w:after="0"/>
        <w:ind w:left="0" w:firstLine="567"/>
        <w:jc w:val="both"/>
        <w:rPr>
          <w:szCs w:val="28"/>
        </w:rPr>
      </w:pPr>
      <w:r>
        <w:rPr>
          <w:szCs w:val="28"/>
        </w:rPr>
        <w:t>К</w:t>
      </w:r>
      <w:r w:rsidRPr="00D80393">
        <w:rPr>
          <w:szCs w:val="28"/>
        </w:rPr>
        <w:t xml:space="preserve">омплексное внедрение процедур </w:t>
      </w:r>
      <w:r>
        <w:rPr>
          <w:szCs w:val="28"/>
        </w:rPr>
        <w:t>управления качеством образования в Манском районе.</w:t>
      </w:r>
    </w:p>
    <w:p w:rsidR="002607F7" w:rsidRPr="00D80393" w:rsidRDefault="002607F7" w:rsidP="002607F7">
      <w:pPr>
        <w:numPr>
          <w:ilvl w:val="0"/>
          <w:numId w:val="7"/>
        </w:numPr>
        <w:tabs>
          <w:tab w:val="left" w:pos="851"/>
        </w:tabs>
        <w:spacing w:after="0"/>
        <w:ind w:left="0" w:firstLine="567"/>
        <w:jc w:val="both"/>
        <w:rPr>
          <w:szCs w:val="28"/>
        </w:rPr>
      </w:pPr>
      <w:r>
        <w:rPr>
          <w:szCs w:val="28"/>
        </w:rPr>
        <w:t>П</w:t>
      </w:r>
      <w:r w:rsidRPr="00D80393">
        <w:rPr>
          <w:szCs w:val="28"/>
        </w:rPr>
        <w:t>овышение эффективности деятельности руководите</w:t>
      </w:r>
      <w:r>
        <w:rPr>
          <w:szCs w:val="28"/>
        </w:rPr>
        <w:t>лей образовательных организаций.</w:t>
      </w:r>
    </w:p>
    <w:p w:rsidR="002607F7" w:rsidRPr="00D80393" w:rsidRDefault="002607F7" w:rsidP="002607F7">
      <w:pPr>
        <w:numPr>
          <w:ilvl w:val="0"/>
          <w:numId w:val="7"/>
        </w:numPr>
        <w:tabs>
          <w:tab w:val="left" w:pos="851"/>
        </w:tabs>
        <w:spacing w:after="0"/>
        <w:ind w:left="0" w:firstLine="567"/>
        <w:jc w:val="both"/>
        <w:rPr>
          <w:szCs w:val="28"/>
        </w:rPr>
      </w:pPr>
      <w:r>
        <w:rPr>
          <w:szCs w:val="28"/>
        </w:rPr>
        <w:t>Профессиональный рост</w:t>
      </w:r>
      <w:r w:rsidRPr="00D80393">
        <w:rPr>
          <w:szCs w:val="28"/>
        </w:rPr>
        <w:t xml:space="preserve"> педагог</w:t>
      </w:r>
      <w:r>
        <w:rPr>
          <w:szCs w:val="28"/>
        </w:rPr>
        <w:t>ических работников</w:t>
      </w:r>
      <w:r w:rsidRPr="00D80393">
        <w:rPr>
          <w:szCs w:val="28"/>
        </w:rPr>
        <w:t xml:space="preserve"> на основе развития системы </w:t>
      </w:r>
      <w:r>
        <w:rPr>
          <w:szCs w:val="28"/>
        </w:rPr>
        <w:t>непрерывного профессионального развития.</w:t>
      </w:r>
    </w:p>
    <w:p w:rsidR="002607F7" w:rsidRPr="00D80393" w:rsidRDefault="002607F7" w:rsidP="002607F7">
      <w:pPr>
        <w:numPr>
          <w:ilvl w:val="0"/>
          <w:numId w:val="7"/>
        </w:numPr>
        <w:tabs>
          <w:tab w:val="left" w:pos="851"/>
        </w:tabs>
        <w:spacing w:after="0"/>
        <w:ind w:left="0" w:firstLine="567"/>
        <w:jc w:val="both"/>
        <w:rPr>
          <w:szCs w:val="28"/>
        </w:rPr>
      </w:pPr>
      <w:r>
        <w:rPr>
          <w:szCs w:val="28"/>
        </w:rPr>
        <w:t>О</w:t>
      </w:r>
      <w:r w:rsidRPr="00D80393">
        <w:rPr>
          <w:szCs w:val="28"/>
        </w:rPr>
        <w:t>беспечение равенства образовательных возможностей и повышение качества образования в школах, работающих в неблагоприятных социальных условиях и показывающих ни</w:t>
      </w:r>
      <w:r>
        <w:rPr>
          <w:szCs w:val="28"/>
        </w:rPr>
        <w:t>зкие образовательные результаты.</w:t>
      </w:r>
    </w:p>
    <w:p w:rsidR="002607F7" w:rsidRPr="00D80393" w:rsidRDefault="002607F7" w:rsidP="002607F7">
      <w:pPr>
        <w:numPr>
          <w:ilvl w:val="0"/>
          <w:numId w:val="7"/>
        </w:numPr>
        <w:tabs>
          <w:tab w:val="left" w:pos="851"/>
        </w:tabs>
        <w:spacing w:after="0"/>
        <w:ind w:left="0" w:firstLine="567"/>
        <w:jc w:val="both"/>
        <w:rPr>
          <w:szCs w:val="28"/>
        </w:rPr>
      </w:pPr>
      <w:r>
        <w:rPr>
          <w:szCs w:val="28"/>
        </w:rPr>
        <w:t>Создание</w:t>
      </w:r>
      <w:r w:rsidRPr="00D80393">
        <w:rPr>
          <w:szCs w:val="28"/>
        </w:rPr>
        <w:t xml:space="preserve"> образовательной среды, способствующей:</w:t>
      </w:r>
    </w:p>
    <w:p w:rsidR="002607F7" w:rsidRPr="00D80393" w:rsidRDefault="002607F7" w:rsidP="002607F7">
      <w:pPr>
        <w:tabs>
          <w:tab w:val="left" w:pos="851"/>
        </w:tabs>
        <w:spacing w:after="0"/>
        <w:ind w:left="567"/>
        <w:jc w:val="both"/>
        <w:rPr>
          <w:szCs w:val="28"/>
        </w:rPr>
      </w:pPr>
      <w:r w:rsidRPr="00D80393">
        <w:rPr>
          <w:szCs w:val="28"/>
        </w:rPr>
        <w:t>самоопределению</w:t>
      </w:r>
      <w:r>
        <w:rPr>
          <w:szCs w:val="28"/>
        </w:rPr>
        <w:t xml:space="preserve"> обучающихся в выборе профессии;</w:t>
      </w:r>
    </w:p>
    <w:p w:rsidR="002607F7" w:rsidRPr="00D80393" w:rsidRDefault="002607F7" w:rsidP="002607F7">
      <w:pPr>
        <w:tabs>
          <w:tab w:val="left" w:pos="851"/>
        </w:tabs>
        <w:spacing w:after="0"/>
        <w:ind w:left="567"/>
        <w:jc w:val="both"/>
        <w:rPr>
          <w:szCs w:val="28"/>
        </w:rPr>
      </w:pPr>
      <w:r>
        <w:rPr>
          <w:szCs w:val="28"/>
        </w:rPr>
        <w:t>развитию таланта у детей.</w:t>
      </w:r>
    </w:p>
    <w:p w:rsidR="002607F7" w:rsidRPr="00D80393" w:rsidRDefault="002607F7" w:rsidP="002607F7">
      <w:pPr>
        <w:numPr>
          <w:ilvl w:val="0"/>
          <w:numId w:val="7"/>
        </w:numPr>
        <w:tabs>
          <w:tab w:val="left" w:pos="851"/>
        </w:tabs>
        <w:spacing w:after="0"/>
        <w:ind w:left="0" w:firstLine="567"/>
        <w:jc w:val="both"/>
        <w:rPr>
          <w:szCs w:val="28"/>
        </w:rPr>
      </w:pPr>
      <w:r>
        <w:rPr>
          <w:szCs w:val="28"/>
        </w:rPr>
        <w:t>Ш</w:t>
      </w:r>
      <w:r w:rsidRPr="00D80393">
        <w:rPr>
          <w:szCs w:val="28"/>
        </w:rPr>
        <w:t xml:space="preserve">ирокое применение эффективных средств информационного, методического и технического сопровождения процедур </w:t>
      </w:r>
      <w:r>
        <w:rPr>
          <w:szCs w:val="28"/>
        </w:rPr>
        <w:t>управления качеством</w:t>
      </w:r>
      <w:r w:rsidRPr="00D80393">
        <w:rPr>
          <w:szCs w:val="28"/>
        </w:rPr>
        <w:t xml:space="preserve"> образования на основе </w:t>
      </w:r>
      <w:r>
        <w:rPr>
          <w:szCs w:val="28"/>
        </w:rPr>
        <w:t>информационных систем.</w:t>
      </w:r>
    </w:p>
    <w:p w:rsidR="002607F7" w:rsidRPr="00B56B37" w:rsidRDefault="002607F7" w:rsidP="002607F7">
      <w:pPr>
        <w:numPr>
          <w:ilvl w:val="0"/>
          <w:numId w:val="7"/>
        </w:numPr>
        <w:tabs>
          <w:tab w:val="left" w:pos="993"/>
        </w:tabs>
        <w:spacing w:after="0"/>
        <w:ind w:left="0" w:firstLine="567"/>
        <w:jc w:val="both"/>
        <w:rPr>
          <w:szCs w:val="28"/>
        </w:rPr>
      </w:pPr>
      <w:r>
        <w:rPr>
          <w:szCs w:val="28"/>
        </w:rPr>
        <w:t>И</w:t>
      </w:r>
      <w:r w:rsidRPr="00D80393">
        <w:rPr>
          <w:szCs w:val="28"/>
        </w:rPr>
        <w:t xml:space="preserve">спользование результатов </w:t>
      </w:r>
      <w:r>
        <w:rPr>
          <w:szCs w:val="28"/>
        </w:rPr>
        <w:t>муниципальной системы управления качеством образования</w:t>
      </w:r>
      <w:r w:rsidRPr="00D80393">
        <w:rPr>
          <w:szCs w:val="28"/>
        </w:rPr>
        <w:t xml:space="preserve"> при принятии управленческих решений на всех уровнях управления системой образования </w:t>
      </w:r>
      <w:r>
        <w:rPr>
          <w:szCs w:val="28"/>
        </w:rPr>
        <w:t>Манского района</w:t>
      </w:r>
      <w:r w:rsidRPr="00D80393">
        <w:rPr>
          <w:szCs w:val="28"/>
        </w:rPr>
        <w:t xml:space="preserve">. </w:t>
      </w:r>
    </w:p>
    <w:p w:rsidR="002607F7" w:rsidRDefault="002607F7" w:rsidP="002607F7">
      <w:pPr>
        <w:spacing w:after="200" w:line="276" w:lineRule="auto"/>
      </w:pPr>
      <w:r>
        <w:br w:type="page"/>
      </w:r>
    </w:p>
    <w:p w:rsidR="002607F7" w:rsidRDefault="002607F7" w:rsidP="002607F7">
      <w:pPr>
        <w:sectPr w:rsidR="002607F7" w:rsidSect="00E77C11">
          <w:footerReference w:type="default" r:id="rId7"/>
          <w:pgSz w:w="11906" w:h="16838"/>
          <w:pgMar w:top="1134" w:right="850" w:bottom="1134" w:left="1701" w:header="708" w:footer="708" w:gutter="0"/>
          <w:cols w:space="708"/>
          <w:docGrid w:linePitch="360"/>
        </w:sectPr>
      </w:pPr>
    </w:p>
    <w:p w:rsidR="002607F7" w:rsidRPr="00631D13" w:rsidRDefault="002607F7" w:rsidP="002607F7">
      <w:pPr>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lastRenderedPageBreak/>
        <w:t xml:space="preserve">Механизмы управления качеством образования в </w:t>
      </w:r>
      <w:r>
        <w:rPr>
          <w:rFonts w:eastAsia="Times New Roman"/>
          <w:b/>
          <w:sz w:val="24"/>
          <w:szCs w:val="24"/>
        </w:rPr>
        <w:t>Манском</w:t>
      </w:r>
      <w:r w:rsidRPr="00631D13">
        <w:rPr>
          <w:rFonts w:eastAsia="Times New Roman"/>
          <w:b/>
          <w:sz w:val="24"/>
          <w:szCs w:val="24"/>
        </w:rPr>
        <w:t xml:space="preserve"> районе</w:t>
      </w:r>
      <w:r w:rsidRPr="00631D13">
        <w:rPr>
          <w:rFonts w:eastAsia="Times New Roman"/>
          <w:b/>
          <w:color w:val="000000"/>
          <w:sz w:val="24"/>
          <w:szCs w:val="24"/>
        </w:rPr>
        <w:t xml:space="preserve"> на муниципальном уровн</w:t>
      </w:r>
      <w:r w:rsidRPr="00631D13">
        <w:rPr>
          <w:rFonts w:eastAsia="Times New Roman"/>
          <w:b/>
          <w:sz w:val="24"/>
          <w:szCs w:val="24"/>
        </w:rPr>
        <w:t>е, уровне образовательной организации</w:t>
      </w: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r w:rsidRPr="00631D13">
        <w:rPr>
          <w:rFonts w:eastAsia="Times New Roman"/>
          <w:b/>
          <w:color w:val="000000"/>
          <w:sz w:val="24"/>
          <w:szCs w:val="24"/>
        </w:rPr>
        <w:t>Направление 1.1 Система оценки качества подготовки обучающихся</w:t>
      </w: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p>
    <w:p w:rsidR="002607F7" w:rsidRPr="00631D13" w:rsidRDefault="002607F7" w:rsidP="002607F7">
      <w:pPr>
        <w:widowControl w:val="0"/>
        <w:pBdr>
          <w:top w:val="nil"/>
          <w:left w:val="nil"/>
          <w:bottom w:val="nil"/>
          <w:right w:val="nil"/>
          <w:between w:val="nil"/>
        </w:pBdr>
        <w:spacing w:after="0"/>
        <w:jc w:val="both"/>
        <w:rPr>
          <w:rFonts w:eastAsia="Times New Roman"/>
          <w:i/>
          <w:sz w:val="24"/>
          <w:szCs w:val="24"/>
        </w:rPr>
      </w:pPr>
      <w:r w:rsidRPr="00631D13">
        <w:rPr>
          <w:rFonts w:eastAsia="Times New Roman"/>
          <w:i/>
          <w:color w:val="000000"/>
          <w:sz w:val="24"/>
          <w:szCs w:val="24"/>
        </w:rPr>
        <w:t>Цел</w:t>
      </w:r>
      <w:r w:rsidRPr="00631D13">
        <w:rPr>
          <w:rFonts w:eastAsia="Times New Roman"/>
          <w:i/>
          <w:sz w:val="24"/>
          <w:szCs w:val="24"/>
        </w:rPr>
        <w:t xml:space="preserve">и направления: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обеспечение объективности при проведении процедур мониторинга и оценки индивидуальных достижений учащихся; обеспечение эффективного управления образованием в </w:t>
      </w:r>
      <w:r>
        <w:rPr>
          <w:rFonts w:eastAsia="Times New Roman"/>
          <w:i/>
          <w:sz w:val="24"/>
          <w:szCs w:val="24"/>
        </w:rPr>
        <w:t>Манском</w:t>
      </w:r>
      <w:r w:rsidRPr="00631D13">
        <w:rPr>
          <w:rFonts w:eastAsia="Times New Roman"/>
          <w:i/>
          <w:sz w:val="24"/>
          <w:szCs w:val="24"/>
        </w:rPr>
        <w:t xml:space="preserve"> районе на основе регулярно получаемой в процессе мониторинга достоверной информации о состоянии системы общего образования всех уровней и тенденциях ее изменения, а также факторах, влияющих на качество образования.</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97"/>
        <w:gridCol w:w="3686"/>
        <w:gridCol w:w="3685"/>
        <w:gridCol w:w="3828"/>
      </w:tblGrid>
      <w:tr w:rsidR="002607F7" w:rsidRPr="00631D13" w:rsidTr="00DC5BE9">
        <w:tc>
          <w:tcPr>
            <w:tcW w:w="7083" w:type="dxa"/>
            <w:gridSpan w:val="2"/>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Показатели</w:t>
            </w:r>
          </w:p>
        </w:tc>
        <w:tc>
          <w:tcPr>
            <w:tcW w:w="3685" w:type="dxa"/>
            <w:vMerge w:val="restart"/>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 xml:space="preserve">Механизмы управления, действия </w:t>
            </w:r>
            <w:r w:rsidRPr="00631D13">
              <w:rPr>
                <w:rFonts w:eastAsia="Times New Roman"/>
                <w:b/>
                <w:sz w:val="24"/>
                <w:szCs w:val="24"/>
              </w:rPr>
              <w:t>школьного</w:t>
            </w:r>
            <w:r w:rsidRPr="00631D13">
              <w:rPr>
                <w:rFonts w:eastAsia="Times New Roman"/>
                <w:b/>
                <w:color w:val="000000"/>
                <w:sz w:val="24"/>
                <w:szCs w:val="24"/>
              </w:rPr>
              <w:t xml:space="preserve"> уровня</w:t>
            </w:r>
          </w:p>
        </w:tc>
        <w:tc>
          <w:tcPr>
            <w:tcW w:w="3828" w:type="dxa"/>
            <w:vMerge w:val="restart"/>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 xml:space="preserve">Документы </w:t>
            </w:r>
            <w:r w:rsidRPr="00631D13">
              <w:rPr>
                <w:rFonts w:eastAsia="Times New Roman"/>
                <w:b/>
                <w:sz w:val="24"/>
                <w:szCs w:val="24"/>
              </w:rPr>
              <w:t>школьного</w:t>
            </w:r>
            <w:r w:rsidRPr="00631D13">
              <w:rPr>
                <w:rFonts w:eastAsia="Times New Roman"/>
                <w:b/>
                <w:color w:val="000000"/>
                <w:sz w:val="24"/>
                <w:szCs w:val="24"/>
              </w:rPr>
              <w:t xml:space="preserve"> уровня, в которых отражаются механизмы управления</w:t>
            </w:r>
          </w:p>
        </w:tc>
      </w:tr>
      <w:tr w:rsidR="002607F7" w:rsidRPr="00631D13" w:rsidTr="00DC5BE9">
        <w:tc>
          <w:tcPr>
            <w:tcW w:w="3397" w:type="dxa"/>
          </w:tcPr>
          <w:p w:rsidR="002607F7" w:rsidRPr="00631D13" w:rsidRDefault="002607F7" w:rsidP="00DC5BE9">
            <w:pPr>
              <w:spacing w:after="0"/>
              <w:jc w:val="center"/>
              <w:rPr>
                <w:rFonts w:eastAsia="Times New Roman"/>
                <w:color w:val="000000"/>
                <w:sz w:val="24"/>
                <w:szCs w:val="24"/>
              </w:rPr>
            </w:pPr>
            <w:r w:rsidRPr="00631D13">
              <w:rPr>
                <w:rFonts w:eastAsia="Times New Roman"/>
                <w:b/>
                <w:sz w:val="24"/>
                <w:szCs w:val="24"/>
              </w:rPr>
              <w:t>муниципальный уровень</w:t>
            </w:r>
          </w:p>
        </w:tc>
        <w:tc>
          <w:tcPr>
            <w:tcW w:w="3686" w:type="dxa"/>
          </w:tcPr>
          <w:p w:rsidR="002607F7" w:rsidRPr="00631D13" w:rsidRDefault="002607F7" w:rsidP="00DC5BE9">
            <w:pPr>
              <w:pBdr>
                <w:top w:val="nil"/>
                <w:left w:val="nil"/>
                <w:bottom w:val="nil"/>
                <w:right w:val="nil"/>
                <w:between w:val="nil"/>
              </w:pBdr>
              <w:spacing w:after="0"/>
              <w:jc w:val="center"/>
              <w:rPr>
                <w:rFonts w:eastAsia="Times New Roman"/>
                <w:b/>
                <w:color w:val="000000"/>
                <w:sz w:val="24"/>
                <w:szCs w:val="24"/>
              </w:rPr>
            </w:pPr>
            <w:r w:rsidRPr="00631D13">
              <w:rPr>
                <w:rFonts w:eastAsia="Times New Roman"/>
                <w:b/>
                <w:sz w:val="24"/>
                <w:szCs w:val="24"/>
              </w:rPr>
              <w:t>уровень образовательной организации</w:t>
            </w:r>
          </w:p>
        </w:tc>
        <w:tc>
          <w:tcPr>
            <w:tcW w:w="3685"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828"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 xml:space="preserve">1.1.1 По достижению обучающимися планируемых предметных результатов освоения основной образовательной программы начального общего образования </w:t>
            </w:r>
          </w:p>
        </w:tc>
      </w:tr>
      <w:tr w:rsidR="002607F7" w:rsidRPr="00631D13" w:rsidTr="00DC5BE9">
        <w:tc>
          <w:tcPr>
            <w:tcW w:w="3397" w:type="dxa"/>
          </w:tcPr>
          <w:p w:rsidR="002607F7" w:rsidRPr="00631D13" w:rsidRDefault="002607F7" w:rsidP="00DC5BE9">
            <w:pPr>
              <w:widowControl w:val="0"/>
              <w:spacing w:after="0"/>
              <w:rPr>
                <w:rFonts w:eastAsia="Times New Roman"/>
                <w:sz w:val="24"/>
                <w:szCs w:val="24"/>
              </w:rPr>
            </w:pPr>
            <w:r w:rsidRPr="00631D13">
              <w:rPr>
                <w:rFonts w:eastAsia="Times New Roman"/>
                <w:sz w:val="24"/>
                <w:szCs w:val="24"/>
              </w:rPr>
              <w:t>1. Доля обучающихся 4-х классов, выполнивших ВПР на «2» при обеспечении объективности процедур проведения и оценки (в разрезе по школам муниципалитета).</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процент </w:t>
            </w:r>
          </w:p>
          <w:p w:rsidR="002607F7" w:rsidRPr="00631D13" w:rsidRDefault="002607F7" w:rsidP="00DC5BE9">
            <w:pPr>
              <w:widowControl w:val="0"/>
              <w:spacing w:after="0"/>
              <w:rPr>
                <w:rFonts w:eastAsia="Times New Roman"/>
                <w:sz w:val="24"/>
                <w:szCs w:val="24"/>
              </w:rPr>
            </w:pP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2. Доля обучающихся 4-х классов, выполнивших ВПР на «4», «5» баллов при обеспечении объективности процедур проведения и оценки (в разрезе по школам муниципалитета).</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процент </w:t>
            </w:r>
          </w:p>
        </w:tc>
        <w:tc>
          <w:tcPr>
            <w:tcW w:w="3686" w:type="dxa"/>
          </w:tcPr>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1. Доля обучающихся 4-х классов, выполнивших ВПР на «2» при обеспечении объективности процедур проведения и оценки </w:t>
            </w:r>
            <w:r w:rsidRPr="00631D13">
              <w:rPr>
                <w:rFonts w:eastAsia="Times New Roman"/>
                <w:sz w:val="24"/>
                <w:szCs w:val="24"/>
              </w:rPr>
              <w:t>(в разрезе по классам, педагогам).</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2. Доля обучающихся 4-х классов, выполнивших ВПР на «4», «5» баллов при обеспечении объективности процедур проведения и оценки</w:t>
            </w:r>
            <w:r w:rsidRPr="00631D13">
              <w:rPr>
                <w:rFonts w:eastAsia="Times New Roman"/>
                <w:sz w:val="24"/>
                <w:szCs w:val="24"/>
              </w:rPr>
              <w:t xml:space="preserve"> (в разрезе по классам, педагогам).</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3.Динамика результатов выполнения ВПР по годам (по классам, педагогам). Сохранение </w:t>
            </w:r>
            <w:r w:rsidRPr="00631D13">
              <w:rPr>
                <w:rFonts w:eastAsia="Times New Roman"/>
                <w:sz w:val="24"/>
                <w:szCs w:val="24"/>
              </w:rPr>
              <w:lastRenderedPageBreak/>
              <w:t>или положительная динамика результатов.</w:t>
            </w:r>
          </w:p>
          <w:p w:rsidR="002607F7" w:rsidRPr="00631D13" w:rsidRDefault="002607F7" w:rsidP="00DC5BE9">
            <w:pPr>
              <w:spacing w:after="0"/>
              <w:rPr>
                <w:rFonts w:eastAsia="Times New Roman"/>
                <w:i/>
                <w:sz w:val="24"/>
                <w:szCs w:val="24"/>
              </w:rPr>
            </w:pPr>
            <w:r w:rsidRPr="00631D13">
              <w:rPr>
                <w:rFonts w:eastAsia="Times New Roman"/>
                <w:i/>
                <w:sz w:val="24"/>
                <w:szCs w:val="24"/>
              </w:rPr>
              <w:t>Индикатор: да/нет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Анализ результатов для дальнейшего планирования методической работы с педагогами: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по повышению качества в группе «неуспевающих»;</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реализации потенциала и повышению результатов обучающихся, которые показывают «4» и «5»</w:t>
            </w:r>
            <w:r w:rsidRPr="00631D13">
              <w:rPr>
                <w:rFonts w:eastAsia="Times New Roman"/>
                <w:sz w:val="24"/>
                <w:szCs w:val="24"/>
              </w:rPr>
              <w:t>;</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по обеспечению преемственности результатов.</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Цели, показатели: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«Положение о </w:t>
            </w:r>
            <w:r w:rsidRPr="00631D13">
              <w:rPr>
                <w:rFonts w:eastAsia="Times New Roman"/>
                <w:sz w:val="24"/>
                <w:szCs w:val="24"/>
              </w:rPr>
              <w:t>школьной системе оценки</w:t>
            </w:r>
            <w:r w:rsidRPr="00631D13">
              <w:rPr>
                <w:rFonts w:eastAsia="Times New Roman"/>
                <w:color w:val="000000"/>
                <w:sz w:val="24"/>
                <w:szCs w:val="24"/>
              </w:rPr>
              <w:t xml:space="preserve"> качеств</w:t>
            </w:r>
            <w:r w:rsidRPr="00631D13">
              <w:rPr>
                <w:rFonts w:eastAsia="Times New Roman"/>
                <w:sz w:val="24"/>
                <w:szCs w:val="24"/>
              </w:rPr>
              <w:t xml:space="preserve">а </w:t>
            </w:r>
            <w:r w:rsidRPr="00631D13">
              <w:rPr>
                <w:rFonts w:eastAsia="Times New Roman"/>
                <w:color w:val="000000"/>
                <w:sz w:val="24"/>
                <w:szCs w:val="24"/>
              </w:rPr>
              <w:t xml:space="preserve">образования».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Мониторинг, анализ, адресные рекомендации: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Приказ о проведении ВПР, включая регламенты.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Аналитические справки  и предложения к решениям по итогам ВПР (с учетом аналитических справок/отчетов ЦОКО).</w:t>
            </w: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 xml:space="preserve">1.1.2 По достижению обучающимися планируемых предметных результатов освоения основной образовательной программы основного общего образования </w:t>
            </w:r>
          </w:p>
        </w:tc>
      </w:tr>
      <w:tr w:rsidR="002607F7" w:rsidRPr="00631D13" w:rsidTr="00DC5BE9">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обучающихся 5</w:t>
            </w:r>
            <w:r w:rsidRPr="00631D13">
              <w:rPr>
                <w:rFonts w:ascii="Helvetica Neue" w:eastAsia="Helvetica Neue" w:hAnsi="Helvetica Neue" w:cs="Helvetica Neue"/>
                <w:sz w:val="24"/>
                <w:szCs w:val="24"/>
                <w:highlight w:val="white"/>
              </w:rPr>
              <w:t>–</w:t>
            </w:r>
            <w:r w:rsidRPr="00631D13">
              <w:rPr>
                <w:rFonts w:eastAsia="Times New Roman"/>
                <w:sz w:val="24"/>
                <w:szCs w:val="24"/>
              </w:rPr>
              <w:t>8-х классов, выполнивших ВПР на «2» при обеспечении объективности процедур проведения и оценки (в разрезе по школам муниципалитета).</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Индикатор: процент  </w:t>
            </w:r>
          </w:p>
          <w:p w:rsidR="002607F7" w:rsidRPr="00631D13" w:rsidRDefault="002607F7" w:rsidP="00DC5BE9">
            <w:pPr>
              <w:spacing w:after="0"/>
              <w:rPr>
                <w:rFonts w:eastAsia="Times New Roman"/>
                <w:sz w:val="24"/>
                <w:szCs w:val="24"/>
              </w:rPr>
            </w:pPr>
            <w:r w:rsidRPr="00631D13">
              <w:rPr>
                <w:rFonts w:eastAsia="Times New Roman"/>
                <w:sz w:val="24"/>
                <w:szCs w:val="24"/>
              </w:rPr>
              <w:t>2. Доля обучающихся 5</w:t>
            </w:r>
            <w:r w:rsidRPr="00631D13">
              <w:rPr>
                <w:rFonts w:ascii="Helvetica Neue" w:eastAsia="Helvetica Neue" w:hAnsi="Helvetica Neue" w:cs="Helvetica Neue"/>
                <w:sz w:val="24"/>
                <w:szCs w:val="24"/>
                <w:highlight w:val="white"/>
              </w:rPr>
              <w:t>–</w:t>
            </w:r>
            <w:r w:rsidRPr="00631D13">
              <w:rPr>
                <w:rFonts w:eastAsia="Times New Roman"/>
                <w:sz w:val="24"/>
                <w:szCs w:val="24"/>
              </w:rPr>
              <w:t xml:space="preserve">8-х классов, выполнивших ВПР на «4», «5» баллов при обеспечении объективности процедур проведения и оценки (в разрезе по школам муниципалитета). </w:t>
            </w:r>
          </w:p>
          <w:p w:rsidR="002607F7" w:rsidRPr="00631D13" w:rsidRDefault="002607F7" w:rsidP="00DC5BE9">
            <w:pPr>
              <w:shd w:val="clear" w:color="auto" w:fill="FFFFFF"/>
              <w:spacing w:after="0"/>
              <w:rPr>
                <w:rFonts w:eastAsia="Times New Roman"/>
                <w:i/>
                <w:sz w:val="24"/>
                <w:szCs w:val="24"/>
              </w:rPr>
            </w:pPr>
            <w:r w:rsidRPr="00631D13">
              <w:rPr>
                <w:rFonts w:eastAsia="Times New Roman"/>
                <w:i/>
                <w:sz w:val="24"/>
                <w:szCs w:val="24"/>
              </w:rPr>
              <w:t>Индикатор: процент</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1. Доля обучающихся 5</w:t>
            </w:r>
            <w:r w:rsidRPr="00631D13">
              <w:rPr>
                <w:rFonts w:ascii="Helvetica Neue" w:eastAsia="Helvetica Neue" w:hAnsi="Helvetica Neue" w:cs="Helvetica Neue"/>
                <w:color w:val="000000"/>
                <w:sz w:val="24"/>
                <w:szCs w:val="24"/>
                <w:highlight w:val="white"/>
              </w:rPr>
              <w:t>–</w:t>
            </w:r>
            <w:r w:rsidRPr="00631D13">
              <w:rPr>
                <w:rFonts w:eastAsia="Times New Roman"/>
                <w:color w:val="000000"/>
                <w:sz w:val="24"/>
                <w:szCs w:val="24"/>
              </w:rPr>
              <w:t xml:space="preserve">8-х классов, выполнивших ВПР на «2» при обеспечении объективности процедур проведения и оценки </w:t>
            </w:r>
            <w:r w:rsidRPr="00631D13">
              <w:rPr>
                <w:rFonts w:eastAsia="Times New Roman"/>
                <w:sz w:val="24"/>
                <w:szCs w:val="24"/>
              </w:rPr>
              <w:t>(в разрезе по классам, педагогам).</w:t>
            </w:r>
          </w:p>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2. Доля обучающихся 5</w:t>
            </w:r>
            <w:r w:rsidRPr="00631D13">
              <w:rPr>
                <w:rFonts w:ascii="Helvetica Neue" w:eastAsia="Helvetica Neue" w:hAnsi="Helvetica Neue" w:cs="Helvetica Neue"/>
                <w:color w:val="000000"/>
                <w:sz w:val="24"/>
                <w:szCs w:val="24"/>
                <w:highlight w:val="white"/>
              </w:rPr>
              <w:t>–</w:t>
            </w:r>
            <w:r w:rsidRPr="00631D13">
              <w:rPr>
                <w:rFonts w:eastAsia="Times New Roman"/>
                <w:color w:val="000000"/>
                <w:sz w:val="24"/>
                <w:szCs w:val="24"/>
              </w:rPr>
              <w:t xml:space="preserve">8-х классов, выполнивших ВПР на «4», «5» баллов при обеспечении объективности процедур проведения и оценки </w:t>
            </w:r>
            <w:r w:rsidRPr="00631D13">
              <w:rPr>
                <w:rFonts w:eastAsia="Times New Roman"/>
                <w:sz w:val="24"/>
                <w:szCs w:val="24"/>
              </w:rPr>
              <w:t>(в разрезе по классам, педагогам).</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Индикатор: процент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3.Динамика результатов выполнения ВПР по годам (по классам, педагогам). Сохранение или положительная динамика результатов.</w:t>
            </w:r>
          </w:p>
          <w:p w:rsidR="002607F7" w:rsidRPr="00631D13" w:rsidRDefault="002607F7" w:rsidP="00DC5BE9">
            <w:pPr>
              <w:spacing w:after="0"/>
              <w:rPr>
                <w:rFonts w:eastAsia="Times New Roman"/>
                <w:i/>
                <w:sz w:val="24"/>
                <w:szCs w:val="24"/>
              </w:rPr>
            </w:pPr>
            <w:r w:rsidRPr="00631D13">
              <w:rPr>
                <w:rFonts w:eastAsia="Times New Roman"/>
                <w:i/>
                <w:sz w:val="24"/>
                <w:szCs w:val="24"/>
              </w:rPr>
              <w:t>Индикатор: да/нет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Анализ результатов для дальнейшего планирования методической работы с педагогами: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по повышению качества в группе «неуспевающих»;</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реализации потенциала и повышению результатов обучающихся, которые показывают «4» и «5»;</w:t>
            </w:r>
          </w:p>
          <w:p w:rsidR="002607F7" w:rsidRPr="00631D13" w:rsidRDefault="002607F7" w:rsidP="00DC5BE9">
            <w:pPr>
              <w:spacing w:after="0"/>
              <w:rPr>
                <w:rFonts w:eastAsia="Times New Roman"/>
                <w:sz w:val="24"/>
                <w:szCs w:val="24"/>
              </w:rPr>
            </w:pPr>
            <w:r w:rsidRPr="00631D13">
              <w:rPr>
                <w:rFonts w:eastAsia="Times New Roman"/>
                <w:sz w:val="24"/>
                <w:szCs w:val="24"/>
              </w:rPr>
              <w:t>- по обеспечению преемственности результатов.</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Цели, показатели: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w:t>
            </w:r>
            <w:r w:rsidRPr="00631D13">
              <w:rPr>
                <w:rFonts w:eastAsia="Times New Roman"/>
                <w:sz w:val="24"/>
                <w:szCs w:val="24"/>
              </w:rPr>
              <w:t xml:space="preserve"> «Положение о школьной системе оценки качества образования».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Мониторинг, анализ, адресные рекомендации: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Приказ о проведении ВПР, включая регламенты.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Аналитические справки и предложения к решениям по итогам ВПР (с учетом аналитических справок/отчетов ЦОКО).</w:t>
            </w: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 xml:space="preserve">1.1.3 По достижению обучающимися планируемых предметных результатов освоения основной образовательной программы среднего общего образования </w:t>
            </w:r>
          </w:p>
        </w:tc>
      </w:tr>
      <w:tr w:rsidR="002607F7" w:rsidRPr="00631D13" w:rsidTr="00DC5BE9">
        <w:tc>
          <w:tcPr>
            <w:tcW w:w="3397" w:type="dxa"/>
          </w:tcPr>
          <w:p w:rsidR="002607F7" w:rsidRPr="00631D13" w:rsidRDefault="002607F7" w:rsidP="00DC5BE9">
            <w:pPr>
              <w:widowControl w:val="0"/>
              <w:spacing w:after="0"/>
              <w:rPr>
                <w:rFonts w:eastAsia="Times New Roman"/>
                <w:sz w:val="24"/>
                <w:szCs w:val="24"/>
              </w:rPr>
            </w:pPr>
            <w:r w:rsidRPr="00631D13">
              <w:rPr>
                <w:rFonts w:eastAsia="Times New Roman"/>
                <w:sz w:val="24"/>
                <w:szCs w:val="24"/>
              </w:rPr>
              <w:t>1. Доля обучающихся 10</w:t>
            </w:r>
            <w:r w:rsidRPr="00631D13">
              <w:rPr>
                <w:rFonts w:ascii="Helvetica Neue" w:eastAsia="Helvetica Neue" w:hAnsi="Helvetica Neue" w:cs="Helvetica Neue"/>
                <w:sz w:val="24"/>
                <w:szCs w:val="24"/>
                <w:highlight w:val="white"/>
              </w:rPr>
              <w:t>–</w:t>
            </w:r>
            <w:r w:rsidRPr="00631D13">
              <w:rPr>
                <w:rFonts w:eastAsia="Times New Roman"/>
                <w:sz w:val="24"/>
                <w:szCs w:val="24"/>
              </w:rPr>
              <w:t>11-х классов, выполнивших ВПР на «2» при обеспечении объективности процедур проведения и оценки (в разрезе по школам муниципалитета).</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lastRenderedPageBreak/>
              <w:t xml:space="preserve">Индикатор: процент  </w:t>
            </w:r>
          </w:p>
          <w:p w:rsidR="002607F7" w:rsidRPr="00631D13" w:rsidRDefault="002607F7" w:rsidP="00DC5BE9">
            <w:pPr>
              <w:widowControl w:val="0"/>
              <w:spacing w:after="0"/>
              <w:rPr>
                <w:rFonts w:eastAsia="Times New Roman"/>
                <w:sz w:val="24"/>
                <w:szCs w:val="24"/>
              </w:rPr>
            </w:pP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2. Доля обучающихся 10-х классов, выполнивших Всероссийские проверочные работы (далее ВПР) на «4», «5» баллов при обеспечении объективности процедур проведения и оценки (в разрезе по школам муниципалитета).</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процент </w:t>
            </w:r>
          </w:p>
          <w:p w:rsidR="002607F7" w:rsidRPr="00631D13" w:rsidRDefault="002607F7" w:rsidP="00DC5BE9">
            <w:pPr>
              <w:widowControl w:val="0"/>
              <w:spacing w:after="0"/>
              <w:rPr>
                <w:rFonts w:eastAsia="Times New Roman"/>
                <w:sz w:val="24"/>
                <w:szCs w:val="24"/>
              </w:rPr>
            </w:pP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3. Доля обучающихся 11-х классов, получивших аттестат об общем образовании.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tc>
        <w:tc>
          <w:tcPr>
            <w:tcW w:w="3686" w:type="dxa"/>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1. Доля обучающихся 10</w:t>
            </w:r>
            <w:r w:rsidRPr="00631D13">
              <w:rPr>
                <w:rFonts w:ascii="Helvetica Neue" w:eastAsia="Helvetica Neue" w:hAnsi="Helvetica Neue" w:cs="Helvetica Neue"/>
                <w:color w:val="000000"/>
                <w:sz w:val="24"/>
                <w:szCs w:val="24"/>
                <w:highlight w:val="white"/>
              </w:rPr>
              <w:t>–</w:t>
            </w:r>
            <w:r w:rsidRPr="00631D13">
              <w:rPr>
                <w:rFonts w:eastAsia="Times New Roman"/>
                <w:color w:val="000000"/>
                <w:sz w:val="24"/>
                <w:szCs w:val="24"/>
              </w:rPr>
              <w:t xml:space="preserve">11-х классов, выполнивших ВПР на «2» при обеспечении объективности процедур проведения и оценки </w:t>
            </w:r>
            <w:r w:rsidRPr="00631D13">
              <w:rPr>
                <w:rFonts w:eastAsia="Times New Roman"/>
                <w:sz w:val="24"/>
                <w:szCs w:val="24"/>
              </w:rPr>
              <w:t>(в разрезе по классам, педагогам).</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lastRenderedPageBreak/>
              <w:t xml:space="preserve">2. Доля обучающихся 10-х классов, выполнивших Всероссийские проверочные работы (далее ВПР) на «4», «5» баллов при обеспечении объективности процедур проведения и оценки </w:t>
            </w:r>
            <w:r w:rsidRPr="00631D13">
              <w:rPr>
                <w:rFonts w:eastAsia="Times New Roman"/>
                <w:sz w:val="24"/>
                <w:szCs w:val="24"/>
              </w:rPr>
              <w:t>(в разрезе по классам, педагогам).</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3.Динамика результатов выполнения ВПР по годам (по классам, педагогам).Сохранение или положительная динамика результатов.</w:t>
            </w:r>
          </w:p>
          <w:p w:rsidR="002607F7" w:rsidRPr="00631D13" w:rsidRDefault="002607F7" w:rsidP="00DC5BE9">
            <w:pPr>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4</w:t>
            </w:r>
            <w:r w:rsidRPr="00631D13">
              <w:rPr>
                <w:rFonts w:eastAsia="Times New Roman"/>
                <w:color w:val="000000"/>
                <w:sz w:val="24"/>
                <w:szCs w:val="24"/>
              </w:rPr>
              <w:t>. Доля обучающихся 11-х классов, получивших аттестат об общем образовании.</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i/>
                <w:sz w:val="24"/>
                <w:szCs w:val="24"/>
              </w:rPr>
              <w:t>Индикатор: процент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Анализ результатов для дальнейшего планирования методической работы с педагогами: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 xml:space="preserve">– </w:t>
            </w:r>
            <w:r w:rsidRPr="00631D13">
              <w:rPr>
                <w:rFonts w:eastAsia="Times New Roman"/>
                <w:color w:val="000000"/>
                <w:sz w:val="24"/>
                <w:szCs w:val="24"/>
              </w:rPr>
              <w:t>по повышению качества в группе «неуспевающих»;</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 xml:space="preserve">– </w:t>
            </w:r>
            <w:r w:rsidRPr="00631D13">
              <w:rPr>
                <w:rFonts w:eastAsia="Times New Roman"/>
                <w:color w:val="000000"/>
                <w:sz w:val="24"/>
                <w:szCs w:val="24"/>
              </w:rPr>
              <w:t xml:space="preserve">реализации потенциала и </w:t>
            </w:r>
            <w:r w:rsidRPr="00631D13">
              <w:rPr>
                <w:rFonts w:eastAsia="Times New Roman"/>
                <w:color w:val="000000"/>
                <w:sz w:val="24"/>
                <w:szCs w:val="24"/>
              </w:rPr>
              <w:lastRenderedPageBreak/>
              <w:t>повышению результатов обучающихся, которые показывают «4» и «5»;</w:t>
            </w:r>
          </w:p>
          <w:p w:rsidR="002607F7" w:rsidRPr="00631D13" w:rsidRDefault="002607F7" w:rsidP="00DC5BE9">
            <w:pPr>
              <w:spacing w:after="0"/>
              <w:rPr>
                <w:rFonts w:eastAsia="Times New Roman"/>
                <w:sz w:val="24"/>
                <w:szCs w:val="24"/>
              </w:rPr>
            </w:pPr>
            <w:r w:rsidRPr="00631D13">
              <w:rPr>
                <w:rFonts w:eastAsia="Times New Roman"/>
                <w:sz w:val="24"/>
                <w:szCs w:val="24"/>
              </w:rPr>
              <w:t>- по обеспечению преемственности результатов.</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 xml:space="preserve"> Цели, показатели: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w:t>
            </w:r>
            <w:r w:rsidRPr="00631D13">
              <w:rPr>
                <w:rFonts w:eastAsia="Times New Roman"/>
                <w:sz w:val="24"/>
                <w:szCs w:val="24"/>
              </w:rPr>
              <w:t xml:space="preserve"> «Положение о школьной системе оценки качества образования».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Мониторинг, анализ, адресные рекомендации: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Приказ о проведении ВПР, </w:t>
            </w:r>
            <w:r w:rsidRPr="00631D13">
              <w:rPr>
                <w:rFonts w:eastAsia="Times New Roman"/>
                <w:color w:val="000000"/>
                <w:sz w:val="24"/>
                <w:szCs w:val="24"/>
              </w:rPr>
              <w:lastRenderedPageBreak/>
              <w:t xml:space="preserve">включая регламенты.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Аналитические справки и предложения к решениям по итогам ВПР (с учетом аналитических справок/отчетов ЦОКО).</w:t>
            </w:r>
          </w:p>
        </w:tc>
      </w:tr>
      <w:tr w:rsidR="002607F7" w:rsidRPr="00631D13" w:rsidTr="00DC5BE9">
        <w:tc>
          <w:tcPr>
            <w:tcW w:w="14596" w:type="dxa"/>
            <w:gridSpan w:val="4"/>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1.1.4 По достижению обучающимися планируемых результатов:</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b/>
                <w:color w:val="000000"/>
                <w:sz w:val="24"/>
                <w:szCs w:val="24"/>
              </w:rPr>
              <w:t xml:space="preserve"> по метапредметным результатам;</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 xml:space="preserve">– </w:t>
            </w:r>
            <w:r w:rsidRPr="00631D13">
              <w:rPr>
                <w:rFonts w:eastAsia="Times New Roman"/>
                <w:b/>
                <w:color w:val="000000"/>
                <w:sz w:val="24"/>
                <w:szCs w:val="24"/>
              </w:rPr>
              <w:t>по оценке функциональной грамотности</w:t>
            </w:r>
          </w:p>
        </w:tc>
      </w:tr>
      <w:tr w:rsidR="002607F7" w:rsidRPr="00631D13" w:rsidTr="00DC5BE9">
        <w:tc>
          <w:tcPr>
            <w:tcW w:w="3397" w:type="dxa"/>
          </w:tcPr>
          <w:p w:rsidR="002607F7" w:rsidRPr="00631D13" w:rsidRDefault="002607F7" w:rsidP="00DC5BE9">
            <w:pPr>
              <w:widowControl w:val="0"/>
              <w:spacing w:after="0"/>
              <w:rPr>
                <w:rFonts w:eastAsia="Times New Roman"/>
                <w:sz w:val="24"/>
                <w:szCs w:val="24"/>
              </w:rPr>
            </w:pPr>
            <w:r w:rsidRPr="00631D13">
              <w:rPr>
                <w:rFonts w:eastAsia="Times New Roman"/>
                <w:sz w:val="24"/>
                <w:szCs w:val="24"/>
              </w:rPr>
              <w:t>1. Доля обучающихся, показывающих по итогам КДР уровень ниже базового» при обеспечении объективности процедур проведения и оценки.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процент </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2. Доля обучающихся, показывающих по итогам КДР уровень «выше базового» при обеспечении объективности процедур проведения и </w:t>
            </w:r>
            <w:r w:rsidRPr="00631D13">
              <w:rPr>
                <w:rFonts w:eastAsia="Times New Roman"/>
                <w:sz w:val="24"/>
                <w:szCs w:val="24"/>
              </w:rPr>
              <w:lastRenderedPageBreak/>
              <w:t>оценки.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процент </w:t>
            </w:r>
          </w:p>
          <w:p w:rsidR="002607F7" w:rsidRPr="00631D13" w:rsidRDefault="002607F7" w:rsidP="00DC5BE9">
            <w:pPr>
              <w:spacing w:after="0"/>
              <w:rPr>
                <w:rFonts w:eastAsia="Times New Roman"/>
                <w:sz w:val="24"/>
                <w:szCs w:val="24"/>
              </w:rPr>
            </w:pPr>
            <w:r w:rsidRPr="00631D13">
              <w:rPr>
                <w:rFonts w:eastAsia="Times New Roman"/>
                <w:sz w:val="24"/>
                <w:szCs w:val="24"/>
              </w:rPr>
              <w:t>3. Динамика результатов по итогам КДР «Читательская грамотность» в 4-м, 6-м классах (по одним и тем же детям). Сохранение или положительная динамика результатов.</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686" w:type="dxa"/>
          </w:tcPr>
          <w:p w:rsidR="002607F7" w:rsidRPr="00631D13" w:rsidRDefault="002607F7" w:rsidP="00DC5BE9">
            <w:pPr>
              <w:widowControl w:val="0"/>
              <w:spacing w:after="0"/>
              <w:rPr>
                <w:rFonts w:eastAsia="Times New Roman"/>
                <w:sz w:val="24"/>
                <w:szCs w:val="24"/>
              </w:rPr>
            </w:pPr>
            <w:r w:rsidRPr="00631D13">
              <w:rPr>
                <w:rFonts w:eastAsia="Times New Roman"/>
                <w:sz w:val="24"/>
                <w:szCs w:val="24"/>
              </w:rPr>
              <w:lastRenderedPageBreak/>
              <w:t xml:space="preserve">1.Доля школьников, показывающих результаты по итогам КДР на «базовом», «выше базового», «ниже базового» уровня (по классам, педагогам). </w:t>
            </w:r>
            <w:r w:rsidRPr="00631D13">
              <w:rPr>
                <w:rFonts w:eastAsia="Times New Roman"/>
                <w:i/>
                <w:sz w:val="24"/>
                <w:szCs w:val="24"/>
              </w:rPr>
              <w:t>Индикатор: процент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2. Доля школьников, показывающих результаты по итогам внутренних процедур промежуточной аттестации по функциональной грамотности на «базовом», «выше базового», </w:t>
            </w:r>
            <w:r w:rsidRPr="00631D13">
              <w:rPr>
                <w:rFonts w:eastAsia="Times New Roman"/>
                <w:sz w:val="24"/>
                <w:szCs w:val="24"/>
              </w:rPr>
              <w:lastRenderedPageBreak/>
              <w:t>«ниже базового уровня (по классам, педагогам).</w:t>
            </w:r>
          </w:p>
          <w:p w:rsidR="002607F7" w:rsidRPr="00631D13" w:rsidRDefault="002607F7" w:rsidP="00DC5BE9">
            <w:pPr>
              <w:shd w:val="clear" w:color="auto" w:fill="FFFFFF"/>
              <w:spacing w:after="0"/>
              <w:rPr>
                <w:rFonts w:eastAsia="Times New Roman"/>
                <w:sz w:val="24"/>
                <w:szCs w:val="24"/>
              </w:rPr>
            </w:pPr>
            <w:r w:rsidRPr="00631D13">
              <w:rPr>
                <w:rFonts w:eastAsia="Times New Roman"/>
                <w:sz w:val="24"/>
                <w:szCs w:val="24"/>
              </w:rPr>
              <w:t>Индикатор: процент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3. Динамика результатов по итогам КДР «Читательская грамотность» в 4-м, 6-м классах (по одним и тем же детям). Сохранение или положительная динамика результатов.</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1. Анализ результатов для дальнейшего планирования методической работы с педагогами: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по повышению качества результатов в группе обучающихся, показывающих уровень «ниже базового» и «недостаточный»;</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по реализации потенциала и повышению результатов обучающихся, которые </w:t>
            </w:r>
            <w:r w:rsidRPr="00631D13">
              <w:rPr>
                <w:rFonts w:eastAsia="Times New Roman"/>
                <w:color w:val="000000"/>
                <w:sz w:val="24"/>
                <w:szCs w:val="24"/>
              </w:rPr>
              <w:lastRenderedPageBreak/>
              <w:t>показывают «4» и «5» (при наличии кадровых ресурсов);</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 xml:space="preserve">– </w:t>
            </w:r>
            <w:r w:rsidRPr="00631D13">
              <w:rPr>
                <w:rFonts w:eastAsia="Times New Roman"/>
                <w:color w:val="000000"/>
                <w:sz w:val="24"/>
                <w:szCs w:val="24"/>
              </w:rPr>
              <w:t>по обеспечению преемственности результатов при переходе из начальной школы в основную.</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Цели, показатели: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w:t>
            </w:r>
            <w:r w:rsidRPr="00631D13">
              <w:rPr>
                <w:rFonts w:eastAsia="Times New Roman"/>
                <w:sz w:val="24"/>
                <w:szCs w:val="24"/>
              </w:rPr>
              <w:t xml:space="preserve"> «Положение о школьной системе оценки качества образования».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Мониторинг, анализ, адресные рекомендации: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Приказ о проведении КДР, включая регламенты.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Аналитические справки и предложения к решениям по итогам КДР (с учетом аналитических справок/отчетов </w:t>
            </w:r>
            <w:r w:rsidRPr="00631D13">
              <w:rPr>
                <w:rFonts w:eastAsia="Times New Roman"/>
                <w:color w:val="000000"/>
                <w:sz w:val="24"/>
                <w:szCs w:val="24"/>
              </w:rPr>
              <w:lastRenderedPageBreak/>
              <w:t>ЦОКО).</w:t>
            </w: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1.1.5По обеспечению объективности процедур оценки качества образования</w:t>
            </w:r>
          </w:p>
        </w:tc>
      </w:tr>
      <w:tr w:rsidR="002607F7" w:rsidRPr="00631D13" w:rsidTr="00DC5BE9">
        <w:trPr>
          <w:trHeight w:val="3435"/>
        </w:trPr>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учащихся, отметки по итогам ВПР которых не соответствуют отметкам за предыдущую четверть/триместр в классном журнале (повысивших, понизивших).</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2. Доля образовательных организаций, охваченных независимым наблюдением при проведении ВПР.</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процент</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учащихся, отметки по итогам ВПР которых не соответствуют, соответствуют отметкам за предыдущую четверть/триместр в классном журнале (соответствующих, повысивших, понизивших  по классам).</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highlight w:val="white"/>
              </w:rPr>
              <w:t>2. Доля учащихся, отметки по итогам ВПР которых «существенно» (на два балла и выше) не соответствуют отметкам за предыдущую четверть/триместр в классном журнале (повысивших, понизивших).</w:t>
            </w:r>
          </w:p>
          <w:p w:rsidR="002607F7" w:rsidRPr="00631D13" w:rsidRDefault="002607F7" w:rsidP="00DC5BE9">
            <w:pPr>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3.Доля учащихся, отметки которых не соответствуют, соответствуют результатам текущего контроля успеваемости/промежуточной </w:t>
            </w:r>
            <w:r w:rsidRPr="00631D13">
              <w:rPr>
                <w:rFonts w:eastAsia="Times New Roman"/>
                <w:sz w:val="24"/>
                <w:szCs w:val="24"/>
                <w:highlight w:val="white"/>
              </w:rPr>
              <w:lastRenderedPageBreak/>
              <w:t>аттестации в классном журнале результатам независимых контрольных процедур (по классам, педагогам).</w:t>
            </w:r>
            <w:r w:rsidRPr="00631D13">
              <w:rPr>
                <w:rFonts w:eastAsia="Times New Roman"/>
                <w:i/>
                <w:sz w:val="24"/>
                <w:szCs w:val="24"/>
              </w:rPr>
              <w:t>Индикатор: процент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Разработка и реализация регламентов, обеспечивающих объективность проведения, проверки ВПР, КДР (независимые наблюдатели, взаимообмен педагогами при проведении, проверке и др.).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Контроль исполнения регламентов, обеспечивающих объективность, особенно в школах, демонстрирующих признаки необъективности.</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Цели, показатели: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w:t>
            </w:r>
            <w:r w:rsidRPr="00631D13">
              <w:rPr>
                <w:rFonts w:eastAsia="Times New Roman"/>
                <w:sz w:val="24"/>
                <w:szCs w:val="24"/>
              </w:rPr>
              <w:t xml:space="preserve"> «Положение о школьной системе оценки качества образования».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Мониторинг, анализ, адресные рекомендации: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Приказ о проведении ВПР, КДР включая регламенты.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Аналитические справки и предложения к решениям по итогам ВПР, КДР (с учетом аналитических справок/отчетов ЦОКО).</w:t>
            </w: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1.1.6По обеспечению объективности олимпиад школьников (проект 2021)</w:t>
            </w:r>
          </w:p>
        </w:tc>
      </w:tr>
      <w:tr w:rsidR="002607F7" w:rsidRPr="00631D13" w:rsidTr="00DC5BE9">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1. Наличие регламентов проведения олимпиады (муниципальный этап).</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2. Наличие независимых наблюдателей во время проведения муниципального этапа олимпиады.</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Наличие регламентов проведения олимпиады (</w:t>
            </w:r>
            <w:r w:rsidRPr="00631D13">
              <w:rPr>
                <w:rFonts w:eastAsia="Times New Roman"/>
                <w:sz w:val="24"/>
                <w:szCs w:val="24"/>
              </w:rPr>
              <w:t>школьный</w:t>
            </w:r>
            <w:r w:rsidRPr="00631D13">
              <w:rPr>
                <w:rFonts w:eastAsia="Times New Roman"/>
                <w:color w:val="000000"/>
                <w:sz w:val="24"/>
                <w:szCs w:val="24"/>
              </w:rPr>
              <w:t xml:space="preserve"> этап).</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2. Наличие независимых наблюдателей во время проведения </w:t>
            </w:r>
            <w:r w:rsidRPr="00631D13">
              <w:rPr>
                <w:rFonts w:eastAsia="Times New Roman"/>
                <w:sz w:val="24"/>
                <w:szCs w:val="24"/>
              </w:rPr>
              <w:t>школьного</w:t>
            </w:r>
            <w:r w:rsidRPr="00631D13">
              <w:rPr>
                <w:rFonts w:eastAsia="Times New Roman"/>
                <w:color w:val="000000"/>
                <w:sz w:val="24"/>
                <w:szCs w:val="24"/>
              </w:rPr>
              <w:t xml:space="preserve"> этапа олимпиады.</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i/>
                <w:sz w:val="24"/>
                <w:szCs w:val="24"/>
              </w:rPr>
              <w:t>Индикатор: да/нет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Разработка и реализация регламентов, обеспечивающих объективность проведения, </w:t>
            </w:r>
            <w:r w:rsidRPr="00631D13">
              <w:rPr>
                <w:rFonts w:eastAsia="Times New Roman"/>
                <w:sz w:val="24"/>
                <w:szCs w:val="24"/>
              </w:rPr>
              <w:t>школьного</w:t>
            </w:r>
            <w:r w:rsidRPr="00631D13">
              <w:rPr>
                <w:rFonts w:eastAsia="Times New Roman"/>
                <w:color w:val="000000"/>
                <w:sz w:val="24"/>
                <w:szCs w:val="24"/>
              </w:rPr>
              <w:t xml:space="preserve"> этапа олимпиады, объективность в проверке олимпиадных работ (в том числе требования к квалификации экспертов, возможность апелляции).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Контроль исполнения регламентов.</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Мониторинг, анализ, адресные рекомендации:</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Приказ о проведении </w:t>
            </w:r>
            <w:r w:rsidRPr="00631D13">
              <w:rPr>
                <w:rFonts w:eastAsia="Times New Roman"/>
                <w:sz w:val="24"/>
                <w:szCs w:val="24"/>
              </w:rPr>
              <w:t xml:space="preserve">школьного </w:t>
            </w:r>
            <w:r w:rsidRPr="00631D13">
              <w:rPr>
                <w:rFonts w:eastAsia="Times New Roman"/>
                <w:color w:val="000000"/>
                <w:sz w:val="24"/>
                <w:szCs w:val="24"/>
              </w:rPr>
              <w:t xml:space="preserve">этапа ВсОШ, включая регламенты.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Аналитические справки </w:t>
            </w:r>
            <w:r w:rsidRPr="00631D13">
              <w:rPr>
                <w:rFonts w:eastAsia="Times New Roman"/>
                <w:sz w:val="24"/>
                <w:szCs w:val="24"/>
              </w:rPr>
              <w:t>ОО</w:t>
            </w:r>
            <w:r w:rsidRPr="00631D13">
              <w:rPr>
                <w:rFonts w:eastAsia="Times New Roman"/>
                <w:color w:val="000000"/>
                <w:sz w:val="24"/>
                <w:szCs w:val="24"/>
              </w:rPr>
              <w:t xml:space="preserve"> и предложения к решениям по итогам ВСоШ.</w:t>
            </w:r>
          </w:p>
        </w:tc>
      </w:tr>
    </w:tbl>
    <w:p w:rsidR="002607F7" w:rsidRPr="00631D13" w:rsidRDefault="002607F7" w:rsidP="002607F7">
      <w:pPr>
        <w:pBdr>
          <w:top w:val="nil"/>
          <w:left w:val="nil"/>
          <w:bottom w:val="nil"/>
          <w:right w:val="nil"/>
          <w:between w:val="nil"/>
        </w:pBdr>
        <w:tabs>
          <w:tab w:val="left" w:pos="851"/>
        </w:tabs>
        <w:spacing w:after="0"/>
        <w:jc w:val="both"/>
        <w:rPr>
          <w:rFonts w:eastAsia="Times New Roman"/>
          <w:color w:val="000000"/>
          <w:sz w:val="24"/>
          <w:szCs w:val="24"/>
        </w:rPr>
      </w:pPr>
      <w:r w:rsidRPr="00631D13">
        <w:rPr>
          <w:rFonts w:eastAsia="Times New Roman"/>
          <w:b/>
          <w:color w:val="000000"/>
          <w:sz w:val="24"/>
          <w:szCs w:val="24"/>
        </w:rPr>
        <w:t>Направление 1.2 Система работы со школами с низкими результатами обучения и/или школами, функционирующими в неблагоприятных социальных условиях</w:t>
      </w:r>
    </w:p>
    <w:p w:rsidR="002607F7" w:rsidRPr="00631D13" w:rsidRDefault="002607F7" w:rsidP="002607F7">
      <w:pPr>
        <w:pBdr>
          <w:top w:val="nil"/>
          <w:left w:val="nil"/>
          <w:bottom w:val="nil"/>
          <w:right w:val="nil"/>
          <w:between w:val="nil"/>
        </w:pBdr>
        <w:tabs>
          <w:tab w:val="left" w:pos="851"/>
        </w:tabs>
        <w:spacing w:after="0"/>
        <w:jc w:val="both"/>
        <w:rPr>
          <w:rFonts w:eastAsia="Times New Roman"/>
          <w:color w:val="000000"/>
          <w:sz w:val="24"/>
          <w:szCs w:val="24"/>
        </w:rPr>
      </w:pPr>
    </w:p>
    <w:p w:rsidR="002607F7" w:rsidRPr="00631D13" w:rsidRDefault="002607F7" w:rsidP="002607F7">
      <w:pPr>
        <w:widowControl w:val="0"/>
        <w:spacing w:after="0"/>
        <w:jc w:val="both"/>
        <w:rPr>
          <w:rFonts w:eastAsia="Times New Roman"/>
          <w:i/>
          <w:sz w:val="24"/>
          <w:szCs w:val="24"/>
        </w:rPr>
      </w:pPr>
      <w:r w:rsidRPr="00631D13">
        <w:rPr>
          <w:rFonts w:eastAsia="Times New Roman"/>
          <w:b/>
          <w:i/>
          <w:sz w:val="24"/>
          <w:szCs w:val="24"/>
        </w:rPr>
        <w:t xml:space="preserve">Цель направления: </w:t>
      </w:r>
      <w:r w:rsidRPr="00631D13">
        <w:rPr>
          <w:rFonts w:eastAsia="Times New Roman"/>
          <w:i/>
          <w:sz w:val="24"/>
          <w:szCs w:val="24"/>
        </w:rPr>
        <w:t xml:space="preserve">повышение качества образования и сокращение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r>
        <w:rPr>
          <w:rFonts w:eastAsia="Times New Roman"/>
          <w:i/>
          <w:sz w:val="24"/>
          <w:szCs w:val="24"/>
        </w:rPr>
        <w:t>Манского</w:t>
      </w:r>
      <w:r w:rsidRPr="00631D13">
        <w:rPr>
          <w:rFonts w:eastAsia="Times New Roman"/>
          <w:i/>
          <w:sz w:val="24"/>
          <w:szCs w:val="24"/>
        </w:rPr>
        <w:t xml:space="preserve"> района;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посредством сопоставительного анализа результатов оценок муниципальных и школьных механизмов управления качеством.</w:t>
      </w:r>
    </w:p>
    <w:tbl>
      <w:tblPr>
        <w:tblW w:w="14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97"/>
        <w:gridCol w:w="3720"/>
        <w:gridCol w:w="3660"/>
        <w:gridCol w:w="3828"/>
      </w:tblGrid>
      <w:tr w:rsidR="002607F7" w:rsidRPr="00631D13" w:rsidTr="00DC5BE9">
        <w:tc>
          <w:tcPr>
            <w:tcW w:w="7117" w:type="dxa"/>
            <w:gridSpan w:val="2"/>
          </w:tcPr>
          <w:p w:rsidR="002607F7" w:rsidRPr="00631D13" w:rsidRDefault="002607F7" w:rsidP="00DC5BE9">
            <w:pPr>
              <w:widowControl w:val="0"/>
              <w:spacing w:after="0"/>
              <w:jc w:val="center"/>
              <w:rPr>
                <w:rFonts w:eastAsia="Times New Roman"/>
                <w:sz w:val="24"/>
                <w:szCs w:val="24"/>
              </w:rPr>
            </w:pPr>
            <w:r w:rsidRPr="00631D13">
              <w:rPr>
                <w:rFonts w:eastAsia="Times New Roman"/>
                <w:b/>
                <w:sz w:val="24"/>
                <w:szCs w:val="24"/>
              </w:rPr>
              <w:t>Показатели</w:t>
            </w:r>
          </w:p>
        </w:tc>
        <w:tc>
          <w:tcPr>
            <w:tcW w:w="3660" w:type="dxa"/>
            <w:vMerge w:val="restart"/>
          </w:tcPr>
          <w:p w:rsidR="002607F7" w:rsidRPr="00631D13" w:rsidRDefault="002607F7" w:rsidP="00DC5BE9">
            <w:pPr>
              <w:widowControl w:val="0"/>
              <w:spacing w:after="0"/>
              <w:jc w:val="center"/>
              <w:rPr>
                <w:rFonts w:eastAsia="Times New Roman"/>
                <w:sz w:val="24"/>
                <w:szCs w:val="24"/>
              </w:rPr>
            </w:pPr>
            <w:r w:rsidRPr="00631D13">
              <w:rPr>
                <w:rFonts w:eastAsia="Times New Roman"/>
                <w:b/>
                <w:sz w:val="24"/>
                <w:szCs w:val="24"/>
              </w:rPr>
              <w:t xml:space="preserve">Механизмы управления, </w:t>
            </w:r>
            <w:r w:rsidRPr="00631D13">
              <w:rPr>
                <w:rFonts w:eastAsia="Times New Roman"/>
                <w:b/>
                <w:sz w:val="24"/>
                <w:szCs w:val="24"/>
              </w:rPr>
              <w:lastRenderedPageBreak/>
              <w:t>действия школьного уровня</w:t>
            </w:r>
          </w:p>
        </w:tc>
        <w:tc>
          <w:tcPr>
            <w:tcW w:w="3828" w:type="dxa"/>
            <w:vMerge w:val="restart"/>
          </w:tcPr>
          <w:p w:rsidR="002607F7" w:rsidRPr="00631D13" w:rsidRDefault="002607F7" w:rsidP="00DC5BE9">
            <w:pPr>
              <w:widowControl w:val="0"/>
              <w:spacing w:after="0"/>
              <w:jc w:val="center"/>
              <w:rPr>
                <w:rFonts w:eastAsia="Times New Roman"/>
                <w:sz w:val="24"/>
                <w:szCs w:val="24"/>
              </w:rPr>
            </w:pPr>
            <w:r w:rsidRPr="00631D13">
              <w:rPr>
                <w:rFonts w:eastAsia="Times New Roman"/>
                <w:b/>
                <w:sz w:val="24"/>
                <w:szCs w:val="24"/>
              </w:rPr>
              <w:lastRenderedPageBreak/>
              <w:t xml:space="preserve">Документы школьного уровня, в </w:t>
            </w:r>
            <w:r w:rsidRPr="00631D13">
              <w:rPr>
                <w:rFonts w:eastAsia="Times New Roman"/>
                <w:b/>
                <w:sz w:val="24"/>
                <w:szCs w:val="24"/>
              </w:rPr>
              <w:lastRenderedPageBreak/>
              <w:t>которых отражаются механизмы управления</w:t>
            </w:r>
          </w:p>
        </w:tc>
      </w:tr>
      <w:tr w:rsidR="002607F7" w:rsidRPr="00631D13" w:rsidTr="00DC5BE9">
        <w:trPr>
          <w:trHeight w:val="525"/>
        </w:trPr>
        <w:tc>
          <w:tcPr>
            <w:tcW w:w="3397" w:type="dxa"/>
          </w:tcPr>
          <w:p w:rsidR="002607F7" w:rsidRPr="00631D13" w:rsidRDefault="002607F7" w:rsidP="00DC5BE9">
            <w:pPr>
              <w:spacing w:after="0"/>
              <w:jc w:val="center"/>
              <w:rPr>
                <w:rFonts w:eastAsia="Times New Roman"/>
                <w:b/>
                <w:color w:val="000000"/>
                <w:sz w:val="24"/>
                <w:szCs w:val="24"/>
              </w:rPr>
            </w:pPr>
            <w:r w:rsidRPr="00631D13">
              <w:rPr>
                <w:rFonts w:eastAsia="Times New Roman"/>
                <w:b/>
                <w:sz w:val="24"/>
                <w:szCs w:val="24"/>
              </w:rPr>
              <w:lastRenderedPageBreak/>
              <w:t>муниципального уровня</w:t>
            </w:r>
          </w:p>
        </w:tc>
        <w:tc>
          <w:tcPr>
            <w:tcW w:w="3720" w:type="dxa"/>
          </w:tcPr>
          <w:p w:rsidR="002607F7" w:rsidRPr="00631D13" w:rsidRDefault="002607F7" w:rsidP="00DC5BE9">
            <w:pPr>
              <w:pBdr>
                <w:top w:val="nil"/>
                <w:left w:val="nil"/>
                <w:bottom w:val="nil"/>
                <w:right w:val="nil"/>
                <w:between w:val="nil"/>
              </w:pBdr>
              <w:spacing w:after="0"/>
              <w:jc w:val="center"/>
              <w:rPr>
                <w:rFonts w:eastAsia="Times New Roman"/>
                <w:b/>
                <w:color w:val="000000"/>
                <w:sz w:val="24"/>
                <w:szCs w:val="24"/>
              </w:rPr>
            </w:pPr>
            <w:r w:rsidRPr="00631D13">
              <w:rPr>
                <w:rFonts w:eastAsia="Times New Roman"/>
                <w:b/>
                <w:sz w:val="24"/>
                <w:szCs w:val="24"/>
              </w:rPr>
              <w:t>школьного уровня</w:t>
            </w:r>
          </w:p>
        </w:tc>
        <w:tc>
          <w:tcPr>
            <w:tcW w:w="3660"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828"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r>
      <w:tr w:rsidR="002607F7" w:rsidRPr="00631D13" w:rsidTr="00DC5BE9">
        <w:tc>
          <w:tcPr>
            <w:tcW w:w="14605" w:type="dxa"/>
            <w:gridSpan w:val="4"/>
          </w:tcPr>
          <w:p w:rsidR="002607F7" w:rsidRPr="00631D13" w:rsidRDefault="002607F7" w:rsidP="00DC5BE9">
            <w:pPr>
              <w:pBdr>
                <w:top w:val="nil"/>
                <w:left w:val="nil"/>
                <w:bottom w:val="nil"/>
                <w:right w:val="nil"/>
                <w:between w:val="nil"/>
              </w:pBdr>
              <w:shd w:val="clear" w:color="auto" w:fill="FFFFFF"/>
              <w:spacing w:after="0"/>
              <w:rPr>
                <w:rFonts w:eastAsia="Times New Roman"/>
                <w:color w:val="000000"/>
                <w:sz w:val="24"/>
                <w:szCs w:val="24"/>
              </w:rPr>
            </w:pPr>
            <w:r w:rsidRPr="00631D13">
              <w:rPr>
                <w:rFonts w:eastAsia="Times New Roman"/>
                <w:b/>
                <w:color w:val="000000"/>
                <w:sz w:val="24"/>
                <w:szCs w:val="24"/>
              </w:rPr>
              <w:lastRenderedPageBreak/>
              <w:t>1.2.1 По выявлению школ с низкими результатами обучения и/или школами, функционирующими в неблагоприятных социальных условиях</w:t>
            </w:r>
          </w:p>
        </w:tc>
      </w:tr>
      <w:tr w:rsidR="002607F7" w:rsidRPr="00631D13" w:rsidTr="00DC5BE9">
        <w:tc>
          <w:tcPr>
            <w:tcW w:w="3397" w:type="dxa"/>
          </w:tcPr>
          <w:p w:rsidR="002607F7" w:rsidRPr="00631D13" w:rsidRDefault="002607F7" w:rsidP="002607F7">
            <w:pPr>
              <w:numPr>
                <w:ilvl w:val="0"/>
                <w:numId w:val="27"/>
              </w:numPr>
              <w:shd w:val="clear" w:color="auto" w:fill="FFFFFF"/>
              <w:spacing w:after="0"/>
              <w:ind w:left="134"/>
              <w:jc w:val="both"/>
              <w:rPr>
                <w:rFonts w:eastAsia="Times New Roman"/>
                <w:sz w:val="24"/>
                <w:szCs w:val="24"/>
              </w:rPr>
            </w:pPr>
            <w:r w:rsidRPr="00631D13">
              <w:rPr>
                <w:rFonts w:eastAsia="Times New Roman"/>
                <w:sz w:val="24"/>
                <w:szCs w:val="24"/>
              </w:rPr>
              <w:t>Наличие в муниципальной программе повышения качества образования раздела, содержащего информацию об ОО (отношение к ШНРО и/или аналитической информации о региональной идентификации ШНРО и ШНСУ).</w:t>
            </w:r>
          </w:p>
          <w:p w:rsidR="002607F7" w:rsidRPr="00631D13" w:rsidRDefault="002607F7" w:rsidP="00DC5BE9">
            <w:pPr>
              <w:shd w:val="clear" w:color="auto" w:fill="FFFFFF"/>
              <w:spacing w:after="0"/>
              <w:ind w:left="134"/>
              <w:jc w:val="both"/>
              <w:rPr>
                <w:rFonts w:eastAsia="Times New Roman"/>
                <w:sz w:val="24"/>
                <w:szCs w:val="24"/>
              </w:rPr>
            </w:pPr>
            <w:r w:rsidRPr="00631D13">
              <w:rPr>
                <w:rFonts w:eastAsia="Times New Roman"/>
                <w:i/>
                <w:sz w:val="24"/>
                <w:szCs w:val="24"/>
              </w:rPr>
              <w:t>Индикатор: да/нет</w:t>
            </w:r>
            <w:r w:rsidRPr="00631D13">
              <w:rPr>
                <w:rFonts w:eastAsia="Times New Roman"/>
                <w:sz w:val="24"/>
                <w:szCs w:val="24"/>
              </w:rPr>
              <w:t>.</w:t>
            </w:r>
          </w:p>
          <w:p w:rsidR="002607F7" w:rsidRPr="00631D13" w:rsidRDefault="002607F7" w:rsidP="002607F7">
            <w:pPr>
              <w:numPr>
                <w:ilvl w:val="0"/>
                <w:numId w:val="27"/>
              </w:numPr>
              <w:shd w:val="clear" w:color="auto" w:fill="FFFFFF"/>
              <w:spacing w:after="0"/>
              <w:ind w:left="134"/>
              <w:jc w:val="both"/>
              <w:rPr>
                <w:rFonts w:eastAsia="Times New Roman"/>
                <w:sz w:val="24"/>
                <w:szCs w:val="24"/>
              </w:rPr>
            </w:pPr>
            <w:r w:rsidRPr="00631D13">
              <w:rPr>
                <w:rFonts w:eastAsia="Times New Roman"/>
                <w:sz w:val="24"/>
                <w:szCs w:val="24"/>
              </w:rPr>
              <w:t>Наличие показателей, определяющих ШНРО на уровне МСО (школы, находящиеся в зоне риска; школы, демонстрирующие низкие результаты).</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30"/>
              </w:numPr>
              <w:shd w:val="clear" w:color="auto" w:fill="FFFFFF"/>
              <w:spacing w:after="0"/>
              <w:ind w:left="155"/>
              <w:jc w:val="both"/>
              <w:rPr>
                <w:rFonts w:eastAsia="Times New Roman"/>
                <w:sz w:val="24"/>
                <w:szCs w:val="24"/>
                <w:highlight w:val="white"/>
              </w:rPr>
            </w:pPr>
            <w:r w:rsidRPr="00631D13">
              <w:rPr>
                <w:rFonts w:eastAsia="Times New Roman"/>
                <w:sz w:val="24"/>
                <w:szCs w:val="24"/>
                <w:highlight w:val="white"/>
              </w:rPr>
              <w:t>Наличие в ШСОКО показателей качества образования</w:t>
            </w:r>
          </w:p>
          <w:p w:rsidR="002607F7" w:rsidRPr="00631D13" w:rsidRDefault="002607F7" w:rsidP="00DC5BE9">
            <w:pPr>
              <w:shd w:val="clear" w:color="auto" w:fill="FFFFFF"/>
              <w:spacing w:after="0"/>
              <w:ind w:left="155"/>
              <w:jc w:val="both"/>
              <w:rPr>
                <w:rFonts w:eastAsia="Times New Roman"/>
                <w:sz w:val="24"/>
                <w:szCs w:val="24"/>
                <w:highlight w:val="white"/>
              </w:rPr>
            </w:pPr>
            <w:r w:rsidRPr="00631D13">
              <w:rPr>
                <w:rFonts w:eastAsia="Times New Roman"/>
                <w:i/>
                <w:sz w:val="24"/>
                <w:szCs w:val="24"/>
              </w:rPr>
              <w:t>Индикатор: да/нет</w:t>
            </w:r>
          </w:p>
          <w:p w:rsidR="002607F7" w:rsidRPr="00631D13" w:rsidRDefault="002607F7" w:rsidP="002607F7">
            <w:pPr>
              <w:numPr>
                <w:ilvl w:val="0"/>
                <w:numId w:val="30"/>
              </w:numPr>
              <w:shd w:val="clear" w:color="auto" w:fill="FFFFFF"/>
              <w:spacing w:after="0"/>
              <w:ind w:left="155"/>
              <w:jc w:val="both"/>
              <w:rPr>
                <w:rFonts w:eastAsia="Times New Roman"/>
                <w:sz w:val="24"/>
                <w:szCs w:val="24"/>
                <w:highlight w:val="white"/>
              </w:rPr>
            </w:pPr>
            <w:r w:rsidRPr="00631D13">
              <w:rPr>
                <w:rFonts w:eastAsia="Times New Roman"/>
                <w:sz w:val="24"/>
                <w:szCs w:val="24"/>
                <w:highlight w:val="white"/>
              </w:rPr>
              <w:t>Наличие документов о результатах самооценки школы (с показателями, характеризующими качество образования)</w:t>
            </w:r>
          </w:p>
          <w:p w:rsidR="002607F7" w:rsidRPr="00631D13" w:rsidRDefault="002607F7" w:rsidP="00DC5BE9">
            <w:pPr>
              <w:widowControl w:val="0"/>
              <w:spacing w:after="0"/>
              <w:ind w:left="155"/>
              <w:rPr>
                <w:rFonts w:eastAsia="Times New Roman"/>
                <w:i/>
                <w:sz w:val="24"/>
                <w:szCs w:val="24"/>
              </w:rPr>
            </w:pPr>
            <w:r w:rsidRPr="00631D13">
              <w:rPr>
                <w:rFonts w:eastAsia="Times New Roman"/>
                <w:i/>
                <w:sz w:val="24"/>
                <w:szCs w:val="24"/>
              </w:rPr>
              <w:t>Индикатор: да/нет</w:t>
            </w:r>
          </w:p>
          <w:p w:rsidR="002607F7" w:rsidRPr="00631D13" w:rsidRDefault="002607F7" w:rsidP="002607F7">
            <w:pPr>
              <w:numPr>
                <w:ilvl w:val="0"/>
                <w:numId w:val="30"/>
              </w:numPr>
              <w:shd w:val="clear" w:color="auto" w:fill="FFFFFF"/>
              <w:spacing w:after="0"/>
              <w:ind w:left="155"/>
              <w:jc w:val="both"/>
              <w:rPr>
                <w:rFonts w:eastAsia="Times New Roman"/>
                <w:sz w:val="24"/>
                <w:szCs w:val="24"/>
                <w:highlight w:val="white"/>
              </w:rPr>
            </w:pPr>
            <w:r w:rsidRPr="00631D13">
              <w:rPr>
                <w:rFonts w:eastAsia="Times New Roman"/>
                <w:sz w:val="24"/>
                <w:szCs w:val="24"/>
                <w:highlight w:val="white"/>
              </w:rPr>
              <w:t>Наличие на сайте ОО ШППКО.</w:t>
            </w:r>
          </w:p>
          <w:p w:rsidR="002607F7" w:rsidRPr="00631D13" w:rsidRDefault="002607F7" w:rsidP="00DC5BE9">
            <w:pPr>
              <w:widowControl w:val="0"/>
              <w:spacing w:after="0"/>
              <w:ind w:left="155"/>
              <w:rPr>
                <w:rFonts w:eastAsia="Times New Roman"/>
                <w:i/>
                <w:sz w:val="24"/>
                <w:szCs w:val="24"/>
              </w:rPr>
            </w:pPr>
            <w:r w:rsidRPr="00631D13">
              <w:rPr>
                <w:rFonts w:eastAsia="Times New Roman"/>
                <w:i/>
                <w:sz w:val="24"/>
                <w:szCs w:val="24"/>
              </w:rPr>
              <w:t>Индикатор: да/нет</w:t>
            </w:r>
          </w:p>
          <w:p w:rsidR="002607F7" w:rsidRPr="00631D13" w:rsidRDefault="002607F7" w:rsidP="002607F7">
            <w:pPr>
              <w:numPr>
                <w:ilvl w:val="0"/>
                <w:numId w:val="30"/>
              </w:numPr>
              <w:shd w:val="clear" w:color="auto" w:fill="FFFFFF"/>
              <w:spacing w:after="0"/>
              <w:ind w:left="155"/>
              <w:jc w:val="both"/>
              <w:rPr>
                <w:rFonts w:eastAsia="Times New Roman"/>
                <w:sz w:val="24"/>
                <w:szCs w:val="24"/>
              </w:rPr>
            </w:pPr>
            <w:r w:rsidRPr="00631D13">
              <w:rPr>
                <w:rFonts w:eastAsia="Times New Roman"/>
                <w:sz w:val="24"/>
                <w:szCs w:val="24"/>
              </w:rPr>
              <w:t xml:space="preserve"> Наличие  на сайте ОО аналитической информации за отчетный период по повышению качества</w:t>
            </w:r>
          </w:p>
          <w:p w:rsidR="002607F7" w:rsidRPr="00631D13" w:rsidRDefault="002607F7" w:rsidP="00DC5BE9">
            <w:pPr>
              <w:widowControl w:val="0"/>
              <w:spacing w:after="0"/>
              <w:ind w:left="155"/>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hd w:val="clear" w:color="auto" w:fill="FFFFFF"/>
              <w:spacing w:after="0"/>
              <w:jc w:val="both"/>
              <w:rPr>
                <w:rFonts w:eastAsia="Times New Roman"/>
                <w:sz w:val="24"/>
                <w:szCs w:val="24"/>
                <w:highlight w:val="white"/>
              </w:rPr>
            </w:pPr>
          </w:p>
        </w:tc>
        <w:tc>
          <w:tcPr>
            <w:tcW w:w="36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25"/>
              </w:numPr>
              <w:shd w:val="clear" w:color="auto" w:fill="FFFFFF"/>
              <w:spacing w:after="0"/>
              <w:ind w:left="121" w:hanging="32"/>
              <w:jc w:val="both"/>
              <w:rPr>
                <w:rFonts w:eastAsia="Times New Roman"/>
                <w:sz w:val="24"/>
                <w:szCs w:val="24"/>
                <w:highlight w:val="white"/>
              </w:rPr>
            </w:pPr>
            <w:r w:rsidRPr="00631D13">
              <w:rPr>
                <w:rFonts w:eastAsia="Times New Roman"/>
                <w:sz w:val="24"/>
                <w:szCs w:val="24"/>
                <w:highlight w:val="white"/>
              </w:rPr>
              <w:t>Вносит изменения в ШСОКО, показатели качества образования и механизмы управления качеством образования</w:t>
            </w:r>
          </w:p>
          <w:p w:rsidR="002607F7" w:rsidRPr="00631D13" w:rsidRDefault="002607F7" w:rsidP="002607F7">
            <w:pPr>
              <w:numPr>
                <w:ilvl w:val="0"/>
                <w:numId w:val="25"/>
              </w:numPr>
              <w:shd w:val="clear" w:color="auto" w:fill="FFFFFF"/>
              <w:spacing w:after="0"/>
              <w:ind w:left="121" w:hanging="32"/>
              <w:jc w:val="both"/>
              <w:rPr>
                <w:rFonts w:eastAsia="Times New Roman"/>
                <w:sz w:val="24"/>
                <w:szCs w:val="24"/>
                <w:highlight w:val="white"/>
              </w:rPr>
            </w:pPr>
            <w:r w:rsidRPr="00631D13">
              <w:rPr>
                <w:rFonts w:eastAsia="Times New Roman"/>
                <w:sz w:val="24"/>
                <w:szCs w:val="24"/>
                <w:highlight w:val="white"/>
              </w:rPr>
              <w:t xml:space="preserve">На основании утвержденных показателей школа проводит самооценку </w:t>
            </w:r>
          </w:p>
          <w:p w:rsidR="002607F7" w:rsidRPr="00631D13" w:rsidRDefault="002607F7" w:rsidP="002607F7">
            <w:pPr>
              <w:numPr>
                <w:ilvl w:val="0"/>
                <w:numId w:val="25"/>
              </w:numPr>
              <w:shd w:val="clear" w:color="auto" w:fill="FFFFFF"/>
              <w:spacing w:after="0"/>
              <w:ind w:left="121" w:hanging="32"/>
              <w:jc w:val="both"/>
              <w:rPr>
                <w:rFonts w:eastAsia="Times New Roman"/>
                <w:sz w:val="24"/>
                <w:szCs w:val="24"/>
                <w:highlight w:val="white"/>
              </w:rPr>
            </w:pPr>
            <w:r w:rsidRPr="00631D13">
              <w:rPr>
                <w:rFonts w:eastAsia="Times New Roman"/>
                <w:sz w:val="24"/>
                <w:szCs w:val="24"/>
                <w:highlight w:val="white"/>
              </w:rPr>
              <w:t>Использование «Конструктора» для разработки ШППКО (в БД «Конструктора» наличие разработки ШППКО).</w:t>
            </w:r>
          </w:p>
          <w:p w:rsidR="002607F7" w:rsidRPr="00631D13" w:rsidRDefault="002607F7" w:rsidP="002607F7">
            <w:pPr>
              <w:numPr>
                <w:ilvl w:val="0"/>
                <w:numId w:val="25"/>
              </w:numPr>
              <w:shd w:val="clear" w:color="auto" w:fill="FFFFFF"/>
              <w:spacing w:after="0"/>
              <w:ind w:left="121" w:hanging="32"/>
              <w:jc w:val="both"/>
              <w:rPr>
                <w:rFonts w:eastAsia="Times New Roman"/>
                <w:sz w:val="24"/>
                <w:szCs w:val="24"/>
                <w:highlight w:val="white"/>
              </w:rPr>
            </w:pPr>
            <w:r w:rsidRPr="00631D13">
              <w:rPr>
                <w:rFonts w:eastAsia="Times New Roman"/>
                <w:sz w:val="24"/>
                <w:szCs w:val="24"/>
                <w:highlight w:val="white"/>
              </w:rPr>
              <w:t>Размещение на сайте ОО ШППКО.</w:t>
            </w:r>
          </w:p>
          <w:p w:rsidR="002607F7" w:rsidRPr="00631D13" w:rsidRDefault="002607F7" w:rsidP="002607F7">
            <w:pPr>
              <w:numPr>
                <w:ilvl w:val="0"/>
                <w:numId w:val="25"/>
              </w:numPr>
              <w:shd w:val="clear" w:color="auto" w:fill="FFFFFF"/>
              <w:spacing w:after="0"/>
              <w:ind w:left="121" w:hanging="32"/>
              <w:jc w:val="both"/>
              <w:rPr>
                <w:rFonts w:eastAsia="Times New Roman"/>
                <w:sz w:val="24"/>
                <w:szCs w:val="24"/>
                <w:highlight w:val="white"/>
              </w:rPr>
            </w:pPr>
            <w:r w:rsidRPr="00631D13">
              <w:rPr>
                <w:rFonts w:eastAsia="Times New Roman"/>
                <w:sz w:val="24"/>
                <w:szCs w:val="24"/>
                <w:highlight w:val="white"/>
              </w:rPr>
              <w:t xml:space="preserve">Размещение на сайте ОО </w:t>
            </w:r>
            <w:r w:rsidRPr="00631D13">
              <w:rPr>
                <w:rFonts w:eastAsia="Times New Roman"/>
                <w:sz w:val="24"/>
                <w:szCs w:val="24"/>
              </w:rPr>
              <w:t>в разделе "Повышение качества образования" аналитической информации за отчетный период по повышению качества</w:t>
            </w:r>
          </w:p>
        </w:tc>
        <w:tc>
          <w:tcPr>
            <w:tcW w:w="382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37"/>
              </w:numPr>
              <w:shd w:val="clear" w:color="auto" w:fill="FFFFFF"/>
              <w:spacing w:after="0"/>
              <w:ind w:left="134"/>
              <w:jc w:val="both"/>
              <w:rPr>
                <w:rFonts w:eastAsia="Times New Roman"/>
                <w:sz w:val="24"/>
                <w:szCs w:val="24"/>
              </w:rPr>
            </w:pPr>
            <w:r w:rsidRPr="00631D13">
              <w:rPr>
                <w:rFonts w:eastAsia="Times New Roman"/>
                <w:sz w:val="24"/>
                <w:szCs w:val="24"/>
                <w:highlight w:val="white"/>
              </w:rPr>
              <w:t>Положение о ШСОКО (с изменениями).</w:t>
            </w:r>
          </w:p>
          <w:p w:rsidR="002607F7" w:rsidRPr="00631D13" w:rsidRDefault="002607F7" w:rsidP="002607F7">
            <w:pPr>
              <w:numPr>
                <w:ilvl w:val="0"/>
                <w:numId w:val="37"/>
              </w:numPr>
              <w:shd w:val="clear" w:color="auto" w:fill="FFFFFF"/>
              <w:spacing w:after="0"/>
              <w:ind w:left="134"/>
              <w:jc w:val="both"/>
              <w:rPr>
                <w:rFonts w:eastAsia="Times New Roman"/>
                <w:sz w:val="24"/>
                <w:szCs w:val="24"/>
              </w:rPr>
            </w:pPr>
            <w:r w:rsidRPr="00631D13">
              <w:rPr>
                <w:rFonts w:eastAsia="Times New Roman"/>
                <w:sz w:val="24"/>
                <w:szCs w:val="24"/>
                <w:highlight w:val="white"/>
              </w:rPr>
              <w:t>Приказ о внесении изменений в положение о ШСОКО</w:t>
            </w:r>
          </w:p>
          <w:p w:rsidR="002607F7" w:rsidRPr="00631D13" w:rsidRDefault="002607F7" w:rsidP="002607F7">
            <w:pPr>
              <w:numPr>
                <w:ilvl w:val="0"/>
                <w:numId w:val="37"/>
              </w:numPr>
              <w:shd w:val="clear" w:color="auto" w:fill="FFFFFF"/>
              <w:spacing w:after="0"/>
              <w:ind w:left="134"/>
              <w:jc w:val="both"/>
              <w:rPr>
                <w:rFonts w:eastAsia="Times New Roman"/>
                <w:sz w:val="24"/>
                <w:szCs w:val="24"/>
              </w:rPr>
            </w:pPr>
            <w:r w:rsidRPr="00631D13">
              <w:rPr>
                <w:rFonts w:eastAsia="Times New Roman"/>
                <w:sz w:val="24"/>
                <w:szCs w:val="24"/>
              </w:rPr>
              <w:t xml:space="preserve">Справка и/или аналитический материал по итогам </w:t>
            </w:r>
            <w:r w:rsidRPr="00631D13">
              <w:rPr>
                <w:rFonts w:eastAsia="Times New Roman"/>
                <w:sz w:val="24"/>
                <w:szCs w:val="24"/>
                <w:highlight w:val="white"/>
              </w:rPr>
              <w:t>проведения самооценки.</w:t>
            </w:r>
          </w:p>
          <w:p w:rsidR="002607F7" w:rsidRPr="00631D13" w:rsidRDefault="002607F7" w:rsidP="002607F7">
            <w:pPr>
              <w:numPr>
                <w:ilvl w:val="0"/>
                <w:numId w:val="37"/>
              </w:numPr>
              <w:shd w:val="clear" w:color="auto" w:fill="FFFFFF"/>
              <w:spacing w:after="0"/>
              <w:ind w:left="134"/>
              <w:jc w:val="both"/>
              <w:rPr>
                <w:rFonts w:eastAsia="Times New Roman"/>
                <w:sz w:val="24"/>
                <w:szCs w:val="24"/>
                <w:highlight w:val="white"/>
              </w:rPr>
            </w:pPr>
            <w:r w:rsidRPr="00631D13">
              <w:rPr>
                <w:rFonts w:eastAsia="Times New Roman"/>
                <w:sz w:val="24"/>
                <w:szCs w:val="24"/>
                <w:highlight w:val="white"/>
              </w:rPr>
              <w:t>Приказ об утверждении ШППКО.</w:t>
            </w:r>
          </w:p>
          <w:p w:rsidR="002607F7" w:rsidRPr="00631D13" w:rsidRDefault="002607F7" w:rsidP="002607F7">
            <w:pPr>
              <w:numPr>
                <w:ilvl w:val="0"/>
                <w:numId w:val="37"/>
              </w:numPr>
              <w:shd w:val="clear" w:color="auto" w:fill="FFFFFF"/>
              <w:spacing w:after="0"/>
              <w:ind w:left="134"/>
              <w:jc w:val="both"/>
              <w:rPr>
                <w:rFonts w:eastAsia="Times New Roman"/>
                <w:sz w:val="24"/>
                <w:szCs w:val="24"/>
                <w:highlight w:val="white"/>
              </w:rPr>
            </w:pPr>
            <w:r w:rsidRPr="00631D13">
              <w:rPr>
                <w:rFonts w:eastAsia="Times New Roman"/>
                <w:sz w:val="24"/>
                <w:szCs w:val="24"/>
                <w:highlight w:val="white"/>
              </w:rPr>
              <w:t>ШППКО</w:t>
            </w:r>
          </w:p>
          <w:p w:rsidR="002607F7" w:rsidRPr="00631D13" w:rsidRDefault="002607F7" w:rsidP="002607F7">
            <w:pPr>
              <w:numPr>
                <w:ilvl w:val="0"/>
                <w:numId w:val="37"/>
              </w:numPr>
              <w:shd w:val="clear" w:color="auto" w:fill="FFFFFF"/>
              <w:spacing w:after="0"/>
              <w:ind w:left="134"/>
              <w:jc w:val="both"/>
              <w:rPr>
                <w:rFonts w:eastAsia="Times New Roman"/>
                <w:sz w:val="24"/>
                <w:szCs w:val="24"/>
                <w:highlight w:val="white"/>
              </w:rPr>
            </w:pPr>
            <w:r w:rsidRPr="00631D13">
              <w:rPr>
                <w:rFonts w:eastAsia="Times New Roman"/>
                <w:sz w:val="24"/>
                <w:szCs w:val="24"/>
                <w:highlight w:val="white"/>
              </w:rPr>
              <w:t xml:space="preserve">Аналитические справки ОО </w:t>
            </w:r>
            <w:r w:rsidRPr="00631D13">
              <w:rPr>
                <w:rFonts w:eastAsia="Times New Roman"/>
                <w:sz w:val="24"/>
                <w:szCs w:val="24"/>
              </w:rPr>
              <w:t>за отчетный период по повышению качества</w:t>
            </w:r>
          </w:p>
          <w:p w:rsidR="002607F7" w:rsidRPr="00631D13" w:rsidRDefault="002607F7" w:rsidP="00DC5BE9">
            <w:pPr>
              <w:shd w:val="clear" w:color="auto" w:fill="FFFFFF"/>
              <w:spacing w:after="0"/>
              <w:ind w:left="720"/>
              <w:jc w:val="both"/>
              <w:rPr>
                <w:rFonts w:eastAsia="Times New Roman"/>
                <w:sz w:val="24"/>
                <w:szCs w:val="24"/>
                <w:highlight w:val="white"/>
              </w:rPr>
            </w:pPr>
          </w:p>
          <w:p w:rsidR="002607F7" w:rsidRPr="00631D13" w:rsidRDefault="002607F7" w:rsidP="00DC5BE9">
            <w:pPr>
              <w:shd w:val="clear" w:color="auto" w:fill="FFFFFF"/>
              <w:spacing w:after="0"/>
              <w:ind w:left="134"/>
              <w:jc w:val="both"/>
              <w:rPr>
                <w:rFonts w:eastAsia="Times New Roman"/>
                <w:sz w:val="24"/>
                <w:szCs w:val="24"/>
                <w:highlight w:val="white"/>
              </w:rPr>
            </w:pPr>
          </w:p>
          <w:p w:rsidR="002607F7" w:rsidRPr="00631D13" w:rsidRDefault="002607F7" w:rsidP="00DC5BE9">
            <w:pPr>
              <w:shd w:val="clear" w:color="auto" w:fill="FFFFFF"/>
              <w:spacing w:after="0"/>
              <w:ind w:left="134"/>
              <w:jc w:val="both"/>
              <w:rPr>
                <w:rFonts w:eastAsia="Times New Roman"/>
                <w:sz w:val="24"/>
                <w:szCs w:val="24"/>
              </w:rPr>
            </w:pPr>
          </w:p>
          <w:p w:rsidR="002607F7" w:rsidRPr="00631D13" w:rsidRDefault="002607F7" w:rsidP="00DC5BE9">
            <w:pPr>
              <w:shd w:val="clear" w:color="auto" w:fill="FFFFFF"/>
              <w:spacing w:after="0"/>
              <w:ind w:left="134"/>
              <w:jc w:val="both"/>
              <w:rPr>
                <w:rFonts w:eastAsia="Times New Roman"/>
                <w:sz w:val="24"/>
                <w:szCs w:val="24"/>
              </w:rPr>
            </w:pPr>
          </w:p>
        </w:tc>
      </w:tr>
      <w:tr w:rsidR="002607F7" w:rsidRPr="00631D13" w:rsidTr="00DC5BE9">
        <w:tc>
          <w:tcPr>
            <w:tcW w:w="14605" w:type="dxa"/>
            <w:gridSpan w:val="4"/>
          </w:tcPr>
          <w:p w:rsidR="002607F7" w:rsidRPr="00631D13" w:rsidRDefault="002607F7" w:rsidP="00DC5BE9">
            <w:pPr>
              <w:pBdr>
                <w:top w:val="nil"/>
                <w:left w:val="nil"/>
                <w:bottom w:val="nil"/>
                <w:right w:val="nil"/>
                <w:between w:val="nil"/>
              </w:pBdr>
              <w:shd w:val="clear" w:color="auto" w:fill="FFFFFF"/>
              <w:spacing w:after="0"/>
              <w:rPr>
                <w:rFonts w:eastAsia="Times New Roman"/>
                <w:color w:val="000000"/>
                <w:sz w:val="24"/>
                <w:szCs w:val="24"/>
              </w:rPr>
            </w:pPr>
            <w:r w:rsidRPr="00631D13">
              <w:rPr>
                <w:rFonts w:eastAsia="Times New Roman"/>
                <w:b/>
                <w:color w:val="000000"/>
                <w:sz w:val="24"/>
                <w:szCs w:val="24"/>
              </w:rPr>
              <w:t>1.2.2 По выявлению динамики образовательных результатов в школах с низкими результатами обучения и/или школах, функционирующими в неблагоприятных социальных условиях</w:t>
            </w:r>
          </w:p>
        </w:tc>
      </w:tr>
      <w:tr w:rsidR="002607F7" w:rsidRPr="00631D13" w:rsidTr="00DC5BE9">
        <w:tc>
          <w:tcPr>
            <w:tcW w:w="3397" w:type="dxa"/>
          </w:tcPr>
          <w:p w:rsidR="002607F7" w:rsidRPr="00631D13" w:rsidRDefault="002607F7" w:rsidP="00DC5BE9">
            <w:pPr>
              <w:shd w:val="clear" w:color="auto" w:fill="FFFFFF"/>
              <w:spacing w:after="0"/>
              <w:jc w:val="both"/>
              <w:rPr>
                <w:rFonts w:eastAsia="Times New Roman"/>
                <w:sz w:val="24"/>
                <w:szCs w:val="24"/>
                <w:u w:val="single"/>
              </w:rPr>
            </w:pPr>
            <w:r w:rsidRPr="00631D13">
              <w:rPr>
                <w:rFonts w:eastAsia="Times New Roman"/>
                <w:sz w:val="24"/>
                <w:szCs w:val="24"/>
              </w:rPr>
              <w:t>1. Доля школ от общего числа школ ШНРО и ШНСУ в МСО, достигших положительной динамики в результатах ГИА (ОГЭ, ЕГЭ) по математике,  русскому языку, истории, биологии, физике</w:t>
            </w:r>
            <w:r w:rsidRPr="00631D13">
              <w:rPr>
                <w:rFonts w:eastAsia="Times New Roman"/>
                <w:sz w:val="24"/>
                <w:szCs w:val="24"/>
                <w:u w:val="single"/>
              </w:rPr>
              <w:t>.</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процент</w:t>
            </w:r>
          </w:p>
        </w:tc>
        <w:tc>
          <w:tcPr>
            <w:tcW w:w="3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shd w:val="clear" w:color="auto" w:fill="FFFFFF"/>
              <w:spacing w:after="0"/>
              <w:jc w:val="both"/>
              <w:rPr>
                <w:rFonts w:eastAsia="Times New Roman"/>
                <w:color w:val="FF0000"/>
                <w:sz w:val="24"/>
                <w:szCs w:val="24"/>
                <w:highlight w:val="white"/>
              </w:rPr>
            </w:pPr>
            <w:r w:rsidRPr="00631D13">
              <w:rPr>
                <w:rFonts w:eastAsia="Times New Roman"/>
                <w:sz w:val="24"/>
                <w:szCs w:val="24"/>
              </w:rPr>
              <w:t>1. Доля выпускников основной школы, получивших «4» и «5» на ОГЭ, ЕГЭ по математике,  русскому языку, истории, биологии, физике</w:t>
            </w:r>
            <w:r w:rsidRPr="00631D13">
              <w:rPr>
                <w:rFonts w:eastAsia="Times New Roman"/>
                <w:color w:val="FF0000"/>
                <w:sz w:val="24"/>
                <w:szCs w:val="24"/>
                <w:highlight w:val="white"/>
              </w:rPr>
              <w:t>.</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widowControl w:val="0"/>
              <w:spacing w:after="0"/>
              <w:rPr>
                <w:rFonts w:eastAsia="Times New Roman"/>
                <w:sz w:val="24"/>
                <w:szCs w:val="24"/>
                <w:highlight w:val="white"/>
              </w:rPr>
            </w:pPr>
            <w:r w:rsidRPr="00631D13">
              <w:rPr>
                <w:rFonts w:eastAsia="Times New Roman"/>
                <w:sz w:val="24"/>
                <w:szCs w:val="24"/>
              </w:rPr>
              <w:t>2. Доля выпускников</w:t>
            </w:r>
            <w:r w:rsidRPr="00631D13">
              <w:rPr>
                <w:rFonts w:eastAsia="Times New Roman"/>
                <w:sz w:val="24"/>
                <w:szCs w:val="24"/>
                <w:highlight w:val="white"/>
              </w:rPr>
              <w:t xml:space="preserve"> основной школы, получивших «2» на ОГЭ, </w:t>
            </w:r>
            <w:r w:rsidRPr="00631D13">
              <w:rPr>
                <w:rFonts w:eastAsia="Times New Roman"/>
                <w:sz w:val="24"/>
                <w:szCs w:val="24"/>
                <w:highlight w:val="white"/>
              </w:rPr>
              <w:lastRenderedPageBreak/>
              <w:t xml:space="preserve">ЕГЭ </w:t>
            </w:r>
            <w:r w:rsidRPr="00631D13">
              <w:rPr>
                <w:rFonts w:eastAsia="Times New Roman"/>
                <w:sz w:val="24"/>
                <w:szCs w:val="24"/>
              </w:rPr>
              <w:t>по математике,  русскому языку, истории, биологии, физике</w:t>
            </w:r>
            <w:r w:rsidRPr="00631D13">
              <w:rPr>
                <w:rFonts w:eastAsia="Times New Roman"/>
                <w:color w:val="FF0000"/>
                <w:sz w:val="24"/>
                <w:szCs w:val="24"/>
                <w:highlight w:val="white"/>
              </w:rPr>
              <w:t>.</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процент</w:t>
            </w:r>
          </w:p>
        </w:tc>
        <w:tc>
          <w:tcPr>
            <w:tcW w:w="36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31"/>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lastRenderedPageBreak/>
              <w:t xml:space="preserve">Вводит в учебный план ОО курсы, направленные на подготовку к сдаче ОГЭ, ЕГЭ </w:t>
            </w:r>
            <w:r w:rsidRPr="00631D13">
              <w:rPr>
                <w:rFonts w:eastAsia="Times New Roman"/>
                <w:sz w:val="24"/>
                <w:szCs w:val="24"/>
              </w:rPr>
              <w:t>по математике,  русскому языку, истории, биологии, физике</w:t>
            </w:r>
            <w:r w:rsidRPr="00631D13">
              <w:rPr>
                <w:rFonts w:eastAsia="Times New Roman"/>
                <w:sz w:val="24"/>
                <w:szCs w:val="24"/>
                <w:highlight w:val="white"/>
              </w:rPr>
              <w:t>.</w:t>
            </w:r>
          </w:p>
          <w:p w:rsidR="002607F7" w:rsidRPr="00631D13" w:rsidRDefault="002607F7" w:rsidP="002607F7">
            <w:pPr>
              <w:numPr>
                <w:ilvl w:val="0"/>
                <w:numId w:val="31"/>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 xml:space="preserve">Разрабатывает курсы внеурочной деятельности по </w:t>
            </w:r>
            <w:r w:rsidRPr="00631D13">
              <w:rPr>
                <w:rFonts w:eastAsia="Times New Roman"/>
                <w:sz w:val="24"/>
                <w:szCs w:val="24"/>
                <w:highlight w:val="white"/>
              </w:rPr>
              <w:lastRenderedPageBreak/>
              <w:t xml:space="preserve">подготовке к сдаче ОГЭ, ЕГЭ </w:t>
            </w:r>
            <w:r w:rsidRPr="00631D13">
              <w:rPr>
                <w:rFonts w:eastAsia="Times New Roman"/>
                <w:sz w:val="24"/>
                <w:szCs w:val="24"/>
              </w:rPr>
              <w:t>по математике,  русскому языку, истории, биологии, физике</w:t>
            </w:r>
            <w:r w:rsidRPr="00631D13">
              <w:rPr>
                <w:rFonts w:eastAsia="Times New Roman"/>
                <w:color w:val="FF0000"/>
                <w:sz w:val="24"/>
                <w:szCs w:val="24"/>
                <w:highlight w:val="white"/>
              </w:rPr>
              <w:t>.</w:t>
            </w:r>
          </w:p>
          <w:p w:rsidR="002607F7" w:rsidRPr="00631D13" w:rsidRDefault="002607F7" w:rsidP="002607F7">
            <w:pPr>
              <w:numPr>
                <w:ilvl w:val="0"/>
                <w:numId w:val="31"/>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Оказывает адресную помощь учащимся.</w:t>
            </w:r>
          </w:p>
          <w:p w:rsidR="002607F7" w:rsidRPr="00631D13" w:rsidRDefault="002607F7" w:rsidP="002607F7">
            <w:pPr>
              <w:numPr>
                <w:ilvl w:val="0"/>
                <w:numId w:val="31"/>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Делает поэлементный анализ результатов ГИА.</w:t>
            </w:r>
          </w:p>
          <w:p w:rsidR="002607F7" w:rsidRPr="00631D13" w:rsidRDefault="002607F7" w:rsidP="002607F7">
            <w:pPr>
              <w:numPr>
                <w:ilvl w:val="0"/>
                <w:numId w:val="31"/>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Посещает уроки учителей математики, русского языка и других предметов, определяют наставника (при необходимости), отправляют на курсы ПК, РМО.</w:t>
            </w:r>
          </w:p>
          <w:p w:rsidR="002607F7" w:rsidRPr="00631D13" w:rsidRDefault="002607F7" w:rsidP="002607F7">
            <w:pPr>
              <w:numPr>
                <w:ilvl w:val="0"/>
                <w:numId w:val="31"/>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Делает заявку на проведение семинаров, рассмотрения вопроса на РМО.</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32"/>
              </w:numPr>
              <w:shd w:val="clear" w:color="auto" w:fill="FFFFFF"/>
              <w:spacing w:after="0"/>
              <w:ind w:left="141"/>
              <w:jc w:val="both"/>
              <w:rPr>
                <w:rFonts w:eastAsia="Times New Roman"/>
                <w:sz w:val="24"/>
                <w:szCs w:val="24"/>
              </w:rPr>
            </w:pPr>
            <w:r w:rsidRPr="00631D13">
              <w:rPr>
                <w:rFonts w:eastAsia="Times New Roman"/>
                <w:sz w:val="24"/>
                <w:szCs w:val="24"/>
                <w:highlight w:val="white"/>
              </w:rPr>
              <w:lastRenderedPageBreak/>
              <w:t>Учебный план ОО</w:t>
            </w:r>
          </w:p>
          <w:p w:rsidR="002607F7" w:rsidRPr="00631D13" w:rsidRDefault="002607F7" w:rsidP="002607F7">
            <w:pPr>
              <w:numPr>
                <w:ilvl w:val="0"/>
                <w:numId w:val="32"/>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План внеурочной деятельности</w:t>
            </w:r>
          </w:p>
          <w:p w:rsidR="002607F7" w:rsidRPr="00631D13" w:rsidRDefault="002607F7" w:rsidP="002607F7">
            <w:pPr>
              <w:numPr>
                <w:ilvl w:val="0"/>
                <w:numId w:val="32"/>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Графики консультаций по оказанию адресной помощи учащимся, педагогам.</w:t>
            </w:r>
          </w:p>
          <w:p w:rsidR="002607F7" w:rsidRPr="00631D13" w:rsidRDefault="002607F7" w:rsidP="002607F7">
            <w:pPr>
              <w:numPr>
                <w:ilvl w:val="0"/>
                <w:numId w:val="32"/>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ИОМ педагога</w:t>
            </w:r>
          </w:p>
          <w:p w:rsidR="002607F7" w:rsidRPr="00631D13" w:rsidRDefault="002607F7" w:rsidP="002607F7">
            <w:pPr>
              <w:numPr>
                <w:ilvl w:val="0"/>
                <w:numId w:val="32"/>
              </w:numPr>
              <w:shd w:val="clear" w:color="auto" w:fill="FFFFFF"/>
              <w:spacing w:after="0"/>
              <w:ind w:left="141"/>
              <w:jc w:val="both"/>
              <w:rPr>
                <w:rFonts w:eastAsia="Times New Roman"/>
                <w:color w:val="FF0000"/>
                <w:sz w:val="24"/>
                <w:szCs w:val="24"/>
                <w:highlight w:val="white"/>
              </w:rPr>
            </w:pPr>
            <w:r w:rsidRPr="00631D13">
              <w:rPr>
                <w:rFonts w:eastAsia="Times New Roman"/>
                <w:sz w:val="24"/>
                <w:szCs w:val="24"/>
              </w:rPr>
              <w:t xml:space="preserve">Справки, адресные рекомендации педагогам по итогам проведения </w:t>
            </w:r>
            <w:r w:rsidRPr="00631D13">
              <w:rPr>
                <w:rFonts w:eastAsia="Times New Roman"/>
                <w:sz w:val="24"/>
                <w:szCs w:val="24"/>
              </w:rPr>
              <w:lastRenderedPageBreak/>
              <w:t xml:space="preserve">поэлементного анализа  результатов ГИА, посещения уроков </w:t>
            </w:r>
            <w:r w:rsidRPr="00631D13">
              <w:rPr>
                <w:rFonts w:eastAsia="Times New Roman"/>
                <w:sz w:val="24"/>
                <w:szCs w:val="24"/>
                <w:highlight w:val="white"/>
              </w:rPr>
              <w:t xml:space="preserve">учителей </w:t>
            </w:r>
            <w:r w:rsidRPr="00631D13">
              <w:rPr>
                <w:rFonts w:eastAsia="Times New Roman"/>
                <w:sz w:val="24"/>
                <w:szCs w:val="24"/>
              </w:rPr>
              <w:t>по математике,  русскому языку, истории, биологии, физике.</w:t>
            </w:r>
          </w:p>
          <w:p w:rsidR="002607F7" w:rsidRPr="00631D13" w:rsidRDefault="002607F7" w:rsidP="002607F7">
            <w:pPr>
              <w:numPr>
                <w:ilvl w:val="0"/>
                <w:numId w:val="32"/>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Перспективный график повышения квалификации педагогов ОО.</w:t>
            </w:r>
          </w:p>
          <w:p w:rsidR="002607F7" w:rsidRPr="00631D13" w:rsidRDefault="002607F7" w:rsidP="002607F7">
            <w:pPr>
              <w:numPr>
                <w:ilvl w:val="0"/>
                <w:numId w:val="32"/>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 xml:space="preserve">Заявка на проведение семинаров, рассмотрение в рамках предметных </w:t>
            </w:r>
            <w:r w:rsidRPr="00631D13">
              <w:rPr>
                <w:rFonts w:eastAsia="Times New Roman"/>
                <w:sz w:val="24"/>
                <w:szCs w:val="24"/>
              </w:rPr>
              <w:t>РМО «западающих» тем (по запросам педагогов).</w:t>
            </w:r>
          </w:p>
        </w:tc>
      </w:tr>
      <w:tr w:rsidR="002607F7" w:rsidRPr="00631D13" w:rsidTr="00DC5BE9">
        <w:trPr>
          <w:trHeight w:val="3735"/>
        </w:trPr>
        <w:tc>
          <w:tcPr>
            <w:tcW w:w="3397" w:type="dxa"/>
          </w:tcPr>
          <w:p w:rsidR="002607F7" w:rsidRPr="00631D13" w:rsidRDefault="002607F7" w:rsidP="00DC5BE9">
            <w:pPr>
              <w:shd w:val="clear" w:color="auto" w:fill="FFFFFF"/>
              <w:spacing w:after="0"/>
              <w:jc w:val="both"/>
              <w:rPr>
                <w:rFonts w:eastAsia="Times New Roman"/>
                <w:sz w:val="24"/>
                <w:szCs w:val="24"/>
              </w:rPr>
            </w:pPr>
            <w:r w:rsidRPr="00631D13">
              <w:rPr>
                <w:rFonts w:eastAsia="Times New Roman"/>
                <w:sz w:val="24"/>
                <w:szCs w:val="24"/>
              </w:rPr>
              <w:lastRenderedPageBreak/>
              <w:t>2. Доля школ от общего числа школ ШНРО и ШНСУ в МСО, достигших положительной динамики по результатам краевых диагностических работ по читательской (4-е и 6-е классы), естественнонаучной (8-е классы) грамотностей.</w:t>
            </w:r>
          </w:p>
          <w:p w:rsidR="002607F7" w:rsidRPr="00631D13" w:rsidRDefault="002607F7" w:rsidP="00DC5BE9">
            <w:pPr>
              <w:shd w:val="clear" w:color="auto" w:fill="FFFFFF"/>
              <w:spacing w:after="0"/>
              <w:jc w:val="both"/>
              <w:rPr>
                <w:rFonts w:eastAsia="Times New Roman"/>
                <w:sz w:val="24"/>
                <w:szCs w:val="24"/>
              </w:rPr>
            </w:pP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процент</w:t>
            </w:r>
          </w:p>
        </w:tc>
        <w:tc>
          <w:tcPr>
            <w:tcW w:w="37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16"/>
              </w:numPr>
              <w:shd w:val="clear" w:color="auto" w:fill="FFFFFF"/>
              <w:spacing w:after="0"/>
              <w:ind w:left="141" w:firstLine="0"/>
              <w:jc w:val="both"/>
              <w:rPr>
                <w:rFonts w:eastAsia="Times New Roman"/>
                <w:sz w:val="24"/>
                <w:szCs w:val="24"/>
              </w:rPr>
            </w:pPr>
            <w:r w:rsidRPr="00631D13">
              <w:rPr>
                <w:rFonts w:eastAsia="Times New Roman"/>
                <w:sz w:val="24"/>
                <w:szCs w:val="24"/>
              </w:rPr>
              <w:t xml:space="preserve">Доля обучающихся, продемонстрировавших базовый и повышенный уровень по читательской (4, 6  класс), по естественнонаучной (8 класс) грамотностям </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процент</w:t>
            </w:r>
          </w:p>
        </w:tc>
        <w:tc>
          <w:tcPr>
            <w:tcW w:w="3660" w:type="dxa"/>
            <w:tcBorders>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33"/>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Применяет на практике различные способы формирования читательской, естественнонаучной грамотности, отбирают наиболее эффективные.</w:t>
            </w:r>
          </w:p>
          <w:p w:rsidR="002607F7" w:rsidRPr="00631D13" w:rsidRDefault="002607F7" w:rsidP="002607F7">
            <w:pPr>
              <w:numPr>
                <w:ilvl w:val="0"/>
                <w:numId w:val="33"/>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 xml:space="preserve">Анализируют результаты ККР4, ККР6, ККР8 на школьных мероприятиях </w:t>
            </w:r>
            <w:r w:rsidRPr="00631D13">
              <w:rPr>
                <w:rFonts w:eastAsia="Times New Roman"/>
                <w:i/>
                <w:sz w:val="24"/>
                <w:szCs w:val="24"/>
                <w:highlight w:val="white"/>
              </w:rPr>
              <w:t>.</w:t>
            </w:r>
          </w:p>
          <w:p w:rsidR="002607F7" w:rsidRPr="00631D13" w:rsidRDefault="002607F7" w:rsidP="002607F7">
            <w:pPr>
              <w:numPr>
                <w:ilvl w:val="0"/>
                <w:numId w:val="33"/>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Демонстрируют успешные практики по формированию читательской, естественно-научной грамотности в РАОП, РМО и др.</w:t>
            </w:r>
          </w:p>
        </w:tc>
        <w:tc>
          <w:tcPr>
            <w:tcW w:w="382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19"/>
              </w:numPr>
              <w:shd w:val="clear" w:color="auto" w:fill="FFFFFF"/>
              <w:spacing w:after="0"/>
              <w:ind w:left="141" w:firstLine="0"/>
              <w:jc w:val="both"/>
              <w:rPr>
                <w:rFonts w:eastAsia="Times New Roman"/>
                <w:i/>
                <w:sz w:val="24"/>
                <w:szCs w:val="24"/>
                <w:highlight w:val="white"/>
              </w:rPr>
            </w:pPr>
            <w:r w:rsidRPr="00631D13">
              <w:rPr>
                <w:rFonts w:eastAsia="Times New Roman"/>
                <w:sz w:val="24"/>
                <w:szCs w:val="24"/>
                <w:highlight w:val="white"/>
              </w:rPr>
              <w:t xml:space="preserve">Сборники методических материалов с описанием эффективных способов формирования читательской, естественнонаучной грамотности, успешных практик педагогов ОО </w:t>
            </w:r>
          </w:p>
          <w:p w:rsidR="002607F7" w:rsidRPr="00631D13" w:rsidRDefault="002607F7" w:rsidP="002607F7">
            <w:pPr>
              <w:numPr>
                <w:ilvl w:val="0"/>
                <w:numId w:val="19"/>
              </w:numPr>
              <w:shd w:val="clear" w:color="auto" w:fill="FFFFFF"/>
              <w:spacing w:after="0"/>
              <w:ind w:left="141" w:firstLine="0"/>
              <w:jc w:val="both"/>
              <w:rPr>
                <w:rFonts w:eastAsia="Times New Roman"/>
                <w:i/>
                <w:sz w:val="24"/>
                <w:szCs w:val="24"/>
                <w:highlight w:val="white"/>
              </w:rPr>
            </w:pPr>
            <w:r w:rsidRPr="00631D13">
              <w:rPr>
                <w:rFonts w:eastAsia="Times New Roman"/>
                <w:sz w:val="24"/>
                <w:szCs w:val="24"/>
                <w:highlight w:val="white"/>
              </w:rPr>
              <w:t>Протоколы педсовета, ШМО, методсовета с отражением представленного анализа результатов ККР4, ККР6, ККР8.</w:t>
            </w:r>
          </w:p>
          <w:p w:rsidR="002607F7" w:rsidRPr="00631D13" w:rsidRDefault="002607F7" w:rsidP="002607F7">
            <w:pPr>
              <w:numPr>
                <w:ilvl w:val="0"/>
                <w:numId w:val="19"/>
              </w:numPr>
              <w:shd w:val="clear" w:color="auto" w:fill="FFFFFF"/>
              <w:spacing w:after="0"/>
              <w:ind w:left="141" w:firstLine="0"/>
              <w:jc w:val="both"/>
              <w:rPr>
                <w:rFonts w:eastAsia="Times New Roman"/>
                <w:sz w:val="24"/>
                <w:szCs w:val="24"/>
                <w:highlight w:val="white"/>
              </w:rPr>
            </w:pPr>
            <w:r w:rsidRPr="00631D13">
              <w:rPr>
                <w:rFonts w:eastAsia="Times New Roman"/>
                <w:sz w:val="24"/>
                <w:szCs w:val="24"/>
                <w:highlight w:val="white"/>
              </w:rPr>
              <w:t xml:space="preserve">Адресные рекомендации педагогам по итогам анализа </w:t>
            </w:r>
            <w:r w:rsidRPr="00631D13">
              <w:rPr>
                <w:rFonts w:eastAsia="Times New Roman"/>
                <w:sz w:val="24"/>
                <w:szCs w:val="24"/>
              </w:rPr>
              <w:t>результатов КДР4/КДР6/КДР8.</w:t>
            </w:r>
          </w:p>
        </w:tc>
      </w:tr>
      <w:tr w:rsidR="002607F7" w:rsidRPr="00631D13" w:rsidTr="00DC5BE9">
        <w:tc>
          <w:tcPr>
            <w:tcW w:w="14605" w:type="dxa"/>
            <w:gridSpan w:val="4"/>
          </w:tcPr>
          <w:p w:rsidR="002607F7" w:rsidRPr="00631D13" w:rsidRDefault="002607F7" w:rsidP="00DC5BE9">
            <w:pPr>
              <w:pBdr>
                <w:top w:val="nil"/>
                <w:left w:val="nil"/>
                <w:bottom w:val="nil"/>
                <w:right w:val="nil"/>
                <w:between w:val="nil"/>
              </w:pBdr>
              <w:shd w:val="clear" w:color="auto" w:fill="FFFFFF"/>
              <w:spacing w:after="0"/>
              <w:rPr>
                <w:rFonts w:eastAsia="Times New Roman"/>
                <w:color w:val="000000"/>
                <w:sz w:val="24"/>
                <w:szCs w:val="24"/>
              </w:rPr>
            </w:pPr>
            <w:r w:rsidRPr="00631D13">
              <w:rPr>
                <w:rFonts w:eastAsia="Times New Roman"/>
                <w:b/>
                <w:color w:val="000000"/>
                <w:sz w:val="24"/>
                <w:szCs w:val="24"/>
              </w:rPr>
              <w:t xml:space="preserve">1.2.3 По оценке предметных компетенций и учету педагогических работников школ с низкими результатами обучения и/или школ, функционирующих в неблагоприятных социальных условиях, прошедших диагностику профессиональных </w:t>
            </w:r>
            <w:r w:rsidRPr="00631D13">
              <w:rPr>
                <w:rFonts w:eastAsia="Times New Roman"/>
                <w:b/>
                <w:color w:val="000000"/>
                <w:sz w:val="24"/>
                <w:szCs w:val="24"/>
              </w:rPr>
              <w:lastRenderedPageBreak/>
              <w:t>дефицитов/предметных компетенций</w:t>
            </w:r>
          </w:p>
        </w:tc>
      </w:tr>
      <w:tr w:rsidR="002607F7" w:rsidRPr="00631D13" w:rsidTr="00DC5BE9">
        <w:tc>
          <w:tcPr>
            <w:tcW w:w="3397" w:type="dxa"/>
          </w:tcPr>
          <w:p w:rsidR="002607F7" w:rsidRPr="00631D13" w:rsidRDefault="002607F7" w:rsidP="00DC5BE9">
            <w:pPr>
              <w:shd w:val="clear" w:color="auto" w:fill="FFFFFF"/>
              <w:spacing w:after="0"/>
              <w:jc w:val="both"/>
              <w:rPr>
                <w:rFonts w:eastAsia="Times New Roman"/>
                <w:sz w:val="24"/>
                <w:szCs w:val="24"/>
              </w:rPr>
            </w:pPr>
            <w:r w:rsidRPr="00631D13">
              <w:rPr>
                <w:rFonts w:eastAsia="Times New Roman"/>
                <w:sz w:val="24"/>
                <w:szCs w:val="24"/>
              </w:rPr>
              <w:lastRenderedPageBreak/>
              <w:t xml:space="preserve">1. Доля педагогических работников, включенных в процедуры диагностики профессиональных дефицитов/возможностей: </w:t>
            </w:r>
          </w:p>
          <w:p w:rsidR="002607F7" w:rsidRPr="00631D13" w:rsidRDefault="002607F7" w:rsidP="00DC5BE9">
            <w:pPr>
              <w:shd w:val="clear" w:color="auto" w:fill="FFFFFF"/>
              <w:spacing w:after="0"/>
              <w:jc w:val="both"/>
              <w:rPr>
                <w:rFonts w:eastAsia="Times New Roman"/>
                <w:sz w:val="24"/>
                <w:szCs w:val="24"/>
              </w:rPr>
            </w:pPr>
            <w:r w:rsidRPr="00631D13">
              <w:rPr>
                <w:rFonts w:eastAsia="Times New Roman"/>
                <w:color w:val="2C2D2E"/>
                <w:sz w:val="24"/>
                <w:szCs w:val="24"/>
                <w:highlight w:val="white"/>
              </w:rPr>
              <w:t>–</w:t>
            </w:r>
            <w:r w:rsidRPr="00631D13">
              <w:rPr>
                <w:rFonts w:eastAsia="Times New Roman"/>
                <w:sz w:val="24"/>
                <w:szCs w:val="24"/>
              </w:rPr>
              <w:t xml:space="preserve"> предметных; </w:t>
            </w:r>
          </w:p>
          <w:p w:rsidR="002607F7" w:rsidRPr="00631D13" w:rsidRDefault="002607F7" w:rsidP="00DC5BE9">
            <w:pPr>
              <w:shd w:val="clear" w:color="auto" w:fill="FFFFFF"/>
              <w:spacing w:after="0"/>
              <w:jc w:val="both"/>
              <w:rPr>
                <w:rFonts w:eastAsia="Times New Roman"/>
                <w:sz w:val="24"/>
                <w:szCs w:val="24"/>
              </w:rPr>
            </w:pPr>
            <w:r w:rsidRPr="00631D13">
              <w:rPr>
                <w:rFonts w:eastAsia="Times New Roman"/>
                <w:color w:val="2C2D2E"/>
                <w:sz w:val="24"/>
                <w:szCs w:val="24"/>
                <w:highlight w:val="white"/>
              </w:rPr>
              <w:t>–</w:t>
            </w:r>
            <w:r w:rsidRPr="00631D13">
              <w:rPr>
                <w:rFonts w:eastAsia="Times New Roman"/>
                <w:sz w:val="24"/>
                <w:szCs w:val="24"/>
              </w:rPr>
              <w:t xml:space="preserve"> методических;</w:t>
            </w:r>
          </w:p>
          <w:p w:rsidR="002607F7" w:rsidRPr="00631D13" w:rsidRDefault="002607F7" w:rsidP="00DC5BE9">
            <w:pPr>
              <w:shd w:val="clear" w:color="auto" w:fill="FFFFFF"/>
              <w:spacing w:after="0"/>
              <w:jc w:val="both"/>
              <w:rPr>
                <w:rFonts w:eastAsia="Times New Roman"/>
                <w:sz w:val="24"/>
                <w:szCs w:val="24"/>
              </w:rPr>
            </w:pPr>
            <w:r w:rsidRPr="00631D13">
              <w:rPr>
                <w:rFonts w:eastAsia="Times New Roman"/>
                <w:color w:val="2C2D2E"/>
                <w:sz w:val="24"/>
                <w:szCs w:val="24"/>
                <w:highlight w:val="white"/>
              </w:rPr>
              <w:t>–</w:t>
            </w:r>
            <w:r w:rsidRPr="00631D13">
              <w:rPr>
                <w:rFonts w:eastAsia="Times New Roman"/>
                <w:sz w:val="24"/>
                <w:szCs w:val="24"/>
              </w:rPr>
              <w:t xml:space="preserve"> психолого-педагогических.</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shd w:val="clear" w:color="auto" w:fill="FFFFFF"/>
              <w:spacing w:after="0"/>
              <w:jc w:val="both"/>
              <w:rPr>
                <w:rFonts w:eastAsia="Times New Roman"/>
                <w:sz w:val="24"/>
                <w:szCs w:val="24"/>
                <w:highlight w:val="white"/>
              </w:rPr>
            </w:pPr>
            <w:r w:rsidRPr="00631D13">
              <w:rPr>
                <w:rFonts w:eastAsia="Times New Roman"/>
                <w:sz w:val="24"/>
                <w:szCs w:val="24"/>
                <w:highlight w:val="white"/>
              </w:rPr>
              <w:t>Количество педагогов, прошедших профессиональную диагностику/самодиагностику</w:t>
            </w:r>
          </w:p>
          <w:p w:rsidR="002607F7" w:rsidRPr="00631D13" w:rsidRDefault="002607F7" w:rsidP="00DC5BE9">
            <w:pPr>
              <w:widowControl w:val="0"/>
              <w:spacing w:after="0"/>
              <w:rPr>
                <w:rFonts w:eastAsia="Times New Roman"/>
                <w:sz w:val="24"/>
                <w:szCs w:val="24"/>
                <w:highlight w:val="white"/>
              </w:rPr>
            </w:pPr>
            <w:r w:rsidRPr="00631D13">
              <w:rPr>
                <w:rFonts w:eastAsia="Times New Roman"/>
                <w:i/>
                <w:sz w:val="24"/>
                <w:szCs w:val="24"/>
              </w:rPr>
              <w:t>Индикатор: числовоезначение</w:t>
            </w:r>
          </w:p>
        </w:tc>
        <w:tc>
          <w:tcPr>
            <w:tcW w:w="36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26"/>
              </w:numPr>
              <w:shd w:val="clear" w:color="auto" w:fill="FFFFFF"/>
              <w:spacing w:after="0"/>
              <w:ind w:left="121" w:firstLine="251"/>
              <w:jc w:val="both"/>
              <w:rPr>
                <w:rFonts w:eastAsia="Times New Roman"/>
                <w:sz w:val="24"/>
                <w:szCs w:val="24"/>
                <w:highlight w:val="white"/>
              </w:rPr>
            </w:pPr>
            <w:r w:rsidRPr="00631D13">
              <w:rPr>
                <w:rFonts w:eastAsia="Times New Roman"/>
                <w:sz w:val="24"/>
                <w:szCs w:val="24"/>
                <w:highlight w:val="white"/>
              </w:rPr>
              <w:t xml:space="preserve"> Обеспечение участия педагогов ОО в процедуре диагностики/самодиагностики по выявлению профессиональных дефицитов/возможностей.</w:t>
            </w:r>
          </w:p>
          <w:p w:rsidR="002607F7" w:rsidRPr="00631D13" w:rsidRDefault="002607F7" w:rsidP="002607F7">
            <w:pPr>
              <w:numPr>
                <w:ilvl w:val="0"/>
                <w:numId w:val="26"/>
              </w:numPr>
              <w:shd w:val="clear" w:color="auto" w:fill="FFFFFF"/>
              <w:spacing w:after="0"/>
              <w:ind w:left="121" w:firstLine="251"/>
              <w:jc w:val="both"/>
              <w:rPr>
                <w:rFonts w:eastAsia="Times New Roman"/>
                <w:sz w:val="24"/>
                <w:szCs w:val="24"/>
                <w:highlight w:val="white"/>
              </w:rPr>
            </w:pPr>
            <w:r w:rsidRPr="00631D13">
              <w:rPr>
                <w:rFonts w:eastAsia="Times New Roman"/>
                <w:sz w:val="24"/>
                <w:szCs w:val="24"/>
                <w:highlight w:val="white"/>
              </w:rPr>
              <w:t>Формирование заявки/корпоративного заказа на осуществление процедур оценки профессиональных дефицитов/возможностей:</w:t>
            </w:r>
          </w:p>
          <w:p w:rsidR="002607F7" w:rsidRPr="00631D13" w:rsidRDefault="002607F7" w:rsidP="00DC5BE9">
            <w:pPr>
              <w:shd w:val="clear" w:color="auto" w:fill="FFFFFF"/>
              <w:spacing w:after="0"/>
              <w:jc w:val="both"/>
              <w:rPr>
                <w:rFonts w:eastAsia="Times New Roman"/>
                <w:sz w:val="24"/>
                <w:szCs w:val="24"/>
                <w:highlight w:val="white"/>
              </w:rPr>
            </w:pPr>
            <w:r w:rsidRPr="00631D13">
              <w:rPr>
                <w:rFonts w:eastAsia="Times New Roman"/>
                <w:color w:val="2C2D2E"/>
                <w:sz w:val="24"/>
                <w:szCs w:val="24"/>
                <w:highlight w:val="white"/>
              </w:rPr>
              <w:t>–</w:t>
            </w:r>
            <w:r w:rsidRPr="00631D13">
              <w:rPr>
                <w:rFonts w:eastAsia="Times New Roman"/>
                <w:sz w:val="24"/>
                <w:szCs w:val="24"/>
                <w:highlight w:val="white"/>
              </w:rPr>
              <w:t xml:space="preserve"> предметных;</w:t>
            </w:r>
          </w:p>
          <w:p w:rsidR="002607F7" w:rsidRPr="00631D13" w:rsidRDefault="002607F7" w:rsidP="00DC5BE9">
            <w:pPr>
              <w:shd w:val="clear" w:color="auto" w:fill="FFFFFF"/>
              <w:spacing w:after="0"/>
              <w:jc w:val="both"/>
              <w:rPr>
                <w:rFonts w:eastAsia="Times New Roman"/>
                <w:sz w:val="24"/>
                <w:szCs w:val="24"/>
                <w:highlight w:val="white"/>
              </w:rPr>
            </w:pPr>
            <w:r w:rsidRPr="00631D13">
              <w:rPr>
                <w:rFonts w:eastAsia="Times New Roman"/>
                <w:color w:val="2C2D2E"/>
                <w:sz w:val="24"/>
                <w:szCs w:val="24"/>
                <w:highlight w:val="white"/>
              </w:rPr>
              <w:t>–</w:t>
            </w:r>
            <w:r w:rsidRPr="00631D13">
              <w:rPr>
                <w:rFonts w:eastAsia="Times New Roman"/>
                <w:sz w:val="24"/>
                <w:szCs w:val="24"/>
                <w:highlight w:val="white"/>
              </w:rPr>
              <w:t xml:space="preserve"> методических;</w:t>
            </w:r>
          </w:p>
          <w:p w:rsidR="002607F7" w:rsidRPr="00631D13" w:rsidRDefault="002607F7" w:rsidP="00DC5BE9">
            <w:pPr>
              <w:shd w:val="clear" w:color="auto" w:fill="FFFFFF"/>
              <w:spacing w:after="0"/>
              <w:jc w:val="both"/>
              <w:rPr>
                <w:rFonts w:eastAsia="Times New Roman"/>
                <w:sz w:val="24"/>
                <w:szCs w:val="24"/>
                <w:highlight w:val="white"/>
              </w:rPr>
            </w:pPr>
            <w:r w:rsidRPr="00631D13">
              <w:rPr>
                <w:rFonts w:eastAsia="Times New Roman"/>
                <w:color w:val="2C2D2E"/>
                <w:sz w:val="24"/>
                <w:szCs w:val="24"/>
                <w:highlight w:val="white"/>
              </w:rPr>
              <w:t>–</w:t>
            </w:r>
            <w:r w:rsidRPr="00631D13">
              <w:rPr>
                <w:rFonts w:eastAsia="Times New Roman"/>
                <w:sz w:val="24"/>
                <w:szCs w:val="24"/>
                <w:highlight w:val="white"/>
              </w:rPr>
              <w:t xml:space="preserve"> психолого-педагогических.</w:t>
            </w:r>
          </w:p>
          <w:p w:rsidR="002607F7" w:rsidRPr="00631D13" w:rsidRDefault="002607F7" w:rsidP="002607F7">
            <w:pPr>
              <w:numPr>
                <w:ilvl w:val="0"/>
                <w:numId w:val="26"/>
              </w:numPr>
              <w:shd w:val="clear" w:color="auto" w:fill="FFFFFF"/>
              <w:spacing w:after="0"/>
              <w:ind w:left="121" w:firstLine="251"/>
              <w:jc w:val="both"/>
              <w:rPr>
                <w:rFonts w:eastAsia="Times New Roman"/>
                <w:sz w:val="24"/>
                <w:szCs w:val="24"/>
                <w:highlight w:val="white"/>
              </w:rPr>
            </w:pPr>
            <w:r w:rsidRPr="00631D13">
              <w:rPr>
                <w:rFonts w:eastAsia="Times New Roman"/>
                <w:sz w:val="24"/>
                <w:szCs w:val="24"/>
                <w:highlight w:val="white"/>
              </w:rPr>
              <w:t>Организация в ОО методического сопровождения педагогов, в том числе по разработке ИОМ  на основе выявленных дефицитов.</w:t>
            </w:r>
          </w:p>
        </w:tc>
        <w:tc>
          <w:tcPr>
            <w:tcW w:w="382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shd w:val="clear" w:color="auto" w:fill="FFFFFF"/>
              <w:spacing w:after="0"/>
              <w:ind w:left="121"/>
              <w:jc w:val="both"/>
              <w:rPr>
                <w:rFonts w:eastAsia="Times New Roman"/>
                <w:sz w:val="24"/>
                <w:szCs w:val="24"/>
                <w:highlight w:val="white"/>
              </w:rPr>
            </w:pPr>
            <w:r>
              <w:rPr>
                <w:rFonts w:eastAsia="Times New Roman"/>
                <w:sz w:val="24"/>
                <w:szCs w:val="24"/>
                <w:highlight w:val="white"/>
              </w:rPr>
              <w:t>1.</w:t>
            </w:r>
            <w:r w:rsidRPr="00631D13">
              <w:rPr>
                <w:rFonts w:eastAsia="Times New Roman"/>
                <w:sz w:val="24"/>
                <w:szCs w:val="24"/>
                <w:highlight w:val="white"/>
              </w:rPr>
              <w:t>Аналитическая справка ОО по итогам мониторинга профессиональных дефицитов/возможностей педагогических работников:</w:t>
            </w:r>
          </w:p>
          <w:p w:rsidR="002607F7" w:rsidRPr="00631D13" w:rsidRDefault="002607F7" w:rsidP="00DC5BE9">
            <w:pPr>
              <w:shd w:val="clear" w:color="auto" w:fill="FFFFFF"/>
              <w:spacing w:after="0"/>
              <w:jc w:val="both"/>
              <w:rPr>
                <w:rFonts w:eastAsia="Times New Roman"/>
                <w:sz w:val="24"/>
                <w:szCs w:val="24"/>
                <w:highlight w:val="white"/>
              </w:rPr>
            </w:pPr>
            <w:r w:rsidRPr="00631D13">
              <w:rPr>
                <w:rFonts w:eastAsia="Times New Roman"/>
                <w:color w:val="2C2D2E"/>
                <w:sz w:val="24"/>
                <w:szCs w:val="24"/>
                <w:highlight w:val="white"/>
              </w:rPr>
              <w:t xml:space="preserve">– </w:t>
            </w:r>
            <w:r w:rsidRPr="00631D13">
              <w:rPr>
                <w:rFonts w:eastAsia="Times New Roman"/>
                <w:sz w:val="24"/>
                <w:szCs w:val="24"/>
                <w:highlight w:val="white"/>
              </w:rPr>
              <w:t>предметных;</w:t>
            </w:r>
          </w:p>
          <w:p w:rsidR="002607F7" w:rsidRPr="00631D13" w:rsidRDefault="002607F7" w:rsidP="00DC5BE9">
            <w:pPr>
              <w:shd w:val="clear" w:color="auto" w:fill="FFFFFF"/>
              <w:spacing w:after="0"/>
              <w:jc w:val="both"/>
              <w:rPr>
                <w:rFonts w:eastAsia="Times New Roman"/>
                <w:sz w:val="24"/>
                <w:szCs w:val="24"/>
                <w:highlight w:val="white"/>
              </w:rPr>
            </w:pPr>
            <w:r w:rsidRPr="00631D13">
              <w:rPr>
                <w:rFonts w:eastAsia="Times New Roman"/>
                <w:color w:val="2C2D2E"/>
                <w:sz w:val="24"/>
                <w:szCs w:val="24"/>
                <w:highlight w:val="white"/>
              </w:rPr>
              <w:t>–</w:t>
            </w:r>
            <w:r w:rsidRPr="00631D13">
              <w:rPr>
                <w:rFonts w:eastAsia="Times New Roman"/>
                <w:sz w:val="24"/>
                <w:szCs w:val="24"/>
                <w:highlight w:val="white"/>
              </w:rPr>
              <w:t xml:space="preserve"> методических;</w:t>
            </w:r>
          </w:p>
          <w:p w:rsidR="002607F7" w:rsidRPr="00631D13" w:rsidRDefault="002607F7" w:rsidP="00DC5BE9">
            <w:pPr>
              <w:shd w:val="clear" w:color="auto" w:fill="FFFFFF"/>
              <w:spacing w:after="0"/>
              <w:jc w:val="both"/>
              <w:rPr>
                <w:rFonts w:eastAsia="Times New Roman"/>
                <w:sz w:val="24"/>
                <w:szCs w:val="24"/>
                <w:highlight w:val="white"/>
              </w:rPr>
            </w:pPr>
            <w:r w:rsidRPr="00631D13">
              <w:rPr>
                <w:rFonts w:eastAsia="Times New Roman"/>
                <w:color w:val="2C2D2E"/>
                <w:sz w:val="24"/>
                <w:szCs w:val="24"/>
                <w:highlight w:val="white"/>
              </w:rPr>
              <w:t>–</w:t>
            </w:r>
            <w:r w:rsidRPr="00631D13">
              <w:rPr>
                <w:rFonts w:eastAsia="Times New Roman"/>
                <w:sz w:val="24"/>
                <w:szCs w:val="24"/>
                <w:highlight w:val="white"/>
              </w:rPr>
              <w:t xml:space="preserve"> психолого-педагогических.</w:t>
            </w:r>
          </w:p>
          <w:p w:rsidR="002607F7" w:rsidRPr="00631D13" w:rsidRDefault="002607F7" w:rsidP="00DC5BE9">
            <w:pPr>
              <w:shd w:val="clear" w:color="auto" w:fill="FFFFFF"/>
              <w:spacing w:after="0"/>
              <w:jc w:val="both"/>
              <w:rPr>
                <w:rFonts w:eastAsia="Times New Roman"/>
                <w:sz w:val="24"/>
                <w:szCs w:val="24"/>
                <w:highlight w:val="white"/>
              </w:rPr>
            </w:pPr>
            <w:r>
              <w:rPr>
                <w:rFonts w:eastAsia="Times New Roman"/>
                <w:sz w:val="24"/>
                <w:szCs w:val="24"/>
                <w:highlight w:val="white"/>
              </w:rPr>
              <w:t>2.</w:t>
            </w:r>
            <w:r w:rsidRPr="00631D13">
              <w:rPr>
                <w:rFonts w:eastAsia="Times New Roman"/>
                <w:sz w:val="24"/>
                <w:szCs w:val="24"/>
                <w:highlight w:val="white"/>
              </w:rPr>
              <w:t>Заявка/корпоративный заказ на осуществление процедур оценки профессиональных дефицитов педагогов ОО (по желанию ОО)</w:t>
            </w:r>
          </w:p>
          <w:p w:rsidR="002607F7" w:rsidRPr="00631D13" w:rsidRDefault="002607F7" w:rsidP="00DC5BE9">
            <w:pPr>
              <w:shd w:val="clear" w:color="auto" w:fill="FFFFFF"/>
              <w:spacing w:after="0"/>
              <w:jc w:val="both"/>
              <w:rPr>
                <w:rFonts w:eastAsia="Times New Roman"/>
                <w:sz w:val="24"/>
                <w:szCs w:val="24"/>
                <w:highlight w:val="white"/>
              </w:rPr>
            </w:pPr>
            <w:r>
              <w:rPr>
                <w:rFonts w:eastAsia="Times New Roman"/>
                <w:sz w:val="24"/>
                <w:szCs w:val="24"/>
                <w:highlight w:val="white"/>
              </w:rPr>
              <w:t>3.</w:t>
            </w:r>
            <w:r w:rsidRPr="004A3FE2">
              <w:rPr>
                <w:rFonts w:eastAsia="Times New Roman"/>
                <w:sz w:val="24"/>
                <w:szCs w:val="24"/>
                <w:highlight w:val="white"/>
              </w:rPr>
              <w:t>Оргпроекты</w:t>
            </w:r>
            <w:r w:rsidRPr="00631D13">
              <w:rPr>
                <w:rFonts w:eastAsia="Times New Roman"/>
                <w:i/>
                <w:sz w:val="24"/>
                <w:szCs w:val="24"/>
                <w:highlight w:val="white"/>
              </w:rPr>
              <w:t xml:space="preserve"> семинаров, скорректированные планы курсовой подготовки.</w:t>
            </w:r>
          </w:p>
          <w:p w:rsidR="002607F7" w:rsidRPr="00631D13" w:rsidRDefault="002607F7" w:rsidP="00DC5BE9">
            <w:pPr>
              <w:shd w:val="clear" w:color="auto" w:fill="FFFFFF"/>
              <w:spacing w:after="0"/>
              <w:jc w:val="both"/>
              <w:rPr>
                <w:rFonts w:eastAsia="Times New Roman"/>
                <w:sz w:val="24"/>
                <w:szCs w:val="24"/>
                <w:highlight w:val="white"/>
              </w:rPr>
            </w:pPr>
            <w:r>
              <w:rPr>
                <w:rFonts w:eastAsia="Times New Roman"/>
                <w:sz w:val="24"/>
                <w:szCs w:val="24"/>
                <w:highlight w:val="white"/>
              </w:rPr>
              <w:t>4.</w:t>
            </w:r>
            <w:r w:rsidRPr="00631D13">
              <w:rPr>
                <w:rFonts w:eastAsia="Times New Roman"/>
                <w:sz w:val="24"/>
                <w:szCs w:val="24"/>
                <w:highlight w:val="white"/>
              </w:rPr>
              <w:t>ИОМ педагога</w:t>
            </w:r>
          </w:p>
        </w:tc>
      </w:tr>
      <w:tr w:rsidR="002607F7" w:rsidRPr="00631D13" w:rsidTr="00DC5BE9">
        <w:tc>
          <w:tcPr>
            <w:tcW w:w="14605" w:type="dxa"/>
            <w:gridSpan w:val="4"/>
          </w:tcPr>
          <w:p w:rsidR="002607F7" w:rsidRPr="00631D13" w:rsidRDefault="002607F7" w:rsidP="00DC5BE9">
            <w:pPr>
              <w:pBdr>
                <w:top w:val="nil"/>
                <w:left w:val="nil"/>
                <w:bottom w:val="nil"/>
                <w:right w:val="nil"/>
                <w:between w:val="nil"/>
              </w:pBdr>
              <w:shd w:val="clear" w:color="auto" w:fill="FFFFFF"/>
              <w:spacing w:after="0"/>
              <w:rPr>
                <w:rFonts w:eastAsia="Times New Roman"/>
                <w:color w:val="000000"/>
                <w:sz w:val="24"/>
                <w:szCs w:val="24"/>
              </w:rPr>
            </w:pPr>
            <w:r w:rsidRPr="00631D13">
              <w:rPr>
                <w:rFonts w:eastAsia="Times New Roman"/>
                <w:b/>
                <w:color w:val="000000"/>
                <w:sz w:val="24"/>
                <w:szCs w:val="24"/>
              </w:rPr>
              <w:t>1.2.4 По оказанию методической помощи и реализация механизмов поддержки практики школ в области повышения качества образования на региональном и муниципальном уровне</w:t>
            </w:r>
          </w:p>
        </w:tc>
      </w:tr>
      <w:tr w:rsidR="002607F7" w:rsidRPr="00631D13" w:rsidTr="00DC5BE9">
        <w:tc>
          <w:tcPr>
            <w:tcW w:w="3397" w:type="dxa"/>
            <w:tcBorders>
              <w:right w:val="single" w:sz="8" w:space="0" w:color="000000"/>
            </w:tcBorders>
          </w:tcPr>
          <w:p w:rsidR="002607F7" w:rsidRPr="00631D13" w:rsidRDefault="002607F7" w:rsidP="002607F7">
            <w:pPr>
              <w:numPr>
                <w:ilvl w:val="0"/>
                <w:numId w:val="20"/>
              </w:numPr>
              <w:shd w:val="clear" w:color="auto" w:fill="FFFFFF"/>
              <w:spacing w:after="0"/>
              <w:ind w:left="141" w:firstLine="0"/>
              <w:jc w:val="both"/>
              <w:rPr>
                <w:rFonts w:eastAsia="Times New Roman"/>
                <w:sz w:val="24"/>
                <w:szCs w:val="24"/>
                <w:highlight w:val="white"/>
              </w:rPr>
            </w:pPr>
            <w:r w:rsidRPr="00631D13">
              <w:rPr>
                <w:rFonts w:eastAsia="Times New Roman"/>
                <w:sz w:val="24"/>
                <w:szCs w:val="24"/>
                <w:highlight w:val="white"/>
              </w:rPr>
              <w:t>Доля педагогов ШНРО и ШНСУ в МСО, которым оказана консультативная, методическая и другие виды поддержки по повышению качества образования от всех педагогов ШНРО (на текущих год).</w:t>
            </w:r>
          </w:p>
          <w:p w:rsidR="002607F7" w:rsidRPr="00631D13" w:rsidRDefault="002607F7" w:rsidP="002607F7">
            <w:pPr>
              <w:numPr>
                <w:ilvl w:val="0"/>
                <w:numId w:val="20"/>
              </w:numPr>
              <w:shd w:val="clear" w:color="auto" w:fill="FFFFFF"/>
              <w:spacing w:after="0"/>
              <w:ind w:left="141" w:firstLine="0"/>
              <w:jc w:val="both"/>
              <w:rPr>
                <w:rFonts w:eastAsia="Times New Roman"/>
                <w:sz w:val="24"/>
                <w:szCs w:val="24"/>
                <w:highlight w:val="white"/>
              </w:rPr>
            </w:pPr>
            <w:r w:rsidRPr="00631D13">
              <w:rPr>
                <w:rFonts w:eastAsia="Times New Roman"/>
                <w:sz w:val="24"/>
                <w:szCs w:val="24"/>
                <w:highlight w:val="white"/>
              </w:rPr>
              <w:t xml:space="preserve">Доля педагогов ШНРО в МСО, включенных в региональные сетевые </w:t>
            </w:r>
            <w:r w:rsidRPr="00631D13">
              <w:rPr>
                <w:rFonts w:eastAsia="Times New Roman"/>
                <w:sz w:val="24"/>
                <w:szCs w:val="24"/>
                <w:highlight w:val="white"/>
              </w:rPr>
              <w:lastRenderedPageBreak/>
              <w:t>методические объединения учителей-предметников.</w:t>
            </w:r>
          </w:p>
          <w:p w:rsidR="002607F7" w:rsidRPr="00631D13" w:rsidRDefault="002607F7" w:rsidP="002607F7">
            <w:pPr>
              <w:numPr>
                <w:ilvl w:val="0"/>
                <w:numId w:val="20"/>
              </w:numPr>
              <w:shd w:val="clear" w:color="auto" w:fill="FFFFFF"/>
              <w:spacing w:after="0"/>
              <w:ind w:left="141" w:firstLine="0"/>
              <w:jc w:val="both"/>
              <w:rPr>
                <w:rFonts w:eastAsia="Times New Roman"/>
                <w:sz w:val="24"/>
                <w:szCs w:val="24"/>
                <w:highlight w:val="white"/>
              </w:rPr>
            </w:pPr>
            <w:r w:rsidRPr="00631D13">
              <w:rPr>
                <w:rFonts w:eastAsia="Times New Roman"/>
                <w:sz w:val="24"/>
                <w:szCs w:val="24"/>
                <w:highlight w:val="white"/>
              </w:rPr>
              <w:t>Доля педагогов ШНРО в МСО, включенных в работу муниципальных методических объединений предметной и межпредметной направленности.</w:t>
            </w:r>
          </w:p>
          <w:p w:rsidR="002607F7" w:rsidRPr="00631D13" w:rsidRDefault="002607F7" w:rsidP="002607F7">
            <w:pPr>
              <w:numPr>
                <w:ilvl w:val="0"/>
                <w:numId w:val="20"/>
              </w:numPr>
              <w:shd w:val="clear" w:color="auto" w:fill="FFFFFF"/>
              <w:spacing w:after="0"/>
              <w:ind w:left="141" w:firstLine="0"/>
              <w:jc w:val="both"/>
              <w:rPr>
                <w:rFonts w:eastAsia="Times New Roman"/>
                <w:sz w:val="24"/>
                <w:szCs w:val="24"/>
                <w:highlight w:val="white"/>
              </w:rPr>
            </w:pPr>
            <w:r w:rsidRPr="00631D13">
              <w:rPr>
                <w:rFonts w:eastAsia="Times New Roman"/>
                <w:sz w:val="24"/>
                <w:szCs w:val="24"/>
                <w:highlight w:val="white"/>
              </w:rPr>
              <w:t>Доля педагогов ШНРО, имеющих ИОМ.</w:t>
            </w:r>
          </w:p>
          <w:p w:rsidR="002607F7" w:rsidRPr="00631D13" w:rsidRDefault="002607F7" w:rsidP="00DC5BE9">
            <w:pPr>
              <w:widowControl w:val="0"/>
              <w:spacing w:after="0"/>
              <w:rPr>
                <w:rFonts w:eastAsia="Times New Roman"/>
                <w:sz w:val="24"/>
                <w:szCs w:val="24"/>
                <w:highlight w:val="white"/>
              </w:rPr>
            </w:pPr>
            <w:r w:rsidRPr="00631D13">
              <w:rPr>
                <w:rFonts w:eastAsia="Times New Roman"/>
                <w:i/>
                <w:sz w:val="24"/>
                <w:szCs w:val="24"/>
              </w:rPr>
              <w:t>Индикатор: процент</w:t>
            </w:r>
          </w:p>
        </w:tc>
        <w:tc>
          <w:tcPr>
            <w:tcW w:w="3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23"/>
              </w:numPr>
              <w:shd w:val="clear" w:color="auto" w:fill="FFFFFF"/>
              <w:spacing w:after="0"/>
              <w:ind w:left="146" w:hanging="7"/>
              <w:jc w:val="both"/>
              <w:rPr>
                <w:rFonts w:eastAsia="Times New Roman"/>
                <w:sz w:val="24"/>
                <w:szCs w:val="24"/>
                <w:highlight w:val="white"/>
              </w:rPr>
            </w:pPr>
            <w:r w:rsidRPr="00631D13">
              <w:rPr>
                <w:rFonts w:eastAsia="Times New Roman"/>
                <w:sz w:val="24"/>
                <w:szCs w:val="24"/>
                <w:highlight w:val="white"/>
              </w:rPr>
              <w:lastRenderedPageBreak/>
              <w:t>Число педагогов, которым оказана консультативная, методическая и другие виды поддержки по повышению качества образования в рамках ОО.</w:t>
            </w:r>
          </w:p>
          <w:p w:rsidR="002607F7" w:rsidRPr="00631D13" w:rsidRDefault="002607F7" w:rsidP="00DC5BE9">
            <w:pPr>
              <w:shd w:val="clear" w:color="auto" w:fill="FFFFFF"/>
              <w:spacing w:after="0"/>
              <w:ind w:left="141"/>
              <w:jc w:val="both"/>
              <w:rPr>
                <w:rFonts w:eastAsia="Times New Roman"/>
                <w:i/>
                <w:sz w:val="24"/>
                <w:szCs w:val="24"/>
                <w:highlight w:val="white"/>
              </w:rPr>
            </w:pPr>
            <w:r w:rsidRPr="00631D13">
              <w:rPr>
                <w:rFonts w:eastAsia="Times New Roman"/>
                <w:i/>
                <w:sz w:val="24"/>
                <w:szCs w:val="24"/>
                <w:highlight w:val="white"/>
              </w:rPr>
              <w:t>Индикатор: числовое значение</w:t>
            </w:r>
          </w:p>
          <w:p w:rsidR="002607F7" w:rsidRPr="00631D13" w:rsidRDefault="002607F7" w:rsidP="002607F7">
            <w:pPr>
              <w:numPr>
                <w:ilvl w:val="0"/>
                <w:numId w:val="23"/>
              </w:numPr>
              <w:shd w:val="clear" w:color="auto" w:fill="FFFFFF"/>
              <w:spacing w:after="0"/>
              <w:ind w:left="146" w:hanging="7"/>
              <w:jc w:val="both"/>
              <w:rPr>
                <w:rFonts w:eastAsia="Times New Roman"/>
                <w:sz w:val="24"/>
                <w:szCs w:val="24"/>
                <w:highlight w:val="white"/>
              </w:rPr>
            </w:pPr>
            <w:r w:rsidRPr="00631D13">
              <w:rPr>
                <w:rFonts w:eastAsia="Times New Roman"/>
                <w:sz w:val="24"/>
                <w:szCs w:val="24"/>
                <w:highlight w:val="white"/>
              </w:rPr>
              <w:t xml:space="preserve">Число учителей – предметников, включенных в  ШМО, межпредметные объединения, школьные </w:t>
            </w:r>
            <w:r w:rsidRPr="00631D13">
              <w:rPr>
                <w:rFonts w:eastAsia="Times New Roman"/>
                <w:sz w:val="24"/>
                <w:szCs w:val="24"/>
                <w:highlight w:val="white"/>
              </w:rPr>
              <w:lastRenderedPageBreak/>
              <w:t>творческие группы, на которых рассматриваются вопросы по повышению качества образования</w:t>
            </w:r>
          </w:p>
          <w:p w:rsidR="002607F7" w:rsidRPr="00631D13" w:rsidRDefault="002607F7" w:rsidP="00DC5BE9">
            <w:pPr>
              <w:shd w:val="clear" w:color="auto" w:fill="FFFFFF"/>
              <w:spacing w:after="0"/>
              <w:ind w:left="141"/>
              <w:jc w:val="both"/>
              <w:rPr>
                <w:rFonts w:eastAsia="Times New Roman"/>
                <w:i/>
                <w:sz w:val="24"/>
                <w:szCs w:val="24"/>
                <w:highlight w:val="white"/>
              </w:rPr>
            </w:pPr>
            <w:r w:rsidRPr="00631D13">
              <w:rPr>
                <w:rFonts w:eastAsia="Times New Roman"/>
                <w:i/>
                <w:sz w:val="24"/>
                <w:szCs w:val="24"/>
                <w:highlight w:val="white"/>
              </w:rPr>
              <w:t xml:space="preserve"> Индикатор: числовое значение</w:t>
            </w:r>
          </w:p>
          <w:p w:rsidR="002607F7" w:rsidRPr="00631D13" w:rsidRDefault="002607F7" w:rsidP="002607F7">
            <w:pPr>
              <w:numPr>
                <w:ilvl w:val="0"/>
                <w:numId w:val="23"/>
              </w:numPr>
              <w:shd w:val="clear" w:color="auto" w:fill="FFFFFF"/>
              <w:spacing w:after="0"/>
              <w:ind w:left="146" w:hanging="7"/>
              <w:jc w:val="both"/>
              <w:rPr>
                <w:rFonts w:eastAsia="Times New Roman"/>
                <w:sz w:val="24"/>
                <w:szCs w:val="24"/>
                <w:highlight w:val="white"/>
              </w:rPr>
            </w:pPr>
            <w:r w:rsidRPr="00631D13">
              <w:rPr>
                <w:rFonts w:eastAsia="Times New Roman"/>
                <w:sz w:val="24"/>
                <w:szCs w:val="24"/>
                <w:highlight w:val="white"/>
              </w:rPr>
              <w:t>Число учителей, имеющих ИОМ.</w:t>
            </w:r>
          </w:p>
          <w:p w:rsidR="002607F7" w:rsidRPr="00631D13" w:rsidRDefault="002607F7" w:rsidP="00DC5BE9">
            <w:pPr>
              <w:widowControl w:val="0"/>
              <w:spacing w:after="0"/>
              <w:rPr>
                <w:rFonts w:eastAsia="Times New Roman"/>
                <w:sz w:val="24"/>
                <w:szCs w:val="24"/>
                <w:highlight w:val="white"/>
              </w:rPr>
            </w:pPr>
            <w:r w:rsidRPr="00631D13">
              <w:rPr>
                <w:rFonts w:eastAsia="Times New Roman"/>
                <w:i/>
                <w:sz w:val="24"/>
                <w:szCs w:val="24"/>
              </w:rPr>
              <w:t>Индикатор: числовое значение</w:t>
            </w:r>
          </w:p>
          <w:p w:rsidR="002607F7" w:rsidRPr="00631D13" w:rsidRDefault="002607F7" w:rsidP="00DC5BE9">
            <w:pPr>
              <w:shd w:val="clear" w:color="auto" w:fill="FFFFFF"/>
              <w:spacing w:after="0"/>
              <w:ind w:left="141"/>
              <w:jc w:val="both"/>
              <w:rPr>
                <w:rFonts w:eastAsia="Times New Roman"/>
                <w:sz w:val="24"/>
                <w:szCs w:val="24"/>
                <w:highlight w:val="white"/>
              </w:rPr>
            </w:pP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36"/>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lastRenderedPageBreak/>
              <w:t>Обеспечение включенности педагогов ОО в работу школьных, муниципальных, региональных сетевых методических объединений учителей-предметников предметной и межпредметной направленностей, творческих, проблемных групп с целью переноса форм работы на школьный уровень.</w:t>
            </w:r>
          </w:p>
          <w:p w:rsidR="002607F7" w:rsidRPr="00631D13" w:rsidRDefault="002607F7" w:rsidP="002607F7">
            <w:pPr>
              <w:numPr>
                <w:ilvl w:val="0"/>
                <w:numId w:val="36"/>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lastRenderedPageBreak/>
              <w:t xml:space="preserve">Составление и реализация договора о сетевом взаимодействии/ плана совместной деятельности, договора о сотрудничестве со школой </w:t>
            </w:r>
            <w:r>
              <w:rPr>
                <w:rFonts w:eastAsia="Times New Roman"/>
                <w:sz w:val="24"/>
                <w:szCs w:val="24"/>
                <w:highlight w:val="white"/>
              </w:rPr>
              <w:t>Манского</w:t>
            </w:r>
            <w:r w:rsidRPr="00631D13">
              <w:rPr>
                <w:rFonts w:eastAsia="Times New Roman"/>
                <w:sz w:val="24"/>
                <w:szCs w:val="24"/>
                <w:highlight w:val="white"/>
              </w:rPr>
              <w:t xml:space="preserve"> района/другого муниципалитета Восточного образовательного округа, показывающей стабильно высокие результаты.</w:t>
            </w:r>
          </w:p>
          <w:p w:rsidR="002607F7" w:rsidRPr="00631D13" w:rsidRDefault="002607F7" w:rsidP="002607F7">
            <w:pPr>
              <w:numPr>
                <w:ilvl w:val="0"/>
                <w:numId w:val="36"/>
              </w:numPr>
              <w:shd w:val="clear" w:color="auto" w:fill="FFFFFF"/>
              <w:spacing w:after="0"/>
              <w:ind w:left="141"/>
              <w:jc w:val="both"/>
              <w:rPr>
                <w:rFonts w:eastAsia="Times New Roman"/>
                <w:sz w:val="24"/>
                <w:szCs w:val="24"/>
                <w:highlight w:val="white"/>
              </w:rPr>
            </w:pPr>
            <w:r w:rsidRPr="00631D13">
              <w:rPr>
                <w:rFonts w:eastAsia="Times New Roman"/>
                <w:sz w:val="24"/>
                <w:szCs w:val="24"/>
                <w:highlight w:val="white"/>
              </w:rPr>
              <w:t>Привлекает педагогов резильентных школ для оказания методической помощи педагогам ОО.</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23"/>
              </w:numPr>
              <w:shd w:val="clear" w:color="auto" w:fill="FFFFFF"/>
              <w:spacing w:after="0"/>
              <w:ind w:left="146" w:hanging="7"/>
              <w:jc w:val="both"/>
              <w:rPr>
                <w:rFonts w:eastAsia="Times New Roman"/>
                <w:sz w:val="24"/>
                <w:szCs w:val="24"/>
                <w:highlight w:val="white"/>
              </w:rPr>
            </w:pPr>
            <w:r w:rsidRPr="00631D13">
              <w:rPr>
                <w:rFonts w:eastAsia="Times New Roman"/>
                <w:sz w:val="24"/>
                <w:szCs w:val="24"/>
                <w:highlight w:val="white"/>
              </w:rPr>
              <w:lastRenderedPageBreak/>
              <w:t xml:space="preserve">Договор о сетевом взаимодействии / план  совместной деятельности ОО со школой </w:t>
            </w:r>
            <w:r>
              <w:rPr>
                <w:rFonts w:eastAsia="Times New Roman"/>
                <w:sz w:val="24"/>
                <w:szCs w:val="24"/>
                <w:highlight w:val="white"/>
              </w:rPr>
              <w:t>Манс</w:t>
            </w:r>
            <w:r w:rsidRPr="00631D13">
              <w:rPr>
                <w:rFonts w:eastAsia="Times New Roman"/>
                <w:sz w:val="24"/>
                <w:szCs w:val="24"/>
                <w:highlight w:val="white"/>
              </w:rPr>
              <w:t>кого района/другого муниципалитета Восточного образовательного округа, показывающей стабильно высокие результаты для оказания методического сопровождения педагогам ШНРО.</w:t>
            </w:r>
          </w:p>
          <w:p w:rsidR="002607F7" w:rsidRPr="00631D13" w:rsidRDefault="002607F7" w:rsidP="002607F7">
            <w:pPr>
              <w:numPr>
                <w:ilvl w:val="0"/>
                <w:numId w:val="23"/>
              </w:numPr>
              <w:shd w:val="clear" w:color="auto" w:fill="FFFFFF"/>
              <w:spacing w:after="0"/>
              <w:ind w:left="146" w:hanging="7"/>
              <w:jc w:val="both"/>
              <w:rPr>
                <w:rFonts w:eastAsia="Times New Roman"/>
                <w:sz w:val="24"/>
                <w:szCs w:val="24"/>
                <w:highlight w:val="white"/>
              </w:rPr>
            </w:pPr>
            <w:r w:rsidRPr="00631D13">
              <w:rPr>
                <w:rFonts w:eastAsia="Times New Roman"/>
                <w:sz w:val="24"/>
                <w:szCs w:val="24"/>
                <w:highlight w:val="white"/>
              </w:rPr>
              <w:t xml:space="preserve">Приказ об утверждении </w:t>
            </w:r>
            <w:r w:rsidRPr="00631D13">
              <w:rPr>
                <w:rFonts w:eastAsia="Times New Roman"/>
                <w:sz w:val="24"/>
                <w:szCs w:val="24"/>
                <w:highlight w:val="white"/>
              </w:rPr>
              <w:lastRenderedPageBreak/>
              <w:t>планов работ ШМО, школьных творческих, проблемных групп на текущий период в ОО.</w:t>
            </w:r>
          </w:p>
          <w:p w:rsidR="002607F7" w:rsidRPr="00631D13" w:rsidRDefault="002607F7" w:rsidP="002607F7">
            <w:pPr>
              <w:numPr>
                <w:ilvl w:val="0"/>
                <w:numId w:val="23"/>
              </w:numPr>
              <w:shd w:val="clear" w:color="auto" w:fill="FFFFFF"/>
              <w:spacing w:after="0"/>
              <w:ind w:left="146" w:hanging="7"/>
              <w:jc w:val="both"/>
              <w:rPr>
                <w:rFonts w:eastAsia="Times New Roman"/>
                <w:sz w:val="24"/>
                <w:szCs w:val="24"/>
                <w:highlight w:val="white"/>
              </w:rPr>
            </w:pPr>
            <w:r w:rsidRPr="00631D13">
              <w:rPr>
                <w:rFonts w:eastAsia="Times New Roman"/>
                <w:sz w:val="24"/>
                <w:szCs w:val="24"/>
                <w:highlight w:val="white"/>
              </w:rPr>
              <w:t>Приказ об утверждении списка наставников в ОО.</w:t>
            </w:r>
          </w:p>
          <w:p w:rsidR="002607F7" w:rsidRPr="00631D13" w:rsidRDefault="002607F7" w:rsidP="002607F7">
            <w:pPr>
              <w:numPr>
                <w:ilvl w:val="0"/>
                <w:numId w:val="23"/>
              </w:numPr>
              <w:shd w:val="clear" w:color="auto" w:fill="FFFFFF"/>
              <w:spacing w:after="0"/>
              <w:ind w:left="146" w:hanging="7"/>
              <w:jc w:val="both"/>
              <w:rPr>
                <w:rFonts w:eastAsia="Times New Roman"/>
                <w:sz w:val="24"/>
                <w:szCs w:val="24"/>
                <w:highlight w:val="white"/>
              </w:rPr>
            </w:pPr>
            <w:r w:rsidRPr="00631D13">
              <w:rPr>
                <w:rFonts w:eastAsia="Times New Roman"/>
                <w:sz w:val="24"/>
                <w:szCs w:val="24"/>
                <w:highlight w:val="white"/>
              </w:rPr>
              <w:t>ИОМ педагога.</w:t>
            </w:r>
          </w:p>
        </w:tc>
      </w:tr>
      <w:tr w:rsidR="002607F7" w:rsidRPr="00631D13" w:rsidTr="00DC5BE9">
        <w:tc>
          <w:tcPr>
            <w:tcW w:w="3397" w:type="dxa"/>
            <w:tcBorders>
              <w:right w:val="single" w:sz="8" w:space="0" w:color="000000"/>
            </w:tcBorders>
          </w:tcPr>
          <w:p w:rsidR="002607F7" w:rsidRPr="00631D13" w:rsidRDefault="002607F7" w:rsidP="002607F7">
            <w:pPr>
              <w:numPr>
                <w:ilvl w:val="0"/>
                <w:numId w:val="12"/>
              </w:numPr>
              <w:shd w:val="clear" w:color="auto" w:fill="FFFFFF"/>
              <w:spacing w:after="0"/>
              <w:ind w:left="135" w:firstLine="0"/>
              <w:jc w:val="both"/>
              <w:rPr>
                <w:rFonts w:eastAsia="Times New Roman"/>
                <w:sz w:val="24"/>
                <w:szCs w:val="24"/>
                <w:highlight w:val="white"/>
              </w:rPr>
            </w:pPr>
            <w:r w:rsidRPr="00631D13">
              <w:rPr>
                <w:rFonts w:eastAsia="Times New Roman"/>
                <w:sz w:val="24"/>
                <w:szCs w:val="24"/>
                <w:highlight w:val="white"/>
              </w:rPr>
              <w:lastRenderedPageBreak/>
              <w:t>Доля ШНРО и ШНСУ в МСО, вовлеченных в федеральные, региональные, муниципальные (межмуниципальные) события/мероприятия, направленные на развитие профессионального мастерства педагогических и управленческих кадров по тематикам, связанным с повышением качества образования и поддержки ШНРО и ШНСУ.</w:t>
            </w:r>
          </w:p>
          <w:p w:rsidR="002607F7" w:rsidRPr="00631D13" w:rsidRDefault="002607F7" w:rsidP="00DC5BE9">
            <w:p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Индикатор: процент.</w:t>
            </w:r>
          </w:p>
          <w:p w:rsidR="002607F7" w:rsidRPr="00631D13" w:rsidRDefault="002607F7" w:rsidP="002607F7">
            <w:pPr>
              <w:numPr>
                <w:ilvl w:val="0"/>
                <w:numId w:val="12"/>
              </w:numPr>
              <w:shd w:val="clear" w:color="auto" w:fill="FFFFFF"/>
              <w:spacing w:after="0"/>
              <w:ind w:left="135" w:firstLine="0"/>
              <w:jc w:val="both"/>
              <w:rPr>
                <w:rFonts w:eastAsia="Times New Roman"/>
                <w:sz w:val="24"/>
                <w:szCs w:val="24"/>
                <w:highlight w:val="white"/>
              </w:rPr>
            </w:pPr>
            <w:r w:rsidRPr="00631D13">
              <w:rPr>
                <w:rFonts w:eastAsia="Times New Roman"/>
                <w:sz w:val="24"/>
                <w:szCs w:val="24"/>
                <w:highlight w:val="white"/>
              </w:rPr>
              <w:t xml:space="preserve">Доля школ ШНРО и ШНСУ, принявших продуктивное участие </w:t>
            </w:r>
            <w:r w:rsidRPr="00631D13">
              <w:rPr>
                <w:rFonts w:eastAsia="Times New Roman"/>
                <w:sz w:val="24"/>
                <w:szCs w:val="24"/>
                <w:highlight w:val="white"/>
              </w:rPr>
              <w:lastRenderedPageBreak/>
              <w:t>(выступление, статья и т.д.) в федеральных, региональных, муниципальных мероприятиях, направленных на развитие профессионального мастерства педагогических и управленческих кадров по тематикам, связанным с повышением качества образования и поддержки от числа идентифицированных в текущем году.</w:t>
            </w:r>
          </w:p>
          <w:p w:rsidR="002607F7" w:rsidRPr="00631D13" w:rsidRDefault="002607F7" w:rsidP="00DC5BE9">
            <w:pPr>
              <w:widowControl w:val="0"/>
              <w:spacing w:after="0"/>
              <w:rPr>
                <w:rFonts w:eastAsia="Times New Roman"/>
                <w:sz w:val="24"/>
                <w:szCs w:val="24"/>
                <w:highlight w:val="white"/>
              </w:rPr>
            </w:pPr>
            <w:r w:rsidRPr="00631D13">
              <w:rPr>
                <w:rFonts w:eastAsia="Times New Roman"/>
                <w:i/>
                <w:sz w:val="24"/>
                <w:szCs w:val="24"/>
              </w:rPr>
              <w:t>Индикатор: процент</w:t>
            </w:r>
          </w:p>
        </w:tc>
        <w:tc>
          <w:tcPr>
            <w:tcW w:w="3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29"/>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lastRenderedPageBreak/>
              <w:t>Доля членов управленческих команд, принявших участие в муниципальных (межмуниципальных), федеральных, региональных событиях/ мероприятиях по оказанию консультативной, методической и других видов поддержки по повышению качества образования ШНРО и ШНСУ.</w:t>
            </w:r>
          </w:p>
          <w:p w:rsidR="002607F7" w:rsidRPr="00631D13" w:rsidRDefault="002607F7" w:rsidP="00DC5BE9">
            <w:p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Индикатор: процент.</w:t>
            </w:r>
          </w:p>
          <w:p w:rsidR="002607F7" w:rsidRPr="00631D13" w:rsidRDefault="002607F7" w:rsidP="002607F7">
            <w:pPr>
              <w:numPr>
                <w:ilvl w:val="0"/>
                <w:numId w:val="29"/>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 xml:space="preserve">Доля педагогов ОО, принявших участие в муниципальных (межмуниципальных), федеральных, региональных событиях/ мероприятиях по оказанию консультативной, </w:t>
            </w:r>
            <w:r w:rsidRPr="00631D13">
              <w:rPr>
                <w:rFonts w:eastAsia="Times New Roman"/>
                <w:sz w:val="24"/>
                <w:szCs w:val="24"/>
                <w:highlight w:val="white"/>
              </w:rPr>
              <w:lastRenderedPageBreak/>
              <w:t>методической и других видов поддержки по повышению качества образования ШНРО и ШНСУ.</w:t>
            </w:r>
          </w:p>
          <w:p w:rsidR="002607F7" w:rsidRPr="00631D13" w:rsidRDefault="002607F7" w:rsidP="00DC5BE9">
            <w:p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Индикатор: процент.</w:t>
            </w:r>
          </w:p>
          <w:p w:rsidR="002607F7" w:rsidRPr="00631D13" w:rsidRDefault="002607F7" w:rsidP="002607F7">
            <w:pPr>
              <w:numPr>
                <w:ilvl w:val="0"/>
                <w:numId w:val="12"/>
              </w:numPr>
              <w:shd w:val="clear" w:color="auto" w:fill="FFFFFF"/>
              <w:spacing w:after="0"/>
              <w:ind w:left="135" w:firstLine="0"/>
              <w:jc w:val="both"/>
              <w:rPr>
                <w:rFonts w:eastAsia="Times New Roman"/>
                <w:sz w:val="24"/>
                <w:szCs w:val="24"/>
                <w:highlight w:val="white"/>
              </w:rPr>
            </w:pPr>
            <w:r w:rsidRPr="00631D13">
              <w:rPr>
                <w:rFonts w:eastAsia="Times New Roman"/>
                <w:sz w:val="24"/>
                <w:szCs w:val="24"/>
                <w:highlight w:val="white"/>
              </w:rPr>
              <w:t>Доля педагогических и управленческих кадров ОО, принявших продуктивное участие (выступление, статья и т.д.) в федеральных, региональных, муниципальных событиях/ мероприятиях, направленных на развитие профессионального мастерства.</w:t>
            </w:r>
          </w:p>
          <w:p w:rsidR="002607F7" w:rsidRPr="00631D13" w:rsidRDefault="002607F7" w:rsidP="00DC5BE9">
            <w:pPr>
              <w:shd w:val="clear" w:color="auto" w:fill="FFFFFF"/>
              <w:spacing w:after="0"/>
              <w:ind w:left="135"/>
              <w:jc w:val="both"/>
              <w:rPr>
                <w:rFonts w:eastAsia="Times New Roman"/>
                <w:sz w:val="24"/>
                <w:szCs w:val="24"/>
                <w:highlight w:val="white"/>
              </w:rPr>
            </w:pPr>
            <w:r w:rsidRPr="00631D13">
              <w:rPr>
                <w:rFonts w:eastAsia="Times New Roman"/>
                <w:i/>
                <w:sz w:val="24"/>
                <w:szCs w:val="24"/>
              </w:rPr>
              <w:t>Индикатор: процент</w:t>
            </w:r>
            <w:r w:rsidRPr="00631D13">
              <w:rPr>
                <w:rFonts w:eastAsia="Times New Roman"/>
                <w:sz w:val="24"/>
                <w:szCs w:val="24"/>
                <w:highlight w:val="white"/>
              </w:rPr>
              <w:t>.</w:t>
            </w:r>
          </w:p>
        </w:tc>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22"/>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lastRenderedPageBreak/>
              <w:t xml:space="preserve">Обеспечение включенности педагогических и управленческих кадров ОО в федеральных, региональных, муниципальных (межмуниципальных) событиях/мероприятиях по повышению качества образования в ШНРО и ШНСУ. </w:t>
            </w:r>
          </w:p>
          <w:p w:rsidR="002607F7" w:rsidRPr="00631D13" w:rsidRDefault="002607F7" w:rsidP="002607F7">
            <w:pPr>
              <w:numPr>
                <w:ilvl w:val="0"/>
                <w:numId w:val="22"/>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Анализ результатов участия педагогов и управленческих кадров в федеральных, региональных, муниципальных событиях/ мероприятиях по повышению качества образования в ШНРО и ШНСУ.</w:t>
            </w:r>
          </w:p>
          <w:p w:rsidR="002607F7" w:rsidRPr="00631D13" w:rsidRDefault="002607F7" w:rsidP="002607F7">
            <w:pPr>
              <w:numPr>
                <w:ilvl w:val="0"/>
                <w:numId w:val="22"/>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 xml:space="preserve">Перенос эффективных приемов, способов деятельности в работу </w:t>
            </w:r>
            <w:r w:rsidRPr="00631D13">
              <w:rPr>
                <w:rFonts w:eastAsia="Times New Roman"/>
                <w:sz w:val="24"/>
                <w:szCs w:val="24"/>
                <w:highlight w:val="white"/>
              </w:rPr>
              <w:lastRenderedPageBreak/>
              <w:t>ОО.</w:t>
            </w:r>
          </w:p>
          <w:p w:rsidR="002607F7" w:rsidRPr="00631D13" w:rsidRDefault="002607F7" w:rsidP="00DC5BE9">
            <w:pPr>
              <w:shd w:val="clear" w:color="auto" w:fill="FFFFFF"/>
              <w:spacing w:after="0"/>
              <w:ind w:left="135"/>
              <w:jc w:val="both"/>
              <w:rPr>
                <w:rFonts w:eastAsia="Times New Roman"/>
                <w:sz w:val="24"/>
                <w:szCs w:val="24"/>
                <w:highlight w:val="whit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14"/>
              </w:numPr>
              <w:shd w:val="clear" w:color="auto" w:fill="FFFFFF"/>
              <w:spacing w:after="0"/>
              <w:ind w:left="135" w:firstLine="0"/>
              <w:jc w:val="both"/>
              <w:rPr>
                <w:rFonts w:eastAsia="Times New Roman"/>
                <w:sz w:val="24"/>
                <w:szCs w:val="24"/>
                <w:highlight w:val="white"/>
              </w:rPr>
            </w:pPr>
            <w:r w:rsidRPr="00631D13">
              <w:rPr>
                <w:rFonts w:eastAsia="Times New Roman"/>
                <w:sz w:val="24"/>
                <w:szCs w:val="24"/>
                <w:highlight w:val="white"/>
              </w:rPr>
              <w:lastRenderedPageBreak/>
              <w:t>Аналитическая справка по результатам участия педагогических и управленческих работников ШНРО и ШНСУ в федеральных, региональных, муниципальных событиях/ мероприятиях/курсах по повышению качества образования</w:t>
            </w:r>
          </w:p>
        </w:tc>
      </w:tr>
      <w:tr w:rsidR="002607F7" w:rsidRPr="00631D13" w:rsidTr="00DC5BE9">
        <w:tc>
          <w:tcPr>
            <w:tcW w:w="3397" w:type="dxa"/>
          </w:tcPr>
          <w:p w:rsidR="002607F7" w:rsidRPr="00631D13" w:rsidRDefault="002607F7" w:rsidP="002607F7">
            <w:pPr>
              <w:numPr>
                <w:ilvl w:val="0"/>
                <w:numId w:val="38"/>
              </w:numPr>
              <w:shd w:val="clear" w:color="auto" w:fill="FFFFFF"/>
              <w:spacing w:after="0"/>
              <w:ind w:left="135"/>
              <w:jc w:val="both"/>
              <w:rPr>
                <w:rFonts w:eastAsia="Times New Roman"/>
                <w:sz w:val="24"/>
                <w:szCs w:val="24"/>
              </w:rPr>
            </w:pPr>
            <w:r w:rsidRPr="00631D13">
              <w:rPr>
                <w:rFonts w:eastAsia="Times New Roman"/>
                <w:sz w:val="24"/>
                <w:szCs w:val="24"/>
              </w:rPr>
              <w:lastRenderedPageBreak/>
              <w:t>Количество муниципальных стажировочных площадок для оказания консультативной, методической, организационной и других видов поддержки ШНРО и ШНСУ по повышению качества образования в течение года.</w:t>
            </w:r>
          </w:p>
          <w:p w:rsidR="002607F7" w:rsidRPr="00631D13" w:rsidRDefault="002607F7" w:rsidP="00DC5BE9">
            <w:pPr>
              <w:shd w:val="clear" w:color="auto" w:fill="FFFFFF"/>
              <w:spacing w:after="0"/>
              <w:ind w:left="135"/>
              <w:jc w:val="both"/>
              <w:rPr>
                <w:rFonts w:eastAsia="Times New Roman"/>
                <w:sz w:val="24"/>
                <w:szCs w:val="24"/>
              </w:rPr>
            </w:pPr>
            <w:r w:rsidRPr="00631D13">
              <w:rPr>
                <w:rFonts w:eastAsia="Times New Roman"/>
                <w:sz w:val="24"/>
                <w:szCs w:val="24"/>
              </w:rPr>
              <w:t>Индикатор: числовое значение.</w:t>
            </w:r>
          </w:p>
          <w:p w:rsidR="002607F7" w:rsidRPr="00631D13" w:rsidRDefault="002607F7" w:rsidP="002607F7">
            <w:pPr>
              <w:numPr>
                <w:ilvl w:val="0"/>
                <w:numId w:val="38"/>
              </w:numPr>
              <w:shd w:val="clear" w:color="auto" w:fill="FFFFFF"/>
              <w:spacing w:after="0"/>
              <w:ind w:left="135"/>
              <w:jc w:val="both"/>
              <w:rPr>
                <w:rFonts w:eastAsia="Times New Roman"/>
                <w:sz w:val="24"/>
                <w:szCs w:val="24"/>
              </w:rPr>
            </w:pPr>
            <w:r w:rsidRPr="00631D13">
              <w:rPr>
                <w:rFonts w:eastAsia="Times New Roman"/>
                <w:sz w:val="24"/>
                <w:szCs w:val="24"/>
              </w:rPr>
              <w:t xml:space="preserve">Количество школ в МСО, имеющих статус региональной стажировочной площадки для оказания консультативной, </w:t>
            </w:r>
            <w:r w:rsidRPr="00631D13">
              <w:rPr>
                <w:rFonts w:eastAsia="Times New Roman"/>
                <w:sz w:val="24"/>
                <w:szCs w:val="24"/>
              </w:rPr>
              <w:lastRenderedPageBreak/>
              <w:t>методической, организационной и других видов поддержки ШНРО и ШНСУ.</w:t>
            </w:r>
          </w:p>
          <w:p w:rsidR="002607F7" w:rsidRPr="00631D13" w:rsidRDefault="002607F7" w:rsidP="00DC5BE9">
            <w:pPr>
              <w:shd w:val="clear" w:color="auto" w:fill="FFFFFF"/>
              <w:spacing w:after="0"/>
              <w:ind w:left="135"/>
              <w:jc w:val="both"/>
              <w:rPr>
                <w:rFonts w:eastAsia="Times New Roman"/>
                <w:sz w:val="24"/>
                <w:szCs w:val="24"/>
              </w:rPr>
            </w:pPr>
            <w:r w:rsidRPr="00631D13">
              <w:rPr>
                <w:rFonts w:eastAsia="Times New Roman"/>
                <w:sz w:val="24"/>
                <w:szCs w:val="24"/>
              </w:rPr>
              <w:t xml:space="preserve">Индикатор: числовое значение. </w:t>
            </w:r>
          </w:p>
          <w:p w:rsidR="002607F7" w:rsidRPr="00631D13" w:rsidRDefault="002607F7" w:rsidP="002607F7">
            <w:pPr>
              <w:numPr>
                <w:ilvl w:val="0"/>
                <w:numId w:val="38"/>
              </w:numPr>
              <w:shd w:val="clear" w:color="auto" w:fill="FFFFFF"/>
              <w:spacing w:after="0"/>
              <w:ind w:left="135"/>
              <w:jc w:val="both"/>
              <w:rPr>
                <w:rFonts w:eastAsia="Times New Roman"/>
                <w:sz w:val="24"/>
                <w:szCs w:val="24"/>
              </w:rPr>
            </w:pPr>
            <w:r w:rsidRPr="00631D13">
              <w:rPr>
                <w:rFonts w:eastAsia="Times New Roman"/>
                <w:sz w:val="24"/>
                <w:szCs w:val="24"/>
              </w:rPr>
              <w:t>Доля педагогов/ руководителей ОО и управленческих команд, прошедших стажировку в других МСО региона/ других субъектах РФ.</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процент</w:t>
            </w:r>
          </w:p>
        </w:tc>
        <w:tc>
          <w:tcPr>
            <w:tcW w:w="3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35"/>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lastRenderedPageBreak/>
              <w:t>Количество членов пед коллектива/ управленческой команды, принявших участие в муниципальных/ региональных/ федеральных стажировочных площадках для оказания консультативной, методической, организационной и других видов поддержки ШНРО и ШНСУ по повышению качества образования в течение года.</w:t>
            </w:r>
          </w:p>
          <w:p w:rsidR="002607F7" w:rsidRPr="00631D13" w:rsidRDefault="002607F7" w:rsidP="00DC5BE9">
            <w:pPr>
              <w:widowControl w:val="0"/>
              <w:spacing w:after="0"/>
              <w:rPr>
                <w:rFonts w:eastAsia="Times New Roman"/>
                <w:sz w:val="24"/>
                <w:szCs w:val="24"/>
                <w:highlight w:val="white"/>
              </w:rPr>
            </w:pPr>
            <w:r w:rsidRPr="00631D13">
              <w:rPr>
                <w:rFonts w:eastAsia="Times New Roman"/>
                <w:i/>
                <w:sz w:val="24"/>
                <w:szCs w:val="24"/>
              </w:rPr>
              <w:t>Индикатор: числовое значение</w:t>
            </w:r>
          </w:p>
        </w:tc>
        <w:tc>
          <w:tcPr>
            <w:tcW w:w="36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24"/>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Обеспечение включенности педагогических и управленческих кадров ОО в качестве участника стажировочной площадки.</w:t>
            </w:r>
          </w:p>
          <w:p w:rsidR="002607F7" w:rsidRPr="00631D13" w:rsidRDefault="002607F7" w:rsidP="002607F7">
            <w:pPr>
              <w:numPr>
                <w:ilvl w:val="0"/>
                <w:numId w:val="24"/>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Выстраивает сетевое взаимодействие со школами, являющимися стажировочными площадками.</w:t>
            </w:r>
          </w:p>
          <w:p w:rsidR="002607F7" w:rsidRPr="00631D13" w:rsidRDefault="002607F7" w:rsidP="002607F7">
            <w:pPr>
              <w:numPr>
                <w:ilvl w:val="0"/>
                <w:numId w:val="24"/>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Составление плана работы ОО на год со школами, являющимися стажировочными площадками</w:t>
            </w:r>
          </w:p>
          <w:p w:rsidR="002607F7" w:rsidRPr="00631D13" w:rsidRDefault="002607F7" w:rsidP="00DC5BE9">
            <w:pPr>
              <w:shd w:val="clear" w:color="auto" w:fill="FFFFFF"/>
              <w:spacing w:after="0"/>
              <w:ind w:left="135"/>
              <w:jc w:val="both"/>
              <w:rPr>
                <w:rFonts w:eastAsia="Times New Roman"/>
                <w:sz w:val="24"/>
                <w:szCs w:val="24"/>
                <w:highlight w:val="white"/>
              </w:rPr>
            </w:pPr>
          </w:p>
          <w:p w:rsidR="002607F7" w:rsidRPr="00631D13" w:rsidRDefault="002607F7" w:rsidP="00DC5BE9">
            <w:pPr>
              <w:shd w:val="clear" w:color="auto" w:fill="FFFFFF"/>
              <w:spacing w:after="0"/>
              <w:ind w:left="135"/>
              <w:jc w:val="both"/>
              <w:rPr>
                <w:rFonts w:eastAsia="Times New Roman"/>
                <w:sz w:val="24"/>
                <w:szCs w:val="24"/>
                <w:highlight w:val="white"/>
              </w:rPr>
            </w:pPr>
          </w:p>
        </w:tc>
        <w:tc>
          <w:tcPr>
            <w:tcW w:w="382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2607F7">
            <w:pPr>
              <w:numPr>
                <w:ilvl w:val="0"/>
                <w:numId w:val="34"/>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 xml:space="preserve"> Аналитическая справка по результатам участия педагогических и управленческих работников ОО в работе стажировочной площадки.</w:t>
            </w:r>
          </w:p>
          <w:p w:rsidR="002607F7" w:rsidRPr="00631D13" w:rsidRDefault="002607F7" w:rsidP="002607F7">
            <w:pPr>
              <w:numPr>
                <w:ilvl w:val="0"/>
                <w:numId w:val="34"/>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Договор о сетевом взаимодействии ОО со школой, являющейся стажировочной площадкой.</w:t>
            </w:r>
          </w:p>
          <w:p w:rsidR="002607F7" w:rsidRPr="00631D13" w:rsidRDefault="002607F7" w:rsidP="002607F7">
            <w:pPr>
              <w:numPr>
                <w:ilvl w:val="0"/>
                <w:numId w:val="34"/>
              </w:numPr>
              <w:shd w:val="clear" w:color="auto" w:fill="FFFFFF"/>
              <w:spacing w:after="0"/>
              <w:ind w:left="135"/>
              <w:jc w:val="both"/>
              <w:rPr>
                <w:rFonts w:eastAsia="Times New Roman"/>
                <w:sz w:val="24"/>
                <w:szCs w:val="24"/>
                <w:highlight w:val="white"/>
              </w:rPr>
            </w:pPr>
            <w:r w:rsidRPr="00631D13">
              <w:rPr>
                <w:rFonts w:eastAsia="Times New Roman"/>
                <w:sz w:val="24"/>
                <w:szCs w:val="24"/>
                <w:highlight w:val="white"/>
              </w:rPr>
              <w:t>Утвержденный план работы  по сетевому взаимодействию ОО со школой, являющейся стажировочной площадкой.</w:t>
            </w:r>
          </w:p>
          <w:p w:rsidR="002607F7" w:rsidRPr="00631D13" w:rsidRDefault="002607F7" w:rsidP="00DC5BE9">
            <w:pPr>
              <w:shd w:val="clear" w:color="auto" w:fill="FFFFFF"/>
              <w:spacing w:after="0"/>
              <w:ind w:left="135"/>
              <w:jc w:val="both"/>
              <w:rPr>
                <w:rFonts w:eastAsia="Times New Roman"/>
                <w:sz w:val="24"/>
                <w:szCs w:val="24"/>
                <w:highlight w:val="white"/>
              </w:rPr>
            </w:pPr>
          </w:p>
        </w:tc>
      </w:tr>
    </w:tbl>
    <w:p w:rsidR="002607F7" w:rsidRPr="00631D13" w:rsidRDefault="002607F7" w:rsidP="002607F7">
      <w:pPr>
        <w:pBdr>
          <w:top w:val="nil"/>
          <w:left w:val="nil"/>
          <w:bottom w:val="nil"/>
          <w:right w:val="nil"/>
          <w:between w:val="nil"/>
        </w:pBdr>
        <w:shd w:val="clear" w:color="auto" w:fill="FFFFFF"/>
        <w:tabs>
          <w:tab w:val="left" w:pos="851"/>
        </w:tabs>
        <w:spacing w:after="0"/>
        <w:ind w:left="927"/>
        <w:rPr>
          <w:rFonts w:eastAsia="Times New Roman"/>
          <w:color w:val="000000"/>
          <w:sz w:val="24"/>
          <w:szCs w:val="24"/>
        </w:rPr>
      </w:pPr>
    </w:p>
    <w:p w:rsidR="002607F7" w:rsidRPr="00631D13" w:rsidRDefault="002607F7" w:rsidP="002607F7">
      <w:pPr>
        <w:pBdr>
          <w:top w:val="nil"/>
          <w:left w:val="nil"/>
          <w:bottom w:val="nil"/>
          <w:right w:val="nil"/>
          <w:between w:val="nil"/>
        </w:pBdr>
        <w:tabs>
          <w:tab w:val="left" w:pos="851"/>
        </w:tabs>
        <w:spacing w:after="0"/>
        <w:jc w:val="both"/>
        <w:rPr>
          <w:rFonts w:eastAsia="Times New Roman"/>
          <w:color w:val="000000"/>
          <w:sz w:val="24"/>
          <w:szCs w:val="24"/>
          <w:highlight w:val="yellow"/>
        </w:rPr>
      </w:pPr>
      <w:r w:rsidRPr="00631D13">
        <w:rPr>
          <w:rFonts w:eastAsia="Times New Roman"/>
          <w:b/>
          <w:color w:val="000000"/>
          <w:sz w:val="24"/>
          <w:szCs w:val="24"/>
        </w:rPr>
        <w:t>Направление 1.3 Система выявления, поддержки и развития способностей и талантов у детей и молодежи</w:t>
      </w: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highlight w:val="yellow"/>
        </w:rPr>
      </w:pPr>
    </w:p>
    <w:p w:rsidR="002607F7" w:rsidRPr="00631D13" w:rsidRDefault="002607F7" w:rsidP="002607F7">
      <w:pPr>
        <w:widowControl w:val="0"/>
        <w:pBdr>
          <w:top w:val="nil"/>
          <w:left w:val="nil"/>
          <w:bottom w:val="nil"/>
          <w:right w:val="nil"/>
          <w:between w:val="nil"/>
        </w:pBdr>
        <w:spacing w:after="0"/>
        <w:rPr>
          <w:rFonts w:eastAsia="Times New Roman"/>
          <w:color w:val="000000"/>
          <w:sz w:val="24"/>
          <w:szCs w:val="24"/>
          <w:highlight w:val="yellow"/>
        </w:rPr>
      </w:pPr>
      <w:r w:rsidRPr="00631D13">
        <w:rPr>
          <w:rFonts w:eastAsia="Times New Roman"/>
          <w:i/>
          <w:color w:val="000000"/>
          <w:sz w:val="24"/>
          <w:szCs w:val="24"/>
        </w:rPr>
        <w:t>Цел</w:t>
      </w:r>
      <w:r w:rsidRPr="00631D13">
        <w:rPr>
          <w:rFonts w:eastAsia="Times New Roman"/>
          <w:i/>
          <w:sz w:val="24"/>
          <w:szCs w:val="24"/>
        </w:rPr>
        <w:t>ь</w:t>
      </w:r>
      <w:r w:rsidRPr="00631D13">
        <w:rPr>
          <w:rFonts w:eastAsia="Times New Roman"/>
          <w:i/>
          <w:color w:val="000000"/>
          <w:sz w:val="24"/>
          <w:szCs w:val="24"/>
        </w:rPr>
        <w:t xml:space="preserve"> направления: </w:t>
      </w:r>
      <w:r w:rsidRPr="00631D13">
        <w:rPr>
          <w:rFonts w:eastAsia="Times New Roman"/>
          <w:i/>
          <w:sz w:val="24"/>
          <w:szCs w:val="24"/>
        </w:rPr>
        <w:t xml:space="preserve">совершенствованиесистемы выявления, поддержки и развития способностей и талантов у детей и молодежи в </w:t>
      </w:r>
      <w:r>
        <w:rPr>
          <w:rFonts w:eastAsia="Times New Roman"/>
          <w:i/>
          <w:sz w:val="24"/>
          <w:szCs w:val="24"/>
        </w:rPr>
        <w:t>Манском</w:t>
      </w:r>
      <w:r w:rsidRPr="00631D13">
        <w:rPr>
          <w:rFonts w:eastAsia="Times New Roman"/>
          <w:i/>
          <w:sz w:val="24"/>
          <w:szCs w:val="24"/>
        </w:rPr>
        <w:t xml:space="preserve"> районе.</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97"/>
        <w:gridCol w:w="3686"/>
        <w:gridCol w:w="3685"/>
        <w:gridCol w:w="3828"/>
      </w:tblGrid>
      <w:tr w:rsidR="002607F7" w:rsidRPr="00631D13" w:rsidTr="00DC5BE9">
        <w:tc>
          <w:tcPr>
            <w:tcW w:w="7083" w:type="dxa"/>
            <w:gridSpan w:val="2"/>
          </w:tcPr>
          <w:p w:rsidR="002607F7" w:rsidRPr="00631D13" w:rsidRDefault="002607F7" w:rsidP="00DC5BE9">
            <w:pPr>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Показатели</w:t>
            </w:r>
          </w:p>
        </w:tc>
        <w:tc>
          <w:tcPr>
            <w:tcW w:w="3685" w:type="dxa"/>
          </w:tcPr>
          <w:p w:rsidR="002607F7" w:rsidRPr="00631D13" w:rsidRDefault="002607F7" w:rsidP="00DC5BE9">
            <w:pPr>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Механизмы управления, действия</w:t>
            </w:r>
          </w:p>
        </w:tc>
        <w:tc>
          <w:tcPr>
            <w:tcW w:w="3828" w:type="dxa"/>
          </w:tcPr>
          <w:p w:rsidR="002607F7" w:rsidRPr="00631D13" w:rsidRDefault="002607F7" w:rsidP="00DC5BE9">
            <w:pPr>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 xml:space="preserve">Документы </w:t>
            </w:r>
            <w:r w:rsidRPr="00631D13">
              <w:rPr>
                <w:rFonts w:eastAsia="Times New Roman"/>
                <w:b/>
                <w:sz w:val="24"/>
                <w:szCs w:val="24"/>
              </w:rPr>
              <w:t xml:space="preserve">школьного </w:t>
            </w:r>
            <w:r w:rsidRPr="00631D13">
              <w:rPr>
                <w:rFonts w:eastAsia="Times New Roman"/>
                <w:b/>
                <w:color w:val="000000"/>
                <w:sz w:val="24"/>
                <w:szCs w:val="24"/>
              </w:rPr>
              <w:t>уровня, в которых отражаются механизмы управления</w:t>
            </w:r>
          </w:p>
        </w:tc>
      </w:tr>
      <w:tr w:rsidR="002607F7" w:rsidRPr="00631D13" w:rsidTr="00DC5BE9">
        <w:trPr>
          <w:trHeight w:val="461"/>
        </w:trPr>
        <w:tc>
          <w:tcPr>
            <w:tcW w:w="3397" w:type="dxa"/>
          </w:tcPr>
          <w:p w:rsidR="002607F7" w:rsidRPr="00631D13" w:rsidRDefault="002607F7" w:rsidP="00DC5BE9">
            <w:pPr>
              <w:spacing w:after="0"/>
              <w:rPr>
                <w:rFonts w:eastAsia="Times New Roman"/>
                <w:color w:val="000000"/>
                <w:sz w:val="24"/>
                <w:szCs w:val="24"/>
              </w:rPr>
            </w:pPr>
            <w:r w:rsidRPr="00631D13">
              <w:rPr>
                <w:rFonts w:eastAsia="Times New Roman"/>
                <w:b/>
                <w:sz w:val="24"/>
                <w:szCs w:val="24"/>
              </w:rPr>
              <w:t>муниципальный уровень</w:t>
            </w:r>
          </w:p>
        </w:tc>
        <w:tc>
          <w:tcPr>
            <w:tcW w:w="3686" w:type="dxa"/>
          </w:tcPr>
          <w:p w:rsidR="002607F7" w:rsidRPr="00631D13" w:rsidRDefault="002607F7" w:rsidP="00DC5BE9">
            <w:pPr>
              <w:pBdr>
                <w:top w:val="nil"/>
                <w:left w:val="nil"/>
                <w:bottom w:val="nil"/>
                <w:right w:val="nil"/>
                <w:between w:val="nil"/>
              </w:pBdr>
              <w:spacing w:after="0"/>
              <w:rPr>
                <w:rFonts w:eastAsia="Times New Roman"/>
                <w:b/>
                <w:color w:val="000000"/>
                <w:sz w:val="24"/>
                <w:szCs w:val="24"/>
              </w:rPr>
            </w:pPr>
            <w:r w:rsidRPr="00631D13">
              <w:rPr>
                <w:rFonts w:eastAsia="Times New Roman"/>
                <w:b/>
                <w:sz w:val="24"/>
                <w:szCs w:val="24"/>
              </w:rPr>
              <w:t>школьный уровень</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p>
        </w:tc>
      </w:tr>
      <w:tr w:rsidR="002607F7" w:rsidRPr="00631D13" w:rsidTr="00DC5BE9">
        <w:trPr>
          <w:trHeight w:val="341"/>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1.3.1 По выявлению, поддержке и развитию способностей и талантов у детей и молодежи</w:t>
            </w:r>
          </w:p>
        </w:tc>
      </w:tr>
      <w:tr w:rsidR="002607F7" w:rsidRPr="00631D13" w:rsidTr="00DC5BE9">
        <w:trPr>
          <w:trHeight w:val="525"/>
        </w:trPr>
        <w:tc>
          <w:tcPr>
            <w:tcW w:w="3397" w:type="dxa"/>
          </w:tcPr>
          <w:p w:rsidR="002607F7" w:rsidRPr="005B714F" w:rsidRDefault="002607F7" w:rsidP="00DC5BE9">
            <w:pPr>
              <w:spacing w:after="0"/>
              <w:rPr>
                <w:rFonts w:eastAsia="Times New Roman"/>
                <w:sz w:val="24"/>
                <w:szCs w:val="24"/>
              </w:rPr>
            </w:pPr>
            <w:r w:rsidRPr="00631D13">
              <w:rPr>
                <w:rFonts w:eastAsia="Times New Roman"/>
                <w:sz w:val="24"/>
                <w:szCs w:val="24"/>
              </w:rPr>
              <w:t xml:space="preserve">1. Количество участников, призеров, победителей в муниципальном, региональном и заключительном этапах ВсОШ и федеральных перечнях Минпросвещения РФ и Минобрнауки РФ, зафиксированных в базе данных «Одарённые дети </w:t>
            </w:r>
            <w:r w:rsidRPr="005B714F">
              <w:rPr>
                <w:rFonts w:eastAsia="Times New Roman"/>
                <w:sz w:val="24"/>
                <w:szCs w:val="24"/>
              </w:rPr>
              <w:lastRenderedPageBreak/>
              <w:t>Красноярья», на 1847школьников 1</w:t>
            </w:r>
            <w:r w:rsidRPr="005B714F">
              <w:rPr>
                <w:rFonts w:ascii="Symbol" w:eastAsia="Symbol" w:hAnsi="Symbol" w:cs="Symbol"/>
                <w:sz w:val="24"/>
                <w:szCs w:val="24"/>
              </w:rPr>
              <w:t>−</w:t>
            </w:r>
            <w:r w:rsidRPr="005B714F">
              <w:rPr>
                <w:rFonts w:eastAsia="Times New Roman"/>
                <w:sz w:val="24"/>
                <w:szCs w:val="24"/>
              </w:rPr>
              <w:t>11-х классов в муниципалитете.</w:t>
            </w:r>
          </w:p>
          <w:p w:rsidR="002607F7" w:rsidRPr="00631D13" w:rsidRDefault="002607F7" w:rsidP="00DC5BE9">
            <w:pPr>
              <w:spacing w:after="0"/>
              <w:rPr>
                <w:rFonts w:eastAsia="Times New Roman"/>
                <w:sz w:val="24"/>
                <w:szCs w:val="24"/>
              </w:rPr>
            </w:pPr>
            <w:r w:rsidRPr="005B714F">
              <w:rPr>
                <w:rFonts w:eastAsia="Times New Roman"/>
                <w:sz w:val="24"/>
                <w:szCs w:val="24"/>
              </w:rPr>
              <w:t>2. Наличие муниципальной</w:t>
            </w:r>
            <w:r w:rsidRPr="00631D13">
              <w:rPr>
                <w:rFonts w:eastAsia="Times New Roman"/>
                <w:sz w:val="24"/>
                <w:szCs w:val="24"/>
              </w:rPr>
              <w:t xml:space="preserve"> программы по выявлению, поддержке, развитию способностей и талантов</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 Количество участников, призеров, победителей в муниципальном, региональном и заключительном этапах ВсОШ и федеральных перечнях Минпросвещения РФ и Минобрнауки РФ, зафиксированное в базе данных «Одарённые дети Красноярья»</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Анализ динамики количества участников, призеров, победителей в муниципальном, региональном и заключительном этапах ВсОШ и федеральных перечнях Минпросвещения РФ и </w:t>
            </w:r>
            <w:r w:rsidRPr="005B714F">
              <w:rPr>
                <w:rFonts w:eastAsia="Times New Roman"/>
                <w:sz w:val="24"/>
                <w:szCs w:val="24"/>
              </w:rPr>
              <w:t>Минобрнауки РФ, зафиксированных в базе данных «Одарённые дети Красноярья» на 1000 школьников 1</w:t>
            </w:r>
            <w:r w:rsidRPr="005B714F">
              <w:rPr>
                <w:rFonts w:ascii="Symbol" w:eastAsia="Symbol" w:hAnsi="Symbol" w:cs="Symbol"/>
                <w:sz w:val="24"/>
                <w:szCs w:val="24"/>
              </w:rPr>
              <w:t>−</w:t>
            </w:r>
            <w:r w:rsidRPr="005B714F">
              <w:rPr>
                <w:rFonts w:eastAsia="Times New Roman"/>
                <w:sz w:val="24"/>
                <w:szCs w:val="24"/>
              </w:rPr>
              <w:t>11</w:t>
            </w:r>
            <w:r w:rsidRPr="00631D13">
              <w:rPr>
                <w:rFonts w:eastAsia="Times New Roman"/>
                <w:color w:val="000000"/>
                <w:sz w:val="24"/>
                <w:szCs w:val="24"/>
              </w:rPr>
              <w:t xml:space="preserve">-х классов </w:t>
            </w:r>
            <w:r w:rsidRPr="00631D13">
              <w:rPr>
                <w:rFonts w:eastAsia="Times New Roman"/>
                <w:color w:val="000000"/>
                <w:sz w:val="24"/>
                <w:szCs w:val="24"/>
              </w:rPr>
              <w:lastRenderedPageBreak/>
              <w:t xml:space="preserve">в муниципалитете.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Разработка и реализация </w:t>
            </w:r>
            <w:r w:rsidRPr="00631D13">
              <w:rPr>
                <w:rFonts w:eastAsia="Times New Roman"/>
                <w:sz w:val="24"/>
                <w:szCs w:val="24"/>
              </w:rPr>
              <w:t xml:space="preserve">школьной </w:t>
            </w:r>
            <w:r w:rsidRPr="00631D13">
              <w:rPr>
                <w:rFonts w:eastAsia="Times New Roman"/>
                <w:color w:val="000000"/>
                <w:sz w:val="24"/>
                <w:szCs w:val="24"/>
              </w:rPr>
              <w:t>программы по выявлению, поддержке, развитию способностей и талантов</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w:t>
            </w:r>
            <w:r w:rsidRPr="00631D13">
              <w:rPr>
                <w:rFonts w:eastAsia="Times New Roman"/>
                <w:sz w:val="24"/>
                <w:szCs w:val="24"/>
              </w:rPr>
              <w:t xml:space="preserve">Школьная </w:t>
            </w:r>
            <w:r w:rsidRPr="00631D13">
              <w:rPr>
                <w:rFonts w:eastAsia="Times New Roman"/>
                <w:color w:val="000000"/>
                <w:sz w:val="24"/>
                <w:szCs w:val="24"/>
              </w:rPr>
              <w:t>программа по выявлению, поддержке, развитию способностей и талантов</w:t>
            </w:r>
          </w:p>
        </w:tc>
      </w:tr>
      <w:tr w:rsidR="002607F7" w:rsidRPr="00631D13" w:rsidTr="00DC5BE9">
        <w:trPr>
          <w:trHeight w:val="420"/>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1.3.2 По выявлению, поддержке и развитию способностей и талантов у обучающихся с ОВЗ</w:t>
            </w:r>
          </w:p>
        </w:tc>
      </w:tr>
      <w:tr w:rsidR="002607F7" w:rsidRPr="00631D13" w:rsidTr="00DC5BE9">
        <w:trPr>
          <w:trHeight w:val="525"/>
        </w:trPr>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 Количество дипломов школьников с ОВЗ </w:t>
            </w:r>
            <w:r w:rsidRPr="00631D13">
              <w:rPr>
                <w:rFonts w:ascii="Helvetica Neue" w:eastAsia="Helvetica Neue" w:hAnsi="Helvetica Neue" w:cs="Helvetica Neue"/>
                <w:color w:val="2C2D2E"/>
                <w:sz w:val="24"/>
                <w:szCs w:val="24"/>
                <w:highlight w:val="white"/>
              </w:rPr>
              <w:t>–</w:t>
            </w:r>
            <w:r w:rsidRPr="00631D13">
              <w:rPr>
                <w:rFonts w:eastAsia="Times New Roman"/>
                <w:sz w:val="24"/>
                <w:szCs w:val="24"/>
              </w:rPr>
              <w:t xml:space="preserve"> победителей и призеров мероприятий, включенных в федеральные перечни Министерства Просвещения РФ и Министерства образования и науки РФ, в расчете на 1000 школьников с ОВЗ 7</w:t>
            </w:r>
            <w:r w:rsidRPr="00631D13">
              <w:rPr>
                <w:rFonts w:ascii="Helvetica Neue" w:eastAsia="Helvetica Neue" w:hAnsi="Helvetica Neue" w:cs="Helvetica Neue"/>
                <w:color w:val="2C2D2E"/>
                <w:sz w:val="24"/>
                <w:szCs w:val="24"/>
                <w:highlight w:val="white"/>
              </w:rPr>
              <w:t>–</w:t>
            </w:r>
            <w:r w:rsidRPr="00631D13">
              <w:rPr>
                <w:rFonts w:eastAsia="Times New Roman"/>
                <w:sz w:val="24"/>
                <w:szCs w:val="24"/>
              </w:rPr>
              <w:t>11-х классов в муниципалитете.</w:t>
            </w:r>
          </w:p>
          <w:p w:rsidR="002607F7" w:rsidRPr="00631D13" w:rsidRDefault="002607F7" w:rsidP="00DC5BE9">
            <w:pPr>
              <w:spacing w:after="0"/>
              <w:rPr>
                <w:rFonts w:eastAsia="Times New Roman"/>
                <w:sz w:val="24"/>
                <w:szCs w:val="24"/>
              </w:rPr>
            </w:pPr>
            <w:r w:rsidRPr="00631D13">
              <w:rPr>
                <w:rFonts w:eastAsia="Times New Roman"/>
                <w:sz w:val="24"/>
                <w:szCs w:val="24"/>
              </w:rPr>
              <w:t>2. Доля общеобразовательных организаций, в которых обучаются школьники с ОВЗ – победители и призеры мероприятий, включенных в федеральные перечни Министерства Просвещения РФ и Министерства образования и науки РФ</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1.Количество дипломов школьников с ОВЗ - победителей и призеров мероприятий, включенных в федеральные перечни Министерства Просвещения РФ и Министерства образования и науки РФ</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Анализ динамики по показателям.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Включение обучающихся с ОВЗ в муниципальные сборные для их подготовки к мероприятиям, входящим в муниципальные, краевые, Всероссийские перечни</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Адаптированная основная общеобразовательная программа среднего общего образования для обучающихся с иными ограниченными возможностями здоровья, с указанием условий, позволяющих принимать участие в интеллектуальных состязаниях</w:t>
            </w:r>
          </w:p>
        </w:tc>
      </w:tr>
      <w:tr w:rsidR="002607F7" w:rsidRPr="00631D13" w:rsidTr="00DC5BE9">
        <w:trPr>
          <w:trHeight w:val="363"/>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1.3.3 По учету участников школьного и муниципального этапов ВСОШ</w:t>
            </w:r>
          </w:p>
        </w:tc>
      </w:tr>
      <w:tr w:rsidR="002607F7" w:rsidRPr="00631D13" w:rsidTr="00DC5BE9">
        <w:trPr>
          <w:trHeight w:val="525"/>
        </w:trPr>
        <w:tc>
          <w:tcPr>
            <w:tcW w:w="3397" w:type="dxa"/>
            <w:tcBorders>
              <w:top w:val="single" w:sz="4" w:space="0" w:color="auto"/>
              <w:left w:val="single" w:sz="4" w:space="0" w:color="auto"/>
              <w:bottom w:val="single" w:sz="4" w:space="0" w:color="auto"/>
              <w:right w:val="single" w:sz="4" w:space="0" w:color="auto"/>
            </w:tcBorders>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 Количество дипломов победителей и призеров заключительного этапа Всероссийской олимпиады </w:t>
            </w:r>
            <w:r w:rsidRPr="00631D13">
              <w:rPr>
                <w:rFonts w:eastAsia="Times New Roman"/>
                <w:sz w:val="24"/>
                <w:szCs w:val="24"/>
              </w:rPr>
              <w:lastRenderedPageBreak/>
              <w:t>школьников в расчете на 1000 школьников 7</w:t>
            </w:r>
            <w:r w:rsidRPr="00631D13">
              <w:rPr>
                <w:rFonts w:ascii="Helvetica Neue" w:eastAsia="Helvetica Neue" w:hAnsi="Helvetica Neue" w:cs="Helvetica Neue"/>
                <w:color w:val="2C2D2E"/>
                <w:sz w:val="24"/>
                <w:szCs w:val="24"/>
                <w:highlight w:val="white"/>
              </w:rPr>
              <w:t>–</w:t>
            </w:r>
            <w:r w:rsidRPr="00631D13">
              <w:rPr>
                <w:rFonts w:eastAsia="Times New Roman"/>
                <w:sz w:val="24"/>
                <w:szCs w:val="24"/>
              </w:rPr>
              <w:t>11-х классов в муниципалитете.</w:t>
            </w:r>
          </w:p>
          <w:p w:rsidR="002607F7" w:rsidRPr="00631D13" w:rsidRDefault="002607F7" w:rsidP="00DC5BE9">
            <w:pPr>
              <w:spacing w:after="0"/>
              <w:rPr>
                <w:rFonts w:eastAsia="Times New Roman"/>
                <w:sz w:val="24"/>
                <w:szCs w:val="24"/>
              </w:rPr>
            </w:pPr>
            <w:r w:rsidRPr="00631D13">
              <w:rPr>
                <w:rFonts w:eastAsia="Times New Roman"/>
                <w:sz w:val="24"/>
                <w:szCs w:val="24"/>
              </w:rPr>
              <w:t>2. Доля общеобразовательных организаций, в которых обучаются победители и призеры заключительного этапа Всероссийской олимпиады школьников, в общем количестве общеобразовательных организаций в муниципалитете, %.</w:t>
            </w:r>
          </w:p>
          <w:p w:rsidR="002607F7" w:rsidRPr="00631D13" w:rsidRDefault="002607F7" w:rsidP="00DC5BE9">
            <w:pPr>
              <w:spacing w:after="0"/>
              <w:rPr>
                <w:rFonts w:eastAsia="Times New Roman"/>
                <w:sz w:val="24"/>
                <w:szCs w:val="24"/>
              </w:rPr>
            </w:pPr>
            <w:r w:rsidRPr="00631D13">
              <w:rPr>
                <w:rFonts w:eastAsia="Times New Roman"/>
                <w:sz w:val="24"/>
                <w:szCs w:val="24"/>
              </w:rPr>
              <w:t>3. Количество дипломов победителей и призеров регионального этапа Всероссийской олимпиады школьников в расчете на 1000 школьников 7</w:t>
            </w:r>
            <w:r w:rsidRPr="00631D13">
              <w:rPr>
                <w:rFonts w:ascii="Helvetica Neue" w:eastAsia="Helvetica Neue" w:hAnsi="Helvetica Neue" w:cs="Helvetica Neue"/>
                <w:color w:val="2C2D2E"/>
                <w:sz w:val="24"/>
                <w:szCs w:val="24"/>
                <w:highlight w:val="white"/>
              </w:rPr>
              <w:t>–</w:t>
            </w:r>
            <w:r w:rsidRPr="00631D13">
              <w:rPr>
                <w:rFonts w:eastAsia="Times New Roman"/>
                <w:sz w:val="24"/>
                <w:szCs w:val="24"/>
              </w:rPr>
              <w:t>11-х классов в муниципалитете</w:t>
            </w:r>
          </w:p>
        </w:tc>
        <w:tc>
          <w:tcPr>
            <w:tcW w:w="3686" w:type="dxa"/>
            <w:tcBorders>
              <w:top w:val="single" w:sz="4" w:space="0" w:color="auto"/>
              <w:left w:val="single" w:sz="4" w:space="0" w:color="auto"/>
              <w:bottom w:val="single" w:sz="4" w:space="0" w:color="auto"/>
              <w:right w:val="single" w:sz="4" w:space="0" w:color="auto"/>
            </w:tcBorders>
            <w:tcMar>
              <w:top w:w="100" w:type="dxa"/>
              <w:left w:w="40" w:type="dxa"/>
              <w:bottom w:w="100" w:type="dxa"/>
              <w:right w:w="4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 xml:space="preserve">1.Количество дипломов победителей и призеров регионального этапа Всероссийской олимпиады </w:t>
            </w:r>
            <w:r w:rsidRPr="00631D13">
              <w:rPr>
                <w:rFonts w:eastAsia="Times New Roman"/>
                <w:sz w:val="24"/>
                <w:szCs w:val="24"/>
              </w:rPr>
              <w:lastRenderedPageBreak/>
              <w:t>школьников 7-11 классов</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2.Количество дипломов победителей и призеров заключительного этапа Всероссийской олимпиады школьников 7-11 классов</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3.Общеобразовательные организации, в которых обучаются победители и призеры заключительного этапа Всероссийской олимпиады школьников </w:t>
            </w:r>
          </w:p>
        </w:tc>
        <w:tc>
          <w:tcPr>
            <w:tcW w:w="3685" w:type="dxa"/>
            <w:tcBorders>
              <w:left w:val="single" w:sz="4" w:space="0" w:color="auto"/>
            </w:tcBorders>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Организация участия школьников во ВсОШ.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Анализ динамики участия школьников по показателям.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3. Разработка и реализация организационно-технологической схемы проведения Всероссийской олимпиады школьников в </w:t>
            </w:r>
            <w:r w:rsidRPr="00631D13">
              <w:rPr>
                <w:rFonts w:eastAsia="Times New Roman"/>
                <w:sz w:val="24"/>
                <w:szCs w:val="24"/>
              </w:rPr>
              <w:t xml:space="preserve"> школе</w:t>
            </w:r>
            <w:r w:rsidRPr="00631D13">
              <w:rPr>
                <w:rFonts w:eastAsia="Times New Roman"/>
                <w:color w:val="000000"/>
                <w:sz w:val="24"/>
                <w:szCs w:val="24"/>
              </w:rPr>
              <w:t xml:space="preserve">.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4. Разработка и реализация программы подготовки школьников к участию во ВсОШ</w:t>
            </w:r>
            <w:r w:rsidRPr="00631D13">
              <w:rPr>
                <w:rFonts w:eastAsia="Times New Roman"/>
                <w:sz w:val="24"/>
                <w:szCs w:val="24"/>
              </w:rPr>
              <w:t xml:space="preserve"> (</w:t>
            </w:r>
            <w:r w:rsidRPr="00631D13">
              <w:rPr>
                <w:rFonts w:eastAsia="Times New Roman"/>
                <w:color w:val="000000"/>
                <w:sz w:val="24"/>
                <w:szCs w:val="24"/>
              </w:rPr>
              <w:t>ИОП, проведение интенсивов и др.)</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1. Приказ о проведении Всероссийской олимпиады школьников.</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Организационно-</w:t>
            </w:r>
            <w:r w:rsidRPr="00631D13">
              <w:rPr>
                <w:rFonts w:eastAsia="Times New Roman"/>
                <w:color w:val="000000"/>
                <w:sz w:val="24"/>
                <w:szCs w:val="24"/>
              </w:rPr>
              <w:lastRenderedPageBreak/>
              <w:t xml:space="preserve">технологическая схема проведения Всероссийской олимпиады школьников в </w:t>
            </w:r>
            <w:r w:rsidRPr="00631D13">
              <w:rPr>
                <w:rFonts w:eastAsia="Times New Roman"/>
                <w:sz w:val="24"/>
                <w:szCs w:val="24"/>
              </w:rPr>
              <w:t>школе</w:t>
            </w:r>
            <w:r w:rsidRPr="00631D13">
              <w:rPr>
                <w:rFonts w:eastAsia="Times New Roman"/>
                <w:color w:val="000000"/>
                <w:sz w:val="24"/>
                <w:szCs w:val="24"/>
              </w:rPr>
              <w:t xml:space="preserve">.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План подготовки школьников к участию во ВсОШ.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4. Приказы о разработке и реализации </w:t>
            </w:r>
            <w:r w:rsidRPr="00631D13">
              <w:rPr>
                <w:rFonts w:eastAsia="Times New Roman"/>
                <w:sz w:val="24"/>
                <w:szCs w:val="24"/>
              </w:rPr>
              <w:t xml:space="preserve">школьных </w:t>
            </w:r>
            <w:r w:rsidRPr="00631D13">
              <w:rPr>
                <w:rFonts w:eastAsia="Times New Roman"/>
                <w:color w:val="000000"/>
                <w:sz w:val="24"/>
                <w:szCs w:val="24"/>
              </w:rPr>
              <w:t>образовательных программ подготовки школьников к ВсОШ</w:t>
            </w:r>
          </w:p>
        </w:tc>
      </w:tr>
      <w:tr w:rsidR="002607F7" w:rsidRPr="00631D13" w:rsidTr="00DC5BE9">
        <w:trPr>
          <w:trHeight w:val="433"/>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1.3.4 По учету иных форм развития образовательных (предметных, учебных) достижений школьников (за исключением ВсОШ)</w:t>
            </w:r>
          </w:p>
        </w:tc>
      </w:tr>
      <w:tr w:rsidR="002607F7" w:rsidRPr="00631D13" w:rsidTr="00DC5BE9">
        <w:trPr>
          <w:trHeight w:val="525"/>
        </w:trPr>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1. Количество дипломов победителей и призеров мероприятий, включенных в федеральные перечни Министерства Просвещения РФ и Министерства образования и науки РФ в расчете на 1000 школьников 7</w:t>
            </w:r>
            <w:r w:rsidRPr="00631D13">
              <w:rPr>
                <w:rFonts w:ascii="Helvetica Neue" w:eastAsia="Helvetica Neue" w:hAnsi="Helvetica Neue" w:cs="Helvetica Neue"/>
                <w:color w:val="2C2D2E"/>
                <w:sz w:val="24"/>
                <w:szCs w:val="24"/>
                <w:highlight w:val="white"/>
              </w:rPr>
              <w:t>–</w:t>
            </w:r>
            <w:r w:rsidRPr="00631D13">
              <w:rPr>
                <w:rFonts w:eastAsia="Times New Roman"/>
                <w:sz w:val="24"/>
                <w:szCs w:val="24"/>
              </w:rPr>
              <w:t>11-х классов в муниципалитете.</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Доля общеобразовательных организаций, в которых </w:t>
            </w:r>
            <w:r w:rsidRPr="00631D13">
              <w:rPr>
                <w:rFonts w:eastAsia="Times New Roman"/>
                <w:sz w:val="24"/>
                <w:szCs w:val="24"/>
              </w:rPr>
              <w:lastRenderedPageBreak/>
              <w:t>обучаются победители и призеры мероприятий, включенных в федеральные перечни Министерства Просвещения РФ и Министерства образования и науки РФ в общем количестве общеобразовательных организаций в муниципалитете</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1.Количество дипломов победителей и призеров мероприятий, включенных в федеральные перечни Министерства Просвещения РФ и Министерства образования и науки РФ 7-11 классов</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2.Количество общеобразовательных организаций, в которых обучаются победители и призеры мероприятий, включенных в </w:t>
            </w:r>
            <w:r w:rsidRPr="00631D13">
              <w:rPr>
                <w:rFonts w:eastAsia="Times New Roman"/>
                <w:sz w:val="24"/>
                <w:szCs w:val="24"/>
              </w:rPr>
              <w:lastRenderedPageBreak/>
              <w:t xml:space="preserve">федеральные перечни Министерства Просвещения РФ и Министерства образования и науки РФ </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Анализ динамики по показателям.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Разработка и реализация плана подготовки  к конкурсам и олимпиадам, входящим в федеральные перечни</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1.Приказ о разработке/реализации </w:t>
            </w:r>
            <w:r w:rsidRPr="00631D13">
              <w:rPr>
                <w:rFonts w:eastAsia="Times New Roman"/>
                <w:sz w:val="24"/>
                <w:szCs w:val="24"/>
              </w:rPr>
              <w:t>школьных/</w:t>
            </w:r>
            <w:r w:rsidRPr="00631D13">
              <w:rPr>
                <w:rFonts w:eastAsia="Times New Roman"/>
                <w:color w:val="000000"/>
                <w:sz w:val="24"/>
                <w:szCs w:val="24"/>
              </w:rPr>
              <w:t>муниципальных/краевых образовательных программ подготовки школьников к конкурсам и олимпиадам, входящим в федеральные перечни</w:t>
            </w:r>
          </w:p>
        </w:tc>
      </w:tr>
      <w:tr w:rsidR="002607F7" w:rsidRPr="00631D13" w:rsidTr="00DC5BE9">
        <w:trPr>
          <w:trHeight w:val="273"/>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1.3.5 По охвату обучающихся дополнительным образованием</w:t>
            </w:r>
          </w:p>
        </w:tc>
      </w:tr>
      <w:tr w:rsidR="002607F7" w:rsidRPr="00631D13" w:rsidTr="00DC5BE9">
        <w:trPr>
          <w:trHeight w:val="525"/>
        </w:trPr>
        <w:tc>
          <w:tcPr>
            <w:tcW w:w="3397"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1. Доля детей в возрасте от 5-ти до 18-ти лет, охваченных дополнительным образованием, в общей численности детей в муниципалитете,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2. Количество образовательных программ дополнительного образования, направленных на подготовку школьников к участию в мероприятиях краевого и федерального уровней и включенных в соответствующие перечни, на 1000 школьников в муниципалитете.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ascii="Gungsuh" w:eastAsia="Gungsuh" w:hAnsi="Gungsuh" w:cs="Gungsuh"/>
                <w:sz w:val="24"/>
                <w:szCs w:val="24"/>
              </w:rPr>
              <w:t xml:space="preserve">3. </w:t>
            </w:r>
            <w:r w:rsidRPr="00631D13">
              <w:rPr>
                <w:rFonts w:eastAsia="Times New Roman"/>
                <w:sz w:val="24"/>
                <w:szCs w:val="24"/>
              </w:rPr>
              <w:t xml:space="preserve">Количество образовательных программ (уровня стартапа/ персонифицированные) дополнительного образования, направленных на развитие </w:t>
            </w:r>
            <w:r w:rsidRPr="00631D13">
              <w:rPr>
                <w:rFonts w:eastAsia="Times New Roman"/>
                <w:sz w:val="24"/>
                <w:szCs w:val="24"/>
              </w:rPr>
              <w:lastRenderedPageBreak/>
              <w:t>способностей и талантов обучающихся, на 1000 школьников 8−11-х классов в муниципалитете</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sz w:val="24"/>
                <w:szCs w:val="24"/>
              </w:rPr>
              <w:lastRenderedPageBreak/>
              <w:t>1.Ч</w:t>
            </w:r>
            <w:r w:rsidRPr="00631D13">
              <w:rPr>
                <w:rFonts w:eastAsia="Times New Roman"/>
                <w:sz w:val="24"/>
                <w:szCs w:val="24"/>
              </w:rPr>
              <w:t>исло детей в возрасте от 5 до 18 лет, охваченных дополнительным образованием</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2.Количество образовательных программ дополнительного образования, направленных на подготовку школьников к участию в мероприятиях краевого и федерального уровней и включенных в соответствующие перечни</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3.Количество  образовательных программ (уровня стартапа/ персонифицированные) дополнительного образования, направленных на развитие способностей и талантов обучающихся</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Анализ динамики по показателям.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Разработка </w:t>
            </w:r>
            <w:r w:rsidRPr="00631D13">
              <w:rPr>
                <w:rFonts w:eastAsia="Times New Roman"/>
                <w:sz w:val="24"/>
                <w:szCs w:val="24"/>
              </w:rPr>
              <w:t xml:space="preserve">школьной </w:t>
            </w:r>
            <w:r w:rsidRPr="00631D13">
              <w:rPr>
                <w:rFonts w:eastAsia="Times New Roman"/>
                <w:color w:val="000000"/>
                <w:sz w:val="24"/>
                <w:szCs w:val="24"/>
              </w:rPr>
              <w:t xml:space="preserve">программы/дорожной карты развития дополнительного образования, включающей в себя соответствующие показатели (модель дополнительного образования детей).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Организация проектных рабочих групп по разработке и реализации дополнительных образовательных программ уровня стартапа</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w:t>
            </w:r>
            <w:r w:rsidRPr="00631D13">
              <w:rPr>
                <w:rFonts w:eastAsia="Times New Roman"/>
                <w:sz w:val="24"/>
                <w:szCs w:val="24"/>
              </w:rPr>
              <w:t xml:space="preserve">Школьная </w:t>
            </w:r>
            <w:r w:rsidRPr="00631D13">
              <w:rPr>
                <w:rFonts w:eastAsia="Times New Roman"/>
                <w:color w:val="000000"/>
                <w:sz w:val="24"/>
                <w:szCs w:val="24"/>
              </w:rPr>
              <w:t>программа/дорожная карта развития дополнительного образования, включающей в себя соответствующие показатели (модель дополнительного образования детей)</w:t>
            </w:r>
          </w:p>
        </w:tc>
      </w:tr>
      <w:tr w:rsidR="002607F7" w:rsidRPr="00631D13" w:rsidTr="00DC5BE9">
        <w:trPr>
          <w:trHeight w:val="275"/>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1.3.6 По учету обучающихся по индивидуальным учебным планам</w:t>
            </w:r>
          </w:p>
        </w:tc>
      </w:tr>
      <w:tr w:rsidR="002607F7" w:rsidRPr="00631D13" w:rsidTr="00DC5BE9">
        <w:trPr>
          <w:trHeight w:val="525"/>
        </w:trPr>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школьников на территории муниципалитета, обучающихся по индивидуальным образовательным программам (ИОП), в общем количестве детей на территории муниципалитета, включенных в ГИР «Талант и успех».</w:t>
            </w:r>
          </w:p>
          <w:p w:rsidR="002607F7" w:rsidRPr="00631D13" w:rsidRDefault="002607F7" w:rsidP="00DC5BE9">
            <w:pPr>
              <w:spacing w:after="0"/>
              <w:rPr>
                <w:rFonts w:eastAsia="Times New Roman"/>
                <w:sz w:val="24"/>
                <w:szCs w:val="24"/>
              </w:rPr>
            </w:pPr>
            <w:r w:rsidRPr="00631D13">
              <w:rPr>
                <w:rFonts w:eastAsia="Times New Roman"/>
                <w:sz w:val="24"/>
                <w:szCs w:val="24"/>
              </w:rPr>
              <w:t>2. Доля школьников на территории муниципалитета, обучающихся по индивидуальным образовательным программам (ИОП), в общем количестве детей на территории муниципалитета, внесенных в краевую базу данных «Одарённые дети Красноярья»</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1.Число школьников, обучающихся по индивидуальным образовательным программам (ИОП), включенных в ГИР «Талант и успех»</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2.Число школьников, обучающихся по индивидуальным образовательным программам (ИОП), внесенных в краевую базу данных «Одаренные дети Красноярья»</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Анализ динамики по показателям  2. Организация дополнительной профессиональной подготовки учителей-наставников к разработке и реализации ИОП.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Осуществление взаимодействия общеобразовательных организаций с муниципальными координаторами, МРЦ по разработке и реализации ИОП.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4. Организация управленческой деятельности по нормативно-правовому сопровождению реализации ИОП в ОО</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Приказ о реализации индивидуальных образовательных программ (ИОП) для обучающихся, включенных в ГИР «Талант и успех», краевую базу «Одарённые дети Красноярья».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Приказ об организации взаимодействия общеобразовательных организаций с муниципальными координаторами, МРЦ по разработке и реализации ИОП (Письмо министерства образования Красноярского края № 75-976 от 29.01.2021).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Наличие пакета нормативно-управленческих документов (Положение о реализации ИОП, сетевые программы, Положение о зачёте результатов, согласие родителей, локальные акты и пр.) о реализации ИОП</w:t>
            </w:r>
          </w:p>
        </w:tc>
      </w:tr>
      <w:tr w:rsidR="002607F7" w:rsidRPr="00631D13" w:rsidTr="00DC5BE9">
        <w:trPr>
          <w:trHeight w:val="525"/>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1.3.7 По развитию способностей у обучающихся классов с углубленным изучением отдельных предметов, профильных (предпрофильных классов)</w:t>
            </w:r>
          </w:p>
        </w:tc>
      </w:tr>
      <w:tr w:rsidR="002607F7" w:rsidRPr="00631D13" w:rsidTr="00DC5BE9">
        <w:trPr>
          <w:trHeight w:val="525"/>
        </w:trPr>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 Доля школьников на территории муниципалитета, обучающихся по индивидуальным учебным планам (ИУП), в общем </w:t>
            </w:r>
            <w:r w:rsidRPr="00631D13">
              <w:rPr>
                <w:rFonts w:eastAsia="Times New Roman"/>
                <w:sz w:val="24"/>
                <w:szCs w:val="24"/>
              </w:rPr>
              <w:lastRenderedPageBreak/>
              <w:t>количестве детей, включенных в ГИР «Талант и успех».</w:t>
            </w:r>
          </w:p>
          <w:p w:rsidR="002607F7" w:rsidRPr="00631D13" w:rsidRDefault="002607F7" w:rsidP="00DC5BE9">
            <w:pPr>
              <w:spacing w:after="0"/>
              <w:rPr>
                <w:rFonts w:eastAsia="Times New Roman"/>
                <w:sz w:val="24"/>
                <w:szCs w:val="24"/>
              </w:rPr>
            </w:pPr>
            <w:r w:rsidRPr="00631D13">
              <w:rPr>
                <w:rFonts w:eastAsia="Times New Roman"/>
                <w:sz w:val="24"/>
                <w:szCs w:val="24"/>
              </w:rPr>
              <w:t>2. Доля школьников на территории муниципалитета, обучающихся по индивидуальным учебным планам (ИУП), в общем количестве детей, внесенных в краевую базу данных «Одарённые дети Красноярья».</w:t>
            </w:r>
          </w:p>
          <w:p w:rsidR="002607F7" w:rsidRPr="00631D13" w:rsidRDefault="002607F7" w:rsidP="00DC5BE9">
            <w:pPr>
              <w:spacing w:after="0"/>
              <w:rPr>
                <w:rFonts w:eastAsia="Times New Roman"/>
                <w:sz w:val="24"/>
                <w:szCs w:val="24"/>
              </w:rPr>
            </w:pPr>
            <w:r w:rsidRPr="00631D13">
              <w:rPr>
                <w:rFonts w:eastAsia="Times New Roman"/>
                <w:sz w:val="24"/>
                <w:szCs w:val="24"/>
              </w:rPr>
              <w:t>3. Количество сетевых программ, направленных на обеспечение качественной реализации индивидуальных учебных планов (ИУП)</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1.Количество сетевых программ, направленных на обеспечение качественной реализации индивидуальных учебных планов (ИУП)</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2.Число школьников, обучающихся по индивидуальным учебным планам (ИУП), включенных в ГИР «Талант и успех»</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3.Число школьников, обучающихся по индивидуальным учебным планам (ИУП), внесенных в краевую базу данных «Одаренные дети Красноярья»</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Анализ динамики по показателям.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Дополнительная профессиональная подготовка учителей-предметников к работе </w:t>
            </w:r>
            <w:r w:rsidRPr="00631D13">
              <w:rPr>
                <w:rFonts w:eastAsia="Times New Roman"/>
                <w:color w:val="000000"/>
                <w:sz w:val="24"/>
                <w:szCs w:val="24"/>
              </w:rPr>
              <w:lastRenderedPageBreak/>
              <w:t xml:space="preserve">в классах с углубленным изучением учебных предметов.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Организация управленческой деятельности по нормативно-правовому, методическому сопровождению реализации сетевой программы, способствующей качественной реализации предметных концепций</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Приказ о реализации индивидуальных учебных планов (ИУП) для обучающихся, включенных в ГИР «Талант и успех», краевую базу «Одарённые </w:t>
            </w:r>
            <w:r w:rsidRPr="00631D13">
              <w:rPr>
                <w:rFonts w:eastAsia="Times New Roman"/>
                <w:color w:val="000000"/>
                <w:sz w:val="24"/>
                <w:szCs w:val="24"/>
              </w:rPr>
              <w:lastRenderedPageBreak/>
              <w:t xml:space="preserve">дети Красноярья».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Сетевая программа, позволяющая на качественном уровне обеспечить углубленное изучение отдельных предметов обучающимися в рамках реализации предметных концепций</w:t>
            </w:r>
          </w:p>
        </w:tc>
      </w:tr>
      <w:tr w:rsidR="002607F7" w:rsidRPr="00631D13" w:rsidTr="00DC5BE9">
        <w:trPr>
          <w:trHeight w:val="525"/>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1.3.8 По учету педагогических работников, прошедших специализированную подготовку по направлению «Выявление, поддержка и развитие способностей и талантов у детей и молодежи»</w:t>
            </w:r>
          </w:p>
        </w:tc>
      </w:tr>
      <w:tr w:rsidR="002607F7" w:rsidRPr="00631D13" w:rsidTr="00DC5BE9">
        <w:trPr>
          <w:trHeight w:val="525"/>
        </w:trPr>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педагогических работников, прошедших специализированную подготовку по программам ПК по направлению «Выявление, поддержка и развитие способностей и талантов у детей и молодежи», в общей численности педагогов в муниципалитете</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1.Число педагогических работников, прошедших специализированную подготовку по программам ПК по направлению "Выявление, поддержка и развитие способностей и талантов у детей и молодежи"</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Управление квалификацией учителя на территории ОО – подборка необходимых программ для повышения квалификации.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Организация взаимодействия ОО/муниципалитета/региональных организаций по осуществлению подготовки педагогических работников</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1</w:t>
            </w:r>
            <w:r w:rsidRPr="00631D13">
              <w:rPr>
                <w:rFonts w:eastAsia="Times New Roman"/>
                <w:color w:val="000000"/>
                <w:sz w:val="24"/>
                <w:szCs w:val="24"/>
              </w:rPr>
              <w:t>. Приказ о наличии у педагогического работника ИОМ, учитывающего предметную подготовку по вопросам выявления, развития и сопровождения детских способностей и талантов</w:t>
            </w:r>
          </w:p>
        </w:tc>
      </w:tr>
      <w:tr w:rsidR="002607F7" w:rsidRPr="00631D13" w:rsidTr="00DC5BE9">
        <w:trPr>
          <w:trHeight w:val="341"/>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1.3.9 По осуществлению психолого-педагогического сопровождения способных детей и талантливой молодежи</w:t>
            </w:r>
          </w:p>
        </w:tc>
      </w:tr>
      <w:tr w:rsidR="002607F7" w:rsidRPr="00631D13" w:rsidTr="00DC5BE9">
        <w:trPr>
          <w:trHeight w:val="525"/>
        </w:trPr>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 Доля педагогов-психологов, осуществляющих выявление, сопровождение способных детей и талантливой </w:t>
            </w:r>
            <w:r w:rsidRPr="00631D13">
              <w:rPr>
                <w:rFonts w:eastAsia="Times New Roman"/>
                <w:sz w:val="24"/>
                <w:szCs w:val="24"/>
              </w:rPr>
              <w:lastRenderedPageBreak/>
              <w:t>молодежи, в общей численности педагогов-психологов в муниципалитете</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1.Число педагогов-психологов, осуществляющих выявление, сопровождение способных детей и талантливой молодежи</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Разработка и оформление порядка (плана) внутришкольной работы по психолого-педагогическому выявлению и </w:t>
            </w:r>
            <w:r w:rsidRPr="00631D13">
              <w:rPr>
                <w:rFonts w:eastAsia="Times New Roman"/>
                <w:color w:val="000000"/>
                <w:sz w:val="24"/>
                <w:szCs w:val="24"/>
              </w:rPr>
              <w:lastRenderedPageBreak/>
              <w:t xml:space="preserve">сопровождению способностей и талантов обучающихся.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Обновление должностной инструкции педагога-психолога, включающей обязанности по выявлению и сопровождению способностей и талантов обучающихся</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Порядок (план) внутришкольной работы по психолого-педагогическому выявлению и последующему </w:t>
            </w:r>
            <w:r w:rsidRPr="00631D13">
              <w:rPr>
                <w:rFonts w:eastAsia="Times New Roman"/>
                <w:color w:val="000000"/>
                <w:sz w:val="24"/>
                <w:szCs w:val="24"/>
              </w:rPr>
              <w:lastRenderedPageBreak/>
              <w:t xml:space="preserve">сопровождению способностей и талантов обучающихся.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Должностная инструкция педагога-психолога, включающая обязанности по выявлению детских способностей и талантов (с указанием страниц)</w:t>
            </w:r>
          </w:p>
        </w:tc>
      </w:tr>
      <w:tr w:rsidR="002607F7" w:rsidRPr="00631D13" w:rsidTr="00DC5BE9">
        <w:trPr>
          <w:trHeight w:val="525"/>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1.3.10 По учету обучающихся –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w:t>
            </w:r>
          </w:p>
        </w:tc>
      </w:tr>
      <w:tr w:rsidR="002607F7" w:rsidRPr="00631D13" w:rsidTr="00DC5BE9">
        <w:trPr>
          <w:trHeight w:val="525"/>
        </w:trPr>
        <w:tc>
          <w:tcPr>
            <w:tcW w:w="3397" w:type="dxa"/>
          </w:tcPr>
          <w:p w:rsidR="002607F7" w:rsidRPr="00631D13" w:rsidRDefault="002607F7" w:rsidP="00DC5BE9">
            <w:pPr>
              <w:spacing w:after="0"/>
              <w:rPr>
                <w:rFonts w:eastAsia="Times New Roman"/>
                <w:color w:val="000000"/>
                <w:sz w:val="24"/>
                <w:szCs w:val="24"/>
              </w:rPr>
            </w:pPr>
            <w:r w:rsidRPr="00631D13">
              <w:rPr>
                <w:rFonts w:eastAsia="Times New Roman"/>
                <w:sz w:val="24"/>
                <w:szCs w:val="24"/>
              </w:rPr>
              <w:t>1. Доля школьников 5</w:t>
            </w:r>
            <w:r w:rsidRPr="00631D13">
              <w:rPr>
                <w:rFonts w:ascii="Helvetica Neue" w:eastAsia="Helvetica Neue" w:hAnsi="Helvetica Neue" w:cs="Helvetica Neue"/>
                <w:color w:val="2C2D2E"/>
                <w:sz w:val="24"/>
                <w:szCs w:val="24"/>
                <w:highlight w:val="white"/>
              </w:rPr>
              <w:t>–</w:t>
            </w:r>
            <w:r w:rsidRPr="00631D13">
              <w:rPr>
                <w:rFonts w:eastAsia="Times New Roman"/>
                <w:sz w:val="24"/>
                <w:szCs w:val="24"/>
              </w:rPr>
              <w:t>11-х классов, участвующих в региональных и всероссийских конкурсах, входящих в перечень значимых мероприятий, в общей численности школьников 5-11-х классов в муниципалитете</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1.Число школьников 5-11 классов, участвующих в региональных и всероссийских конкурсах, входящих в перечень значимых мероприятий</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w:t>
            </w:r>
            <w:r w:rsidRPr="00631D13">
              <w:rPr>
                <w:rFonts w:eastAsia="Times New Roman"/>
                <w:sz w:val="24"/>
                <w:szCs w:val="24"/>
              </w:rPr>
              <w:t>Участие в</w:t>
            </w:r>
            <w:r w:rsidRPr="00631D13">
              <w:rPr>
                <w:rFonts w:eastAsia="Times New Roman"/>
                <w:color w:val="000000"/>
                <w:sz w:val="24"/>
                <w:szCs w:val="24"/>
              </w:rPr>
              <w:t xml:space="preserve"> целевых грантовых и субсидиальных конкурс</w:t>
            </w:r>
            <w:r w:rsidRPr="00631D13">
              <w:rPr>
                <w:rFonts w:eastAsia="Times New Roman"/>
                <w:sz w:val="24"/>
                <w:szCs w:val="24"/>
              </w:rPr>
              <w:t>ах</w:t>
            </w:r>
            <w:r w:rsidRPr="00631D13">
              <w:rPr>
                <w:rFonts w:eastAsia="Times New Roman"/>
                <w:color w:val="000000"/>
                <w:sz w:val="24"/>
                <w:szCs w:val="24"/>
              </w:rPr>
              <w:t xml:space="preserve"> для одарённых детей и молодёжи (в том числе проектных конкурсов); наличие стипендий для одарённых детей и молодёжи</w:t>
            </w: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Приказ по учету обучающихся – участников муниципальных и региональных конкурсов</w:t>
            </w:r>
          </w:p>
        </w:tc>
      </w:tr>
      <w:tr w:rsidR="002607F7" w:rsidRPr="00631D13" w:rsidTr="00DC5BE9">
        <w:trPr>
          <w:trHeight w:val="301"/>
        </w:trPr>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1.3.11 По наличию иных показателей оценки ОМСУ (МОУО) по направлению</w:t>
            </w:r>
          </w:p>
        </w:tc>
      </w:tr>
      <w:tr w:rsidR="002607F7" w:rsidRPr="00631D13" w:rsidTr="00DC5BE9">
        <w:trPr>
          <w:trHeight w:val="525"/>
        </w:trPr>
        <w:tc>
          <w:tcPr>
            <w:tcW w:w="3397" w:type="dxa"/>
          </w:tcPr>
          <w:p w:rsidR="002607F7" w:rsidRPr="00631D13" w:rsidRDefault="002607F7" w:rsidP="00DC5BE9">
            <w:pPr>
              <w:spacing w:after="0"/>
              <w:rPr>
                <w:rFonts w:eastAsia="Times New Roman"/>
                <w:sz w:val="24"/>
                <w:szCs w:val="24"/>
              </w:rPr>
            </w:pPr>
            <w:r w:rsidRPr="00631D13">
              <w:rPr>
                <w:rFonts w:eastAsia="Times New Roman"/>
                <w:sz w:val="24"/>
                <w:szCs w:val="24"/>
              </w:rPr>
              <w:t>1. Численность педагогов, подготовивших победителей и призеров регионального и заключительного этапов ВсОШ в муниципалитете</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1.Численность педагогов, подготовивших победителей и призеров регионального и заключительного этапов ВсОШ</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w:t>
            </w:r>
            <w:r w:rsidRPr="00631D13">
              <w:rPr>
                <w:rFonts w:eastAsia="Times New Roman"/>
                <w:sz w:val="24"/>
                <w:szCs w:val="24"/>
              </w:rPr>
              <w:t xml:space="preserve">Участие в </w:t>
            </w:r>
            <w:r w:rsidRPr="00631D13">
              <w:rPr>
                <w:rFonts w:eastAsia="Times New Roman"/>
                <w:color w:val="000000"/>
                <w:sz w:val="24"/>
                <w:szCs w:val="24"/>
              </w:rPr>
              <w:t>муниципальных и краевых конкурс</w:t>
            </w:r>
            <w:r w:rsidRPr="00631D13">
              <w:rPr>
                <w:rFonts w:eastAsia="Times New Roman"/>
                <w:sz w:val="24"/>
                <w:szCs w:val="24"/>
              </w:rPr>
              <w:t>ах</w:t>
            </w:r>
            <w:r w:rsidRPr="00631D13">
              <w:rPr>
                <w:rFonts w:eastAsia="Times New Roman"/>
                <w:color w:val="000000"/>
                <w:sz w:val="24"/>
                <w:szCs w:val="24"/>
              </w:rPr>
              <w:t xml:space="preserve">.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p>
        </w:tc>
        <w:tc>
          <w:tcPr>
            <w:tcW w:w="3828"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Приказы об </w:t>
            </w:r>
            <w:r w:rsidRPr="00631D13">
              <w:rPr>
                <w:rFonts w:eastAsia="Times New Roman"/>
                <w:sz w:val="24"/>
                <w:szCs w:val="24"/>
              </w:rPr>
              <w:t xml:space="preserve">участии  педагогов в </w:t>
            </w:r>
            <w:r w:rsidRPr="00631D13">
              <w:rPr>
                <w:rFonts w:eastAsia="Times New Roman"/>
                <w:color w:val="000000"/>
                <w:sz w:val="24"/>
                <w:szCs w:val="24"/>
              </w:rPr>
              <w:t>муниципальных и краевых конкурс</w:t>
            </w:r>
            <w:r w:rsidRPr="00631D13">
              <w:rPr>
                <w:rFonts w:eastAsia="Times New Roman"/>
                <w:sz w:val="24"/>
                <w:szCs w:val="24"/>
              </w:rPr>
              <w:t>ах</w:t>
            </w:r>
            <w:r w:rsidRPr="00631D13">
              <w:rPr>
                <w:rFonts w:eastAsia="Times New Roman"/>
                <w:color w:val="000000"/>
                <w:sz w:val="24"/>
                <w:szCs w:val="24"/>
              </w:rPr>
              <w:t>.</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Приказ на специалистов, осуществляющих ведение и сопровождение краевой базы данных</w:t>
            </w:r>
          </w:p>
        </w:tc>
      </w:tr>
    </w:tbl>
    <w:p w:rsidR="002607F7" w:rsidRDefault="002607F7" w:rsidP="002607F7">
      <w:pPr>
        <w:pBdr>
          <w:top w:val="nil"/>
          <w:left w:val="nil"/>
          <w:bottom w:val="nil"/>
          <w:right w:val="nil"/>
          <w:between w:val="nil"/>
        </w:pBdr>
        <w:tabs>
          <w:tab w:val="left" w:pos="851"/>
        </w:tabs>
        <w:spacing w:after="0"/>
        <w:rPr>
          <w:rFonts w:eastAsia="Times New Roman"/>
          <w:b/>
          <w:color w:val="000000"/>
          <w:sz w:val="24"/>
          <w:szCs w:val="24"/>
        </w:rPr>
      </w:pP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r w:rsidRPr="00631D13">
        <w:rPr>
          <w:rFonts w:eastAsia="Times New Roman"/>
          <w:b/>
          <w:color w:val="000000"/>
          <w:sz w:val="24"/>
          <w:szCs w:val="24"/>
        </w:rPr>
        <w:t>Направление 1.4 Система работы по самоопределению и профессиональной ориентации обучающихся</w:t>
      </w: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highlight w:val="yellow"/>
        </w:rPr>
      </w:pPr>
    </w:p>
    <w:p w:rsidR="002607F7" w:rsidRPr="00631D13" w:rsidRDefault="002607F7" w:rsidP="002607F7">
      <w:pPr>
        <w:widowControl w:val="0"/>
        <w:pBdr>
          <w:top w:val="nil"/>
          <w:left w:val="nil"/>
          <w:bottom w:val="nil"/>
          <w:right w:val="nil"/>
          <w:between w:val="nil"/>
        </w:pBdr>
        <w:spacing w:after="0"/>
        <w:jc w:val="both"/>
        <w:rPr>
          <w:rFonts w:eastAsia="Times New Roman"/>
          <w:color w:val="000000"/>
          <w:sz w:val="24"/>
          <w:szCs w:val="24"/>
        </w:rPr>
      </w:pPr>
      <w:r w:rsidRPr="00631D13">
        <w:rPr>
          <w:rFonts w:eastAsia="Times New Roman"/>
          <w:i/>
          <w:color w:val="000000"/>
          <w:sz w:val="24"/>
          <w:szCs w:val="24"/>
        </w:rPr>
        <w:t>Цел</w:t>
      </w:r>
      <w:r w:rsidRPr="00631D13">
        <w:rPr>
          <w:rFonts w:eastAsia="Times New Roman"/>
          <w:i/>
          <w:sz w:val="24"/>
          <w:szCs w:val="24"/>
        </w:rPr>
        <w:t xml:space="preserve">ь:достижении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w:t>
      </w:r>
      <w:r>
        <w:rPr>
          <w:rFonts w:eastAsia="Times New Roman"/>
          <w:i/>
          <w:sz w:val="24"/>
          <w:szCs w:val="24"/>
        </w:rPr>
        <w:t>Манского</w:t>
      </w:r>
      <w:r w:rsidRPr="00631D13">
        <w:rPr>
          <w:rFonts w:eastAsia="Times New Roman"/>
          <w:i/>
          <w:sz w:val="24"/>
          <w:szCs w:val="24"/>
        </w:rPr>
        <w:t xml:space="preserve"> района, Красноярского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w:t>
      </w:r>
      <w:r w:rsidRPr="00631D13">
        <w:rPr>
          <w:rFonts w:eastAsia="Times New Roman"/>
          <w:i/>
          <w:color w:val="202124"/>
          <w:sz w:val="24"/>
          <w:szCs w:val="24"/>
          <w:highlight w:val="white"/>
        </w:rPr>
        <w:t xml:space="preserve">. </w:t>
      </w: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highlight w:val="yellow"/>
        </w:rPr>
      </w:pPr>
    </w:p>
    <w:tbl>
      <w:tblPr>
        <w:tblW w:w="146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90"/>
        <w:gridCol w:w="3540"/>
        <w:gridCol w:w="3690"/>
        <w:gridCol w:w="3690"/>
      </w:tblGrid>
      <w:tr w:rsidR="002607F7" w:rsidRPr="00631D13" w:rsidTr="00DC5BE9">
        <w:tc>
          <w:tcPr>
            <w:tcW w:w="7230" w:type="dxa"/>
            <w:gridSpan w:val="2"/>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Показатели</w:t>
            </w:r>
          </w:p>
        </w:tc>
        <w:tc>
          <w:tcPr>
            <w:tcW w:w="3690" w:type="dxa"/>
            <w:vMerge w:val="restart"/>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 xml:space="preserve">Механизмы управления, действия </w:t>
            </w:r>
            <w:r w:rsidRPr="00631D13">
              <w:rPr>
                <w:rFonts w:eastAsia="Times New Roman"/>
                <w:b/>
                <w:sz w:val="24"/>
                <w:szCs w:val="24"/>
              </w:rPr>
              <w:t xml:space="preserve">школьного </w:t>
            </w:r>
            <w:r w:rsidRPr="00631D13">
              <w:rPr>
                <w:rFonts w:eastAsia="Times New Roman"/>
                <w:b/>
                <w:color w:val="000000"/>
                <w:sz w:val="24"/>
                <w:szCs w:val="24"/>
              </w:rPr>
              <w:t>уровня</w:t>
            </w:r>
          </w:p>
        </w:tc>
        <w:tc>
          <w:tcPr>
            <w:tcW w:w="3690" w:type="dxa"/>
            <w:vMerge w:val="restart"/>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 xml:space="preserve">Документы </w:t>
            </w:r>
            <w:r w:rsidRPr="00631D13">
              <w:rPr>
                <w:rFonts w:eastAsia="Times New Roman"/>
                <w:b/>
                <w:sz w:val="24"/>
                <w:szCs w:val="24"/>
              </w:rPr>
              <w:t xml:space="preserve">школьного </w:t>
            </w:r>
            <w:r w:rsidRPr="00631D13">
              <w:rPr>
                <w:rFonts w:eastAsia="Times New Roman"/>
                <w:b/>
                <w:color w:val="000000"/>
                <w:sz w:val="24"/>
                <w:szCs w:val="24"/>
              </w:rPr>
              <w:t>уровня, в которых отражаются механизмы управления</w:t>
            </w:r>
          </w:p>
        </w:tc>
      </w:tr>
      <w:tr w:rsidR="002607F7" w:rsidRPr="00631D13" w:rsidTr="00DC5BE9">
        <w:trPr>
          <w:trHeight w:val="525"/>
        </w:trPr>
        <w:tc>
          <w:tcPr>
            <w:tcW w:w="3690" w:type="dxa"/>
          </w:tcPr>
          <w:p w:rsidR="002607F7" w:rsidRPr="00631D13" w:rsidRDefault="002607F7" w:rsidP="00DC5BE9">
            <w:pPr>
              <w:spacing w:after="0"/>
              <w:jc w:val="center"/>
              <w:rPr>
                <w:rFonts w:eastAsia="Times New Roman"/>
                <w:sz w:val="24"/>
                <w:szCs w:val="24"/>
              </w:rPr>
            </w:pPr>
            <w:r w:rsidRPr="00631D13">
              <w:rPr>
                <w:rFonts w:eastAsia="Times New Roman"/>
                <w:b/>
                <w:sz w:val="24"/>
                <w:szCs w:val="24"/>
              </w:rPr>
              <w:t>муниципальный уровень</w:t>
            </w:r>
          </w:p>
        </w:tc>
        <w:tc>
          <w:tcPr>
            <w:tcW w:w="3540" w:type="dxa"/>
          </w:tcPr>
          <w:p w:rsidR="002607F7" w:rsidRPr="00631D13" w:rsidRDefault="002607F7" w:rsidP="00DC5BE9">
            <w:pPr>
              <w:spacing w:after="0"/>
              <w:jc w:val="center"/>
              <w:rPr>
                <w:rFonts w:eastAsia="Times New Roman"/>
                <w:b/>
                <w:sz w:val="24"/>
                <w:szCs w:val="24"/>
              </w:rPr>
            </w:pPr>
            <w:r w:rsidRPr="00631D13">
              <w:rPr>
                <w:rFonts w:eastAsia="Times New Roman"/>
                <w:b/>
                <w:sz w:val="24"/>
                <w:szCs w:val="24"/>
              </w:rPr>
              <w:t>уровень образовательной организации</w:t>
            </w:r>
          </w:p>
        </w:tc>
        <w:tc>
          <w:tcPr>
            <w:tcW w:w="3690"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690"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r>
      <w:tr w:rsidR="002607F7" w:rsidRPr="00631D13" w:rsidTr="00DC5BE9">
        <w:trPr>
          <w:trHeight w:val="319"/>
        </w:trPr>
        <w:tc>
          <w:tcPr>
            <w:tcW w:w="14610"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1.4.1 По выявлению предпочтений обучающихся в области профессиональной ориентации</w:t>
            </w:r>
          </w:p>
        </w:tc>
      </w:tr>
      <w:tr w:rsidR="002607F7" w:rsidRPr="00631D13" w:rsidTr="00DC5BE9">
        <w:trPr>
          <w:trHeight w:val="525"/>
        </w:trPr>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обучающихся в 8</w:t>
            </w:r>
            <w:r w:rsidRPr="00631D13">
              <w:rPr>
                <w:rFonts w:ascii="Helvetica Neue" w:eastAsia="Helvetica Neue" w:hAnsi="Helvetica Neue" w:cs="Helvetica Neue"/>
                <w:color w:val="2C2D2E"/>
                <w:sz w:val="24"/>
                <w:szCs w:val="24"/>
              </w:rPr>
              <w:t>–</w:t>
            </w:r>
            <w:r w:rsidRPr="00631D13">
              <w:rPr>
                <w:rFonts w:eastAsia="Times New Roman"/>
                <w:sz w:val="24"/>
                <w:szCs w:val="24"/>
              </w:rPr>
              <w:t>11-х классах, прошедших профориентационное тестирование, диагностику («Билет в будущее» и другие диагностики) к общему количеству обучающихся 8</w:t>
            </w:r>
            <w:r w:rsidRPr="00631D13">
              <w:rPr>
                <w:rFonts w:ascii="Helvetica Neue" w:eastAsia="Helvetica Neue" w:hAnsi="Helvetica Neue" w:cs="Helvetica Neue"/>
                <w:color w:val="2C2D2E"/>
                <w:sz w:val="24"/>
                <w:szCs w:val="24"/>
              </w:rPr>
              <w:t>–</w:t>
            </w:r>
            <w:r w:rsidRPr="00631D13">
              <w:rPr>
                <w:rFonts w:eastAsia="Times New Roman"/>
                <w:sz w:val="24"/>
                <w:szCs w:val="24"/>
              </w:rPr>
              <w:t>11-х классов общеобразовательных школ.</w:t>
            </w:r>
          </w:p>
          <w:p w:rsidR="002607F7" w:rsidRPr="00631D13" w:rsidRDefault="002607F7" w:rsidP="00DC5BE9">
            <w:pPr>
              <w:spacing w:after="0"/>
              <w:rPr>
                <w:rFonts w:eastAsia="Times New Roman"/>
                <w:sz w:val="24"/>
                <w:szCs w:val="24"/>
              </w:rPr>
            </w:pPr>
            <w:r w:rsidRPr="00631D13">
              <w:rPr>
                <w:rFonts w:eastAsia="Times New Roman"/>
                <w:i/>
                <w:sz w:val="24"/>
                <w:szCs w:val="24"/>
              </w:rPr>
              <w:t>Индикатор: процент</w:t>
            </w:r>
            <w:r w:rsidRPr="00631D13">
              <w:rPr>
                <w:rFonts w:eastAsia="Times New Roman"/>
                <w:sz w:val="24"/>
                <w:szCs w:val="24"/>
              </w:rPr>
              <w:t xml:space="preserve">. </w:t>
            </w:r>
          </w:p>
          <w:p w:rsidR="002607F7" w:rsidRPr="00631D13" w:rsidRDefault="002607F7" w:rsidP="00DC5BE9">
            <w:pPr>
              <w:spacing w:after="0"/>
              <w:rPr>
                <w:rFonts w:eastAsia="Times New Roman"/>
                <w:sz w:val="24"/>
                <w:szCs w:val="24"/>
              </w:rPr>
            </w:pPr>
            <w:r w:rsidRPr="00631D13">
              <w:rPr>
                <w:rFonts w:eastAsia="Times New Roman"/>
                <w:sz w:val="24"/>
                <w:szCs w:val="24"/>
              </w:rPr>
              <w:t>2. Доля ОО, в которых проводятся профессиональные диагностики для обучающихся 8</w:t>
            </w: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11-х классов в общем количестве ОО. </w:t>
            </w:r>
          </w:p>
          <w:p w:rsidR="002607F7" w:rsidRPr="00631D13" w:rsidRDefault="002607F7" w:rsidP="00DC5BE9">
            <w:pPr>
              <w:spacing w:after="0"/>
              <w:rPr>
                <w:rFonts w:eastAsia="Times New Roman"/>
                <w:sz w:val="24"/>
                <w:szCs w:val="24"/>
              </w:rPr>
            </w:pPr>
            <w:r w:rsidRPr="00631D13">
              <w:rPr>
                <w:rFonts w:eastAsia="Times New Roman"/>
                <w:i/>
                <w:sz w:val="24"/>
                <w:szCs w:val="24"/>
              </w:rPr>
              <w:t>Индикатор: процент</w:t>
            </w:r>
            <w:r w:rsidRPr="00631D13">
              <w:rPr>
                <w:rFonts w:eastAsia="Times New Roman"/>
                <w:sz w:val="24"/>
                <w:szCs w:val="24"/>
              </w:rPr>
              <w:t xml:space="preserve">. </w:t>
            </w:r>
          </w:p>
          <w:p w:rsidR="002607F7" w:rsidRPr="00631D13" w:rsidRDefault="002607F7" w:rsidP="00DC5BE9">
            <w:pPr>
              <w:spacing w:after="0"/>
              <w:rPr>
                <w:rFonts w:eastAsia="Times New Roman"/>
                <w:sz w:val="24"/>
                <w:szCs w:val="24"/>
              </w:rPr>
            </w:pPr>
            <w:r w:rsidRPr="00631D13">
              <w:rPr>
                <w:rFonts w:eastAsia="Times New Roman"/>
                <w:sz w:val="24"/>
                <w:szCs w:val="24"/>
              </w:rPr>
              <w:t>3. Доля ОО, в которых 100% обучающихся 11-х классов прошли профессиональные диагностики, в общем количестве организаций общего образования муниципалитетов.</w:t>
            </w:r>
          </w:p>
          <w:p w:rsidR="002607F7" w:rsidRPr="00631D13" w:rsidRDefault="002607F7" w:rsidP="00DC5BE9">
            <w:pPr>
              <w:spacing w:after="0"/>
              <w:rPr>
                <w:rFonts w:eastAsia="Times New Roman"/>
                <w:sz w:val="24"/>
                <w:szCs w:val="24"/>
              </w:rPr>
            </w:pPr>
            <w:r w:rsidRPr="00631D13">
              <w:rPr>
                <w:rFonts w:eastAsia="Times New Roman"/>
                <w:i/>
                <w:sz w:val="24"/>
                <w:szCs w:val="24"/>
              </w:rPr>
              <w:t>Индикатор: процент</w:t>
            </w:r>
            <w:r w:rsidRPr="00631D13">
              <w:rPr>
                <w:rFonts w:eastAsia="Times New Roman"/>
                <w:sz w:val="24"/>
                <w:szCs w:val="24"/>
              </w:rPr>
              <w:t xml:space="preserve">. </w:t>
            </w:r>
          </w:p>
        </w:tc>
        <w:tc>
          <w:tcPr>
            <w:tcW w:w="3540"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1. </w:t>
            </w:r>
            <w:r w:rsidRPr="00631D13">
              <w:rPr>
                <w:rFonts w:eastAsia="Times New Roman"/>
                <w:sz w:val="24"/>
                <w:szCs w:val="24"/>
              </w:rPr>
              <w:t>Количество</w:t>
            </w:r>
            <w:r w:rsidRPr="00631D13">
              <w:rPr>
                <w:rFonts w:eastAsia="Times New Roman"/>
                <w:color w:val="000000"/>
                <w:sz w:val="24"/>
                <w:szCs w:val="24"/>
              </w:rPr>
              <w:t xml:space="preserve"> обучающихся в 8</w:t>
            </w:r>
            <w:r w:rsidRPr="00631D13">
              <w:rPr>
                <w:rFonts w:ascii="Helvetica Neue" w:eastAsia="Helvetica Neue" w:hAnsi="Helvetica Neue" w:cs="Helvetica Neue"/>
                <w:color w:val="2C2D2E"/>
                <w:sz w:val="24"/>
                <w:szCs w:val="24"/>
              </w:rPr>
              <w:t>–</w:t>
            </w:r>
            <w:r w:rsidRPr="00631D13">
              <w:rPr>
                <w:rFonts w:eastAsia="Times New Roman"/>
                <w:color w:val="000000"/>
                <w:sz w:val="24"/>
                <w:szCs w:val="24"/>
              </w:rPr>
              <w:t>11-х классах, прошедших профориентационное тестирование, диагностику («Билет в будущее» и другие диагностики)</w:t>
            </w:r>
            <w:r w:rsidRPr="00631D13">
              <w:rPr>
                <w:rFonts w:eastAsia="Times New Roman"/>
                <w:sz w:val="24"/>
                <w:szCs w:val="24"/>
              </w:rPr>
              <w:t>.</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i/>
                <w:sz w:val="24"/>
                <w:szCs w:val="24"/>
              </w:rPr>
              <w:t>Индикатор: числовое значение</w:t>
            </w:r>
            <w:r w:rsidRPr="00631D13">
              <w:rPr>
                <w:rFonts w:eastAsia="Times New Roman"/>
                <w:sz w:val="24"/>
                <w:szCs w:val="24"/>
              </w:rPr>
              <w:t xml:space="preserve">.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2. </w:t>
            </w:r>
            <w:r w:rsidRPr="00631D13">
              <w:rPr>
                <w:rFonts w:eastAsia="Times New Roman"/>
                <w:sz w:val="24"/>
                <w:szCs w:val="24"/>
              </w:rPr>
              <w:t>Количество обучающихся 8-11кл., принявших участие в профессиональной диагностике.</w:t>
            </w:r>
          </w:p>
          <w:p w:rsidR="002607F7" w:rsidRPr="00631D13" w:rsidRDefault="002607F7" w:rsidP="00DC5BE9">
            <w:pPr>
              <w:spacing w:after="0"/>
              <w:rPr>
                <w:rFonts w:eastAsia="Times New Roman"/>
                <w:sz w:val="24"/>
                <w:szCs w:val="24"/>
              </w:rPr>
            </w:pPr>
            <w:r w:rsidRPr="00631D13">
              <w:rPr>
                <w:rFonts w:eastAsia="Times New Roman"/>
                <w:i/>
                <w:sz w:val="24"/>
                <w:szCs w:val="24"/>
              </w:rPr>
              <w:t>Индикатор: числовое значение</w:t>
            </w:r>
            <w:r w:rsidRPr="00631D13">
              <w:rPr>
                <w:rFonts w:eastAsia="Times New Roman"/>
                <w:sz w:val="24"/>
                <w:szCs w:val="24"/>
              </w:rPr>
              <w:t xml:space="preserve">.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3. </w:t>
            </w:r>
            <w:r w:rsidRPr="00631D13">
              <w:rPr>
                <w:rFonts w:eastAsia="Times New Roman"/>
                <w:sz w:val="24"/>
                <w:szCs w:val="24"/>
              </w:rPr>
              <w:t>Доля  обучающихся 11кл., принявших участие в профессиональной диагностике.</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i/>
                <w:sz w:val="24"/>
                <w:szCs w:val="24"/>
              </w:rPr>
              <w:t>Индикатор: процент</w:t>
            </w: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Осуществление работ по выявлению предпочтений обучающихся в области профессиональной ориентации (проф. диагностики проектов разного уровня и методик) и оказани</w:t>
            </w:r>
            <w:r w:rsidRPr="00631D13">
              <w:rPr>
                <w:rFonts w:eastAsia="Times New Roman"/>
                <w:sz w:val="24"/>
                <w:szCs w:val="24"/>
              </w:rPr>
              <w:t>е</w:t>
            </w:r>
            <w:r w:rsidRPr="00631D13">
              <w:rPr>
                <w:rFonts w:eastAsia="Times New Roman"/>
                <w:color w:val="000000"/>
                <w:sz w:val="24"/>
                <w:szCs w:val="24"/>
              </w:rPr>
              <w:t xml:space="preserve"> психолого-педагогической помощи в области профессионального самоопределения.</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w:t>
            </w:r>
            <w:r w:rsidRPr="00631D13">
              <w:rPr>
                <w:rFonts w:eastAsia="Times New Roman"/>
                <w:sz w:val="24"/>
                <w:szCs w:val="24"/>
              </w:rPr>
              <w:t xml:space="preserve">Аналитический отчет куратора профориентационного направления в ОО  </w:t>
            </w:r>
            <w:r w:rsidRPr="00631D13">
              <w:rPr>
                <w:rFonts w:eastAsia="Times New Roman"/>
                <w:color w:val="000000"/>
                <w:sz w:val="24"/>
                <w:szCs w:val="24"/>
              </w:rPr>
              <w:t xml:space="preserve">(соответствующий раздел). </w:t>
            </w:r>
            <w:r w:rsidRPr="00631D13">
              <w:rPr>
                <w:rFonts w:eastAsia="Times New Roman"/>
                <w:sz w:val="24"/>
                <w:szCs w:val="24"/>
              </w:rPr>
              <w:t>Адресные рекомендации по результатам аналитического отчета.</w:t>
            </w:r>
          </w:p>
        </w:tc>
      </w:tr>
      <w:tr w:rsidR="002607F7" w:rsidRPr="00631D13" w:rsidTr="00DC5BE9">
        <w:trPr>
          <w:trHeight w:val="361"/>
        </w:trPr>
        <w:tc>
          <w:tcPr>
            <w:tcW w:w="14610"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1.4.2 По сопровождению профессионального самоопределения обучающихся</w:t>
            </w:r>
          </w:p>
        </w:tc>
      </w:tr>
      <w:tr w:rsidR="002607F7" w:rsidRPr="00631D13" w:rsidTr="00DC5BE9">
        <w:trPr>
          <w:trHeight w:val="525"/>
        </w:trPr>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обучающихся 8</w:t>
            </w:r>
            <w:r w:rsidRPr="00631D13">
              <w:rPr>
                <w:rFonts w:eastAsia="Times New Roman"/>
                <w:color w:val="2C2D2E"/>
                <w:sz w:val="24"/>
                <w:szCs w:val="24"/>
              </w:rPr>
              <w:t>–</w:t>
            </w:r>
            <w:r w:rsidRPr="00631D13">
              <w:rPr>
                <w:rFonts w:eastAsia="Times New Roman"/>
                <w:sz w:val="24"/>
                <w:szCs w:val="24"/>
              </w:rPr>
              <w:t xml:space="preserve">11-х классов, охваченных профориентационными мероприятиями («Успех каждого ребенка», ДО, массовые </w:t>
            </w:r>
            <w:r w:rsidRPr="00631D13">
              <w:rPr>
                <w:rFonts w:eastAsia="Times New Roman"/>
                <w:sz w:val="24"/>
                <w:szCs w:val="24"/>
              </w:rPr>
              <w:lastRenderedPageBreak/>
              <w:t>мероприятия, Дни открытых дверей, Единый день профессий, Дни карьеры, ярмарки учебных и рабочих мест) в общем количестве обучающихся 8</w:t>
            </w:r>
            <w:r w:rsidRPr="00631D13">
              <w:rPr>
                <w:rFonts w:eastAsia="Times New Roman"/>
                <w:color w:val="2C2D2E"/>
                <w:sz w:val="24"/>
                <w:szCs w:val="24"/>
              </w:rPr>
              <w:t>–</w:t>
            </w:r>
            <w:r w:rsidRPr="00631D13">
              <w:rPr>
                <w:rFonts w:eastAsia="Times New Roman"/>
                <w:sz w:val="24"/>
                <w:szCs w:val="24"/>
              </w:rPr>
              <w:t>11-х классов.</w:t>
            </w:r>
          </w:p>
          <w:p w:rsidR="002607F7" w:rsidRPr="00631D13" w:rsidRDefault="002607F7" w:rsidP="00DC5BE9">
            <w:pPr>
              <w:spacing w:after="0"/>
              <w:rPr>
                <w:rFonts w:eastAsia="Times New Roman"/>
                <w:sz w:val="24"/>
                <w:szCs w:val="24"/>
              </w:rPr>
            </w:pPr>
            <w:r w:rsidRPr="00631D13">
              <w:rPr>
                <w:rFonts w:eastAsia="Times New Roman"/>
                <w:i/>
                <w:sz w:val="24"/>
                <w:szCs w:val="24"/>
              </w:rPr>
              <w:t>Индикатор: процент</w:t>
            </w:r>
            <w:r w:rsidRPr="00631D13">
              <w:rPr>
                <w:rFonts w:eastAsia="Times New Roman"/>
                <w:sz w:val="24"/>
                <w:szCs w:val="24"/>
              </w:rPr>
              <w:t xml:space="preserve">. </w:t>
            </w:r>
          </w:p>
          <w:p w:rsidR="002607F7" w:rsidRPr="00631D13" w:rsidRDefault="002607F7" w:rsidP="00DC5BE9">
            <w:pPr>
              <w:spacing w:after="0"/>
              <w:rPr>
                <w:rFonts w:eastAsia="Times New Roman"/>
                <w:sz w:val="24"/>
                <w:szCs w:val="24"/>
              </w:rPr>
            </w:pPr>
            <w:r w:rsidRPr="00631D13">
              <w:rPr>
                <w:rFonts w:eastAsia="Times New Roman"/>
                <w:sz w:val="24"/>
                <w:szCs w:val="24"/>
              </w:rPr>
              <w:t>2. Доля обучающихся 8</w:t>
            </w:r>
            <w:r w:rsidRPr="00631D13">
              <w:rPr>
                <w:rFonts w:eastAsia="Times New Roman"/>
                <w:color w:val="2C2D2E"/>
                <w:sz w:val="24"/>
                <w:szCs w:val="24"/>
              </w:rPr>
              <w:t>–</w:t>
            </w:r>
            <w:r w:rsidRPr="00631D13">
              <w:rPr>
                <w:rFonts w:eastAsia="Times New Roman"/>
                <w:sz w:val="24"/>
                <w:szCs w:val="24"/>
              </w:rPr>
              <w:t>11-х классов, включенных в активные формы участия в профессиональной деятельности (профпробы, практики, «Билет в будущее» и другие), в общем количестве обучающихся 8</w:t>
            </w:r>
            <w:r w:rsidRPr="00631D13">
              <w:rPr>
                <w:rFonts w:eastAsia="Times New Roman"/>
                <w:color w:val="2C2D2E"/>
                <w:sz w:val="24"/>
                <w:szCs w:val="24"/>
              </w:rPr>
              <w:t>–</w:t>
            </w:r>
            <w:r w:rsidRPr="00631D13">
              <w:rPr>
                <w:rFonts w:eastAsia="Times New Roman"/>
                <w:sz w:val="24"/>
                <w:szCs w:val="24"/>
              </w:rPr>
              <w:t>11-х классов.</w:t>
            </w:r>
          </w:p>
          <w:p w:rsidR="002607F7" w:rsidRPr="00631D13" w:rsidRDefault="002607F7" w:rsidP="00DC5BE9">
            <w:pPr>
              <w:spacing w:after="0"/>
              <w:rPr>
                <w:rFonts w:eastAsia="Times New Roman"/>
                <w:sz w:val="24"/>
                <w:szCs w:val="24"/>
              </w:rPr>
            </w:pPr>
            <w:r w:rsidRPr="00631D13">
              <w:rPr>
                <w:rFonts w:eastAsia="Times New Roman"/>
                <w:i/>
                <w:sz w:val="24"/>
                <w:szCs w:val="24"/>
              </w:rPr>
              <w:t>Индикатор: процент</w:t>
            </w:r>
            <w:r w:rsidRPr="00631D13">
              <w:rPr>
                <w:rFonts w:eastAsia="Times New Roman"/>
                <w:sz w:val="24"/>
                <w:szCs w:val="24"/>
              </w:rPr>
              <w:t xml:space="preserve">. </w:t>
            </w:r>
          </w:p>
          <w:p w:rsidR="002607F7" w:rsidRPr="00631D13" w:rsidRDefault="002607F7" w:rsidP="00DC5BE9">
            <w:pPr>
              <w:spacing w:after="0"/>
              <w:rPr>
                <w:rFonts w:eastAsia="Times New Roman"/>
                <w:sz w:val="24"/>
                <w:szCs w:val="24"/>
              </w:rPr>
            </w:pPr>
            <w:r w:rsidRPr="00631D13">
              <w:rPr>
                <w:rFonts w:eastAsia="Times New Roman"/>
                <w:sz w:val="24"/>
                <w:szCs w:val="24"/>
              </w:rPr>
              <w:t>3. Доля обучающихся 8</w:t>
            </w:r>
            <w:r w:rsidRPr="00631D13">
              <w:rPr>
                <w:rFonts w:eastAsia="Times New Roman"/>
                <w:color w:val="2C2D2E"/>
                <w:sz w:val="24"/>
                <w:szCs w:val="24"/>
              </w:rPr>
              <w:t>–</w:t>
            </w:r>
            <w:r w:rsidRPr="00631D13">
              <w:rPr>
                <w:rFonts w:eastAsia="Times New Roman"/>
                <w:sz w:val="24"/>
                <w:szCs w:val="24"/>
              </w:rPr>
              <w:t>11-х классов, имеющих ИОМ, составленные на основе рекомендаций по профессиональному самоопределению, в общем количестве обучающихся 8</w:t>
            </w:r>
            <w:r w:rsidRPr="00631D13">
              <w:rPr>
                <w:rFonts w:eastAsia="Times New Roman"/>
                <w:color w:val="2C2D2E"/>
                <w:sz w:val="24"/>
                <w:szCs w:val="24"/>
              </w:rPr>
              <w:t>–</w:t>
            </w:r>
            <w:r w:rsidRPr="00631D13">
              <w:rPr>
                <w:rFonts w:eastAsia="Times New Roman"/>
                <w:sz w:val="24"/>
                <w:szCs w:val="24"/>
              </w:rPr>
              <w:t>11-х классов.</w:t>
            </w:r>
          </w:p>
          <w:p w:rsidR="002607F7" w:rsidRPr="00631D13" w:rsidRDefault="002607F7" w:rsidP="00DC5BE9">
            <w:pPr>
              <w:spacing w:after="0"/>
              <w:rPr>
                <w:rFonts w:eastAsia="Times New Roman"/>
                <w:sz w:val="24"/>
                <w:szCs w:val="24"/>
              </w:rPr>
            </w:pPr>
            <w:r w:rsidRPr="00631D13">
              <w:rPr>
                <w:rFonts w:eastAsia="Times New Roman"/>
                <w:i/>
                <w:sz w:val="24"/>
                <w:szCs w:val="24"/>
              </w:rPr>
              <w:t>Индикатор: процент</w:t>
            </w:r>
            <w:r w:rsidRPr="00631D13">
              <w:rPr>
                <w:rFonts w:eastAsia="Times New Roman"/>
                <w:sz w:val="24"/>
                <w:szCs w:val="24"/>
              </w:rPr>
              <w:t xml:space="preserve">. </w:t>
            </w:r>
          </w:p>
          <w:p w:rsidR="002607F7" w:rsidRPr="00631D13" w:rsidRDefault="002607F7" w:rsidP="00DC5BE9">
            <w:pPr>
              <w:spacing w:after="0"/>
              <w:rPr>
                <w:rFonts w:eastAsia="Times New Roman"/>
                <w:sz w:val="24"/>
                <w:szCs w:val="24"/>
              </w:rPr>
            </w:pPr>
            <w:r w:rsidRPr="00631D13">
              <w:rPr>
                <w:rFonts w:eastAsia="Times New Roman"/>
                <w:sz w:val="24"/>
                <w:szCs w:val="24"/>
              </w:rPr>
              <w:t>4. Наличие программ дополнительного образования (ЦПО, школы, автошколы при ОО, агроклассы и др.).</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5. Наличие в планах работы школьных психологов пункта о консультационной помощи в профориентации.</w:t>
            </w:r>
          </w:p>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Индикатор: Да/Нет </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rPr>
              <w:t xml:space="preserve">6. Доля педагогических работников, прошедших </w:t>
            </w:r>
            <w:r w:rsidRPr="00631D13">
              <w:rPr>
                <w:rFonts w:eastAsia="Times New Roman"/>
                <w:sz w:val="24"/>
                <w:szCs w:val="24"/>
                <w:highlight w:val="white"/>
              </w:rPr>
              <w:t xml:space="preserve">повышение квалификации, подготовку и переподготовку по самоопределению и профессиональной ориентации обучающихся. </w:t>
            </w:r>
          </w:p>
          <w:p w:rsidR="002607F7" w:rsidRPr="00631D13" w:rsidRDefault="002607F7" w:rsidP="00DC5BE9">
            <w:pPr>
              <w:spacing w:after="0"/>
              <w:rPr>
                <w:rFonts w:eastAsia="Times New Roman"/>
                <w:sz w:val="24"/>
                <w:szCs w:val="24"/>
              </w:rPr>
            </w:pPr>
            <w:r w:rsidRPr="00631D13">
              <w:rPr>
                <w:rFonts w:eastAsia="Times New Roman"/>
                <w:i/>
                <w:sz w:val="24"/>
                <w:szCs w:val="24"/>
              </w:rPr>
              <w:t>Индикатор: процент</w:t>
            </w:r>
            <w:r w:rsidRPr="00631D13">
              <w:rPr>
                <w:rFonts w:eastAsia="Times New Roman"/>
                <w:sz w:val="24"/>
                <w:szCs w:val="24"/>
              </w:rPr>
              <w:t xml:space="preserve">. </w:t>
            </w:r>
          </w:p>
        </w:tc>
        <w:tc>
          <w:tcPr>
            <w:tcW w:w="354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w:t>
            </w:r>
            <w:r w:rsidRPr="00631D13">
              <w:rPr>
                <w:rFonts w:eastAsia="Times New Roman"/>
                <w:sz w:val="24"/>
                <w:szCs w:val="24"/>
              </w:rPr>
              <w:t xml:space="preserve">Количество </w:t>
            </w:r>
            <w:r w:rsidRPr="00631D13">
              <w:rPr>
                <w:rFonts w:eastAsia="Times New Roman"/>
                <w:color w:val="000000"/>
                <w:sz w:val="24"/>
                <w:szCs w:val="24"/>
              </w:rPr>
              <w:t xml:space="preserve"> обучающихся 8</w:t>
            </w:r>
            <w:r w:rsidRPr="00631D13">
              <w:rPr>
                <w:rFonts w:eastAsia="Times New Roman"/>
                <w:color w:val="2C2D2E"/>
                <w:sz w:val="24"/>
                <w:szCs w:val="24"/>
              </w:rPr>
              <w:t>–</w:t>
            </w:r>
            <w:r w:rsidRPr="00631D13">
              <w:rPr>
                <w:rFonts w:eastAsia="Times New Roman"/>
                <w:color w:val="000000"/>
                <w:sz w:val="24"/>
                <w:szCs w:val="24"/>
              </w:rPr>
              <w:t xml:space="preserve">11-х классов, охваченных профориентационными мероприятиями («Успех каждого ребенка», ДО, </w:t>
            </w:r>
            <w:r w:rsidRPr="00631D13">
              <w:rPr>
                <w:rFonts w:eastAsia="Times New Roman"/>
                <w:color w:val="000000"/>
                <w:sz w:val="24"/>
                <w:szCs w:val="24"/>
              </w:rPr>
              <w:lastRenderedPageBreak/>
              <w:t>массовые мероприятия, Дни открытых дверей, Единый день профессий, Дни карьеры, ярмарки учебных и рабочих мест).</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w:t>
            </w:r>
            <w:r w:rsidRPr="00631D13">
              <w:rPr>
                <w:rFonts w:eastAsia="Times New Roman"/>
                <w:sz w:val="24"/>
                <w:szCs w:val="24"/>
              </w:rPr>
              <w:t>Количество</w:t>
            </w:r>
            <w:r w:rsidRPr="00631D13">
              <w:rPr>
                <w:rFonts w:eastAsia="Times New Roman"/>
                <w:color w:val="000000"/>
                <w:sz w:val="24"/>
                <w:szCs w:val="24"/>
              </w:rPr>
              <w:t xml:space="preserve"> обучающихся 8</w:t>
            </w:r>
            <w:r w:rsidRPr="00631D13">
              <w:rPr>
                <w:rFonts w:eastAsia="Times New Roman"/>
                <w:color w:val="2C2D2E"/>
                <w:sz w:val="24"/>
                <w:szCs w:val="24"/>
              </w:rPr>
              <w:t>–</w:t>
            </w:r>
            <w:r w:rsidRPr="00631D13">
              <w:rPr>
                <w:rFonts w:eastAsia="Times New Roman"/>
                <w:color w:val="000000"/>
                <w:sz w:val="24"/>
                <w:szCs w:val="24"/>
              </w:rPr>
              <w:t>11-х классов, включенных в активные формы участия впрофессиональной деятельности (профпробы, практики, «Билет в будущее» и другие).</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w:t>
            </w:r>
            <w:r w:rsidRPr="00631D13">
              <w:rPr>
                <w:rFonts w:eastAsia="Times New Roman"/>
                <w:sz w:val="24"/>
                <w:szCs w:val="24"/>
              </w:rPr>
              <w:t>Количество</w:t>
            </w:r>
            <w:r w:rsidRPr="00631D13">
              <w:rPr>
                <w:rFonts w:eastAsia="Times New Roman"/>
                <w:color w:val="000000"/>
                <w:sz w:val="24"/>
                <w:szCs w:val="24"/>
              </w:rPr>
              <w:t xml:space="preserve"> обучающихся 8</w:t>
            </w:r>
            <w:r w:rsidRPr="00631D13">
              <w:rPr>
                <w:rFonts w:eastAsia="Times New Roman"/>
                <w:color w:val="2C2D2E"/>
                <w:sz w:val="24"/>
                <w:szCs w:val="24"/>
              </w:rPr>
              <w:t>–</w:t>
            </w:r>
            <w:r w:rsidRPr="00631D13">
              <w:rPr>
                <w:rFonts w:eastAsia="Times New Roman"/>
                <w:color w:val="000000"/>
                <w:sz w:val="24"/>
                <w:szCs w:val="24"/>
              </w:rPr>
              <w:t>11-х классов, имеющих ИОМ, составленные на основе рекомендаций по профессиональному самоопределению.</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4. </w:t>
            </w:r>
            <w:r w:rsidRPr="00631D13">
              <w:rPr>
                <w:rFonts w:eastAsia="Times New Roman"/>
                <w:sz w:val="24"/>
                <w:szCs w:val="24"/>
              </w:rPr>
              <w:t xml:space="preserve">Количество </w:t>
            </w:r>
            <w:r w:rsidRPr="00631D13">
              <w:rPr>
                <w:rFonts w:eastAsia="Times New Roman"/>
                <w:color w:val="000000"/>
                <w:sz w:val="24"/>
                <w:szCs w:val="24"/>
              </w:rPr>
              <w:t xml:space="preserve"> программ дополнительного образования (</w:t>
            </w:r>
            <w:r w:rsidRPr="00631D13">
              <w:rPr>
                <w:rFonts w:eastAsia="Times New Roman"/>
                <w:sz w:val="24"/>
                <w:szCs w:val="24"/>
              </w:rPr>
              <w:t>ЦПО</w:t>
            </w:r>
            <w:r w:rsidRPr="00631D13">
              <w:rPr>
                <w:rFonts w:eastAsia="Times New Roman"/>
                <w:color w:val="000000"/>
                <w:sz w:val="24"/>
                <w:szCs w:val="24"/>
              </w:rPr>
              <w:t>, школы, автошколы при ОО, агроклассы и</w:t>
            </w:r>
            <w:r w:rsidRPr="00631D13">
              <w:rPr>
                <w:rFonts w:eastAsia="Times New Roman"/>
                <w:sz w:val="24"/>
                <w:szCs w:val="24"/>
              </w:rPr>
              <w:t xml:space="preserve"> др.</w:t>
            </w:r>
            <w:r w:rsidRPr="00631D13">
              <w:rPr>
                <w:rFonts w:eastAsia="Times New Roman"/>
                <w:color w:val="000000"/>
                <w:sz w:val="24"/>
                <w:szCs w:val="24"/>
              </w:rPr>
              <w:t>).</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pBdr>
                <w:top w:val="nil"/>
                <w:left w:val="nil"/>
                <w:bottom w:val="nil"/>
                <w:right w:val="nil"/>
                <w:between w:val="nil"/>
              </w:pBdr>
              <w:spacing w:after="0"/>
              <w:rPr>
                <w:rFonts w:eastAsia="Times New Roman"/>
                <w:sz w:val="24"/>
                <w:szCs w:val="24"/>
              </w:rPr>
            </w:pP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5. Наличие в планах работы школьных психологов пункта о консультационной помощи в профориентации.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highlight w:val="white"/>
              </w:rPr>
            </w:pPr>
            <w:r w:rsidRPr="00631D13">
              <w:rPr>
                <w:rFonts w:eastAsia="Times New Roman"/>
                <w:sz w:val="24"/>
                <w:szCs w:val="24"/>
              </w:rPr>
              <w:t xml:space="preserve">6.Количество  педагогических </w:t>
            </w:r>
            <w:r w:rsidRPr="00631D13">
              <w:rPr>
                <w:rFonts w:eastAsia="Times New Roman"/>
                <w:sz w:val="24"/>
                <w:szCs w:val="24"/>
              </w:rPr>
              <w:lastRenderedPageBreak/>
              <w:t xml:space="preserve">работников, прошедших </w:t>
            </w:r>
            <w:r w:rsidRPr="00631D13">
              <w:rPr>
                <w:rFonts w:eastAsia="Times New Roman"/>
                <w:sz w:val="24"/>
                <w:szCs w:val="24"/>
                <w:highlight w:val="white"/>
              </w:rPr>
              <w:t xml:space="preserve">повышение квалификации, подготовку и переподготовку по самоопределению и профессиональной ориентации обучающихся. </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spacing w:after="0"/>
              <w:rPr>
                <w:rFonts w:eastAsia="Times New Roman"/>
                <w:sz w:val="24"/>
                <w:szCs w:val="24"/>
              </w:rPr>
            </w:pPr>
          </w:p>
        </w:tc>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1.Разработка плана/дорожной карты организации системы  работы по самоопределению и профессиональной ориентации обучающихся в т.ч. для детей с </w:t>
            </w:r>
            <w:r w:rsidRPr="00631D13">
              <w:rPr>
                <w:rFonts w:eastAsia="Times New Roman"/>
                <w:sz w:val="24"/>
                <w:szCs w:val="24"/>
              </w:rPr>
              <w:lastRenderedPageBreak/>
              <w:t xml:space="preserve">ОВЗ.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Организация работы с семьями, направленной на оказание помощи детям в обоснованном выборе профессии и построении образовательно-профессиональной траектории.</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 Распространение лучшего опыта и моделей профориентационной работы с обучающимися, в том числе с использованием грантовых механизмов поддержки победителей.</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4. Разработка ИОМ, составленных на основе рекомендаций по профессиональному самоопределению.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5. Создание на сайте ОО специализированного раздела профориентационной направленности. Размещение информации. </w:t>
            </w:r>
          </w:p>
        </w:tc>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1. Приказ о назначении куратора  профориентационного направления  в ОО.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2. План/дорожная карта организации системы  работы по </w:t>
            </w:r>
            <w:r w:rsidRPr="00631D13">
              <w:rPr>
                <w:rFonts w:eastAsia="Times New Roman"/>
                <w:sz w:val="24"/>
                <w:szCs w:val="24"/>
              </w:rPr>
              <w:lastRenderedPageBreak/>
              <w:t xml:space="preserve">самоопределению и профессиональной ориентации в ОО.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3.</w:t>
            </w:r>
            <w:r w:rsidRPr="00631D13">
              <w:rPr>
                <w:rFonts w:eastAsia="Times New Roman"/>
                <w:color w:val="000000"/>
                <w:sz w:val="24"/>
                <w:szCs w:val="24"/>
              </w:rPr>
              <w:t xml:space="preserve">Соглашениес Министерством образования КК («Билет в будущее»).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4</w:t>
            </w:r>
            <w:r w:rsidRPr="00631D13">
              <w:rPr>
                <w:rFonts w:eastAsia="Times New Roman"/>
                <w:color w:val="000000"/>
                <w:sz w:val="24"/>
                <w:szCs w:val="24"/>
              </w:rPr>
              <w:t xml:space="preserve">.  </w:t>
            </w:r>
            <w:r w:rsidRPr="00631D13">
              <w:rPr>
                <w:rFonts w:eastAsia="Times New Roman"/>
                <w:sz w:val="24"/>
                <w:szCs w:val="24"/>
              </w:rPr>
              <w:t>Договор сетевого взаимодействия между  ОО и партнерами/предприятиями.</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rPr>
              <w:t xml:space="preserve">5. График </w:t>
            </w:r>
            <w:r w:rsidRPr="00631D13">
              <w:rPr>
                <w:rFonts w:eastAsia="Times New Roman"/>
                <w:sz w:val="24"/>
                <w:szCs w:val="24"/>
                <w:highlight w:val="white"/>
              </w:rPr>
              <w:t xml:space="preserve">повышения квалификации, подготовки  и переподготовки педагогических работников по самоопределению и профессиональной ориентации обучающихся. </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6. ИОМ (фрагмент)</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7. Программа дополнительного образования. </w:t>
            </w:r>
          </w:p>
          <w:p w:rsidR="002607F7" w:rsidRPr="00631D13" w:rsidRDefault="002607F7" w:rsidP="00DC5BE9">
            <w:pPr>
              <w:pBdr>
                <w:top w:val="nil"/>
                <w:left w:val="nil"/>
                <w:bottom w:val="nil"/>
                <w:right w:val="nil"/>
                <w:between w:val="nil"/>
              </w:pBdr>
              <w:spacing w:after="0"/>
              <w:rPr>
                <w:rFonts w:eastAsia="Times New Roman"/>
                <w:sz w:val="24"/>
                <w:szCs w:val="24"/>
                <w:highlight w:val="yellow"/>
              </w:rPr>
            </w:pP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p w:rsidR="002607F7" w:rsidRPr="00631D13" w:rsidRDefault="002607F7" w:rsidP="00DC5BE9">
            <w:pPr>
              <w:pBdr>
                <w:top w:val="nil"/>
                <w:left w:val="nil"/>
                <w:bottom w:val="nil"/>
                <w:right w:val="nil"/>
                <w:between w:val="nil"/>
              </w:pBdr>
              <w:spacing w:after="0"/>
              <w:rPr>
                <w:rFonts w:eastAsia="Times New Roman"/>
                <w:color w:val="000000"/>
                <w:sz w:val="24"/>
                <w:szCs w:val="24"/>
              </w:rPr>
            </w:pPr>
          </w:p>
        </w:tc>
      </w:tr>
      <w:tr w:rsidR="002607F7" w:rsidRPr="00631D13" w:rsidTr="00DC5BE9">
        <w:trPr>
          <w:trHeight w:val="525"/>
        </w:trPr>
        <w:tc>
          <w:tcPr>
            <w:tcW w:w="14610"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1.4.3 По учету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углубленном уровне</w:t>
            </w:r>
          </w:p>
        </w:tc>
      </w:tr>
      <w:tr w:rsidR="002607F7" w:rsidRPr="00631D13" w:rsidTr="00DC5BE9">
        <w:trPr>
          <w:trHeight w:val="525"/>
        </w:trPr>
        <w:tc>
          <w:tcPr>
            <w:tcW w:w="3690" w:type="dxa"/>
          </w:tcPr>
          <w:p w:rsidR="002607F7" w:rsidRPr="00631D13" w:rsidRDefault="002607F7" w:rsidP="00DC5BE9">
            <w:pPr>
              <w:spacing w:after="0"/>
              <w:rPr>
                <w:rFonts w:eastAsia="Times New Roman"/>
                <w:sz w:val="24"/>
                <w:szCs w:val="24"/>
              </w:rPr>
            </w:pPr>
            <w:bookmarkStart w:id="0" w:name="kix.hkdata24vlve" w:colFirst="0" w:colLast="0"/>
            <w:bookmarkEnd w:id="0"/>
            <w:r w:rsidRPr="00631D13">
              <w:rPr>
                <w:rFonts w:eastAsia="Times New Roman"/>
                <w:sz w:val="24"/>
                <w:szCs w:val="24"/>
              </w:rPr>
              <w:t>1. Доля обучающихся 11-х классов, выбравших для сдачи государственной итоговой аттестации по образовательным программам среднего общего образования предметы, соответствующие учебным предметам, изучавшимся на углубленном уровне, в общем количестве обучающихся 11-х классов, изучавшим учебные предметы на углубленном уровне.</w:t>
            </w:r>
            <w:r w:rsidRPr="00631D13">
              <w:rPr>
                <w:rFonts w:eastAsia="Times New Roman"/>
                <w:sz w:val="24"/>
                <w:szCs w:val="24"/>
              </w:rPr>
              <w:br/>
            </w:r>
            <w:r w:rsidRPr="00631D13">
              <w:rPr>
                <w:rFonts w:eastAsia="Times New Roman"/>
                <w:i/>
                <w:sz w:val="24"/>
                <w:szCs w:val="24"/>
              </w:rPr>
              <w:t>Индикатор: процент</w:t>
            </w:r>
            <w:r w:rsidRPr="00631D13">
              <w:rPr>
                <w:rFonts w:eastAsia="Times New Roman"/>
                <w:sz w:val="24"/>
                <w:szCs w:val="24"/>
              </w:rPr>
              <w:t xml:space="preserve">.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Доля ОО муниципалитета, в которых большинство обучающихся 11-х классов, изучавших предметы на углубленном уровне (более 50%), выбрали для сдачи государственной итоговой аттестации по образовательным программам среднего общего </w:t>
            </w:r>
            <w:r w:rsidRPr="00631D13">
              <w:rPr>
                <w:rFonts w:eastAsia="Times New Roman"/>
                <w:sz w:val="24"/>
                <w:szCs w:val="24"/>
              </w:rPr>
              <w:lastRenderedPageBreak/>
              <w:t>образования предметы, соответствующие учебным предметам, изучавшимся на углубленном уровне.</w:t>
            </w:r>
          </w:p>
          <w:p w:rsidR="002607F7" w:rsidRPr="00631D13" w:rsidRDefault="002607F7" w:rsidP="00DC5BE9">
            <w:pPr>
              <w:spacing w:after="0"/>
              <w:rPr>
                <w:rFonts w:eastAsia="Times New Roman"/>
                <w:sz w:val="24"/>
                <w:szCs w:val="24"/>
              </w:rPr>
            </w:pPr>
            <w:r w:rsidRPr="00631D13">
              <w:rPr>
                <w:rFonts w:eastAsia="Times New Roman"/>
                <w:i/>
                <w:sz w:val="24"/>
                <w:szCs w:val="24"/>
              </w:rPr>
              <w:t>Индикатор: процент</w:t>
            </w:r>
            <w:r w:rsidRPr="00631D13">
              <w:rPr>
                <w:rFonts w:eastAsia="Times New Roman"/>
                <w:sz w:val="24"/>
                <w:szCs w:val="24"/>
              </w:rPr>
              <w:t xml:space="preserve">. </w:t>
            </w:r>
          </w:p>
        </w:tc>
        <w:tc>
          <w:tcPr>
            <w:tcW w:w="354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bookmarkStart w:id="1" w:name="gjdgxs" w:colFirst="0" w:colLast="0"/>
            <w:bookmarkEnd w:id="1"/>
            <w:r w:rsidRPr="00631D13">
              <w:rPr>
                <w:rFonts w:eastAsia="Times New Roman"/>
                <w:color w:val="000000"/>
                <w:sz w:val="24"/>
                <w:szCs w:val="24"/>
              </w:rPr>
              <w:lastRenderedPageBreak/>
              <w:t xml:space="preserve">1. </w:t>
            </w:r>
            <w:r w:rsidRPr="00631D13">
              <w:rPr>
                <w:rFonts w:eastAsia="Times New Roman"/>
                <w:sz w:val="24"/>
                <w:szCs w:val="24"/>
              </w:rPr>
              <w:t>Количество</w:t>
            </w:r>
            <w:r w:rsidRPr="00631D13">
              <w:rPr>
                <w:rFonts w:eastAsia="Times New Roman"/>
                <w:color w:val="000000"/>
                <w:sz w:val="24"/>
                <w:szCs w:val="24"/>
              </w:rPr>
              <w:t xml:space="preserve"> обучающихся 11-х классов, выбравших для сдачи государственной итоговой аттестации по образовательным программам среднего общего образования предметы, соответствующие учебным предметам, изучавшимся на углубленном уровне.</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i/>
                <w:sz w:val="24"/>
                <w:szCs w:val="24"/>
              </w:rPr>
              <w:t>Индикатор: числовое значение</w:t>
            </w:r>
            <w:r w:rsidRPr="00631D13">
              <w:rPr>
                <w:rFonts w:eastAsia="Times New Roman"/>
                <w:color w:val="000000"/>
                <w:sz w:val="24"/>
                <w:szCs w:val="24"/>
              </w:rPr>
              <w:br/>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Доля обучающихся 11-х классов, изучавших предметы на углубленном уровне</w:t>
            </w:r>
            <w:r w:rsidRPr="00631D13">
              <w:rPr>
                <w:rFonts w:eastAsia="Times New Roman"/>
                <w:sz w:val="24"/>
                <w:szCs w:val="24"/>
              </w:rPr>
              <w:t xml:space="preserve"> и</w:t>
            </w:r>
            <w:r w:rsidRPr="00631D13">
              <w:rPr>
                <w:rFonts w:eastAsia="Times New Roman"/>
                <w:color w:val="000000"/>
                <w:sz w:val="24"/>
                <w:szCs w:val="24"/>
              </w:rPr>
              <w:t xml:space="preserve"> выбра</w:t>
            </w:r>
            <w:r w:rsidRPr="00631D13">
              <w:rPr>
                <w:rFonts w:eastAsia="Times New Roman"/>
                <w:sz w:val="24"/>
                <w:szCs w:val="24"/>
              </w:rPr>
              <w:t>вших</w:t>
            </w:r>
            <w:r w:rsidRPr="00631D13">
              <w:rPr>
                <w:rFonts w:eastAsia="Times New Roman"/>
                <w:color w:val="000000"/>
                <w:sz w:val="24"/>
                <w:szCs w:val="24"/>
              </w:rPr>
              <w:t xml:space="preserve"> для сдачи государственной итоговой аттестации по образовательным программам среднего общего образования предметы, соответствующие учебным предметам, изучавшимся на углубленном уровне.</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процент </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1. Анализ соответствия выбора обучающимися предметов для сдачи в рамках ГИА учебным предметам, изучавшимся на углубленном уровне. Адресные рекомендации</w:t>
            </w:r>
            <w:r w:rsidRPr="00631D13">
              <w:rPr>
                <w:rFonts w:eastAsia="Times New Roman"/>
                <w:sz w:val="24"/>
                <w:szCs w:val="24"/>
              </w:rPr>
              <w:t>.</w:t>
            </w: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w:t>
            </w:r>
            <w:r w:rsidRPr="00631D13">
              <w:rPr>
                <w:rFonts w:eastAsia="Times New Roman"/>
                <w:sz w:val="24"/>
                <w:szCs w:val="24"/>
              </w:rPr>
              <w:t>Аналитический отчет куратора  профориентационного направления   в ОО  (соответствующий раздел)</w:t>
            </w:r>
          </w:p>
        </w:tc>
      </w:tr>
      <w:tr w:rsidR="002607F7" w:rsidRPr="00631D13" w:rsidTr="00DC5BE9">
        <w:trPr>
          <w:trHeight w:val="525"/>
        </w:trPr>
        <w:tc>
          <w:tcPr>
            <w:tcW w:w="14610"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1.4.4 По учету обучающихся, поступивших в профессиональные образовательные организации и образовательные организации высшего образования по профилю обучения</w:t>
            </w:r>
          </w:p>
        </w:tc>
      </w:tr>
      <w:tr w:rsidR="002607F7" w:rsidRPr="00631D13" w:rsidTr="00DC5BE9">
        <w:trPr>
          <w:trHeight w:val="525"/>
        </w:trPr>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выпускников 9-х классов, поступивших в ПОО, выбравших для продолжения обучения специальность (профессию), близкую по профилю обучения предметам, выбранным для сдачи ГИА, в общем количестве выпускников 9-х классов, поступивших в ПОО.</w:t>
            </w:r>
          </w:p>
          <w:p w:rsidR="002607F7" w:rsidRPr="00631D13" w:rsidRDefault="002607F7" w:rsidP="00DC5BE9">
            <w:pPr>
              <w:spacing w:after="0"/>
              <w:rPr>
                <w:rFonts w:eastAsia="Times New Roman"/>
                <w:sz w:val="24"/>
                <w:szCs w:val="24"/>
              </w:rPr>
            </w:pPr>
            <w:r w:rsidRPr="00631D13">
              <w:rPr>
                <w:rFonts w:eastAsia="Times New Roman"/>
                <w:sz w:val="24"/>
                <w:szCs w:val="24"/>
              </w:rPr>
              <w:t>2. Доля выпускников 11-х классов, поступивших в ПОО и ОО ВО, выбравших для продолжения обучения специальность (профессию), близкую по профилю обучения предметам, выбранным для сдачи ГИА, в общем количестве выпускников 11-х классов.</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3. Доля образовательных организаций общего образования, в которых большинство выпускников 9-х и 11-х классов (более 50%), поступивших в ПОО и ОО ВО, выбрали для продолжения обучения специальность (профессию), близкую по </w:t>
            </w:r>
            <w:r w:rsidRPr="00631D13">
              <w:rPr>
                <w:rFonts w:eastAsia="Times New Roman"/>
                <w:sz w:val="24"/>
                <w:szCs w:val="24"/>
              </w:rPr>
              <w:lastRenderedPageBreak/>
              <w:t>профилю обучения предметам, выбранным для сдачи ГИА, в общем количестве образовательных организаций общего образования</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4. Доля выпускников 9-классов, окончивших ПОО и получивших специальность (профессию), близкую по профилю обучения предметам, выбранным для сдачи ГИА.</w:t>
            </w:r>
          </w:p>
          <w:p w:rsidR="002607F7" w:rsidRPr="00631D13" w:rsidRDefault="002607F7" w:rsidP="00DC5BE9">
            <w:pPr>
              <w:spacing w:after="0"/>
              <w:rPr>
                <w:rFonts w:eastAsia="Times New Roman"/>
                <w:sz w:val="24"/>
                <w:szCs w:val="24"/>
                <w:highlight w:val="yellow"/>
              </w:rPr>
            </w:pPr>
            <w:r w:rsidRPr="00631D13">
              <w:rPr>
                <w:rFonts w:eastAsia="Times New Roman"/>
                <w:i/>
                <w:sz w:val="24"/>
                <w:szCs w:val="24"/>
              </w:rPr>
              <w:t>Индикатор: процент</w:t>
            </w:r>
            <w:r w:rsidRPr="00631D13">
              <w:rPr>
                <w:rFonts w:eastAsia="Times New Roman"/>
                <w:sz w:val="24"/>
                <w:szCs w:val="24"/>
              </w:rPr>
              <w:t xml:space="preserve">. </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5.Доля  выпускников 11-классов, окончивших  ПОО и ОО ВО и получивших специальность (профессию), близкую по профилю обучения предметам, выбранным для сдачи ГИА.</w:t>
            </w:r>
          </w:p>
          <w:p w:rsidR="002607F7" w:rsidRPr="00631D13" w:rsidRDefault="002607F7" w:rsidP="00DC5BE9">
            <w:pPr>
              <w:spacing w:after="0"/>
              <w:rPr>
                <w:rFonts w:eastAsia="Times New Roman"/>
                <w:i/>
                <w:sz w:val="24"/>
                <w:szCs w:val="24"/>
              </w:rPr>
            </w:pPr>
            <w:r w:rsidRPr="00631D13">
              <w:rPr>
                <w:rFonts w:eastAsia="Times New Roman"/>
                <w:i/>
                <w:sz w:val="24"/>
                <w:szCs w:val="24"/>
              </w:rPr>
              <w:t xml:space="preserve">Индикатор: процент. </w:t>
            </w:r>
          </w:p>
        </w:tc>
        <w:tc>
          <w:tcPr>
            <w:tcW w:w="354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w:t>
            </w:r>
            <w:r w:rsidRPr="00631D13">
              <w:rPr>
                <w:rFonts w:eastAsia="Times New Roman"/>
                <w:sz w:val="24"/>
                <w:szCs w:val="24"/>
              </w:rPr>
              <w:t>Количество</w:t>
            </w:r>
            <w:r w:rsidRPr="00631D13">
              <w:rPr>
                <w:rFonts w:eastAsia="Times New Roman"/>
                <w:color w:val="000000"/>
                <w:sz w:val="24"/>
                <w:szCs w:val="24"/>
              </w:rPr>
              <w:t xml:space="preserve"> выпускников 9-х классов, поступивших в ПОО, выбравших для продолжения обучения специальность (профессию), близкую по профилю обучения предметам, выбранным для сдачи ГИА.</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w:t>
            </w:r>
            <w:r w:rsidRPr="00631D13">
              <w:rPr>
                <w:rFonts w:eastAsia="Times New Roman"/>
                <w:sz w:val="24"/>
                <w:szCs w:val="24"/>
              </w:rPr>
              <w:t>Количество</w:t>
            </w:r>
            <w:r w:rsidRPr="00631D13">
              <w:rPr>
                <w:rFonts w:eastAsia="Times New Roman"/>
                <w:color w:val="000000"/>
                <w:sz w:val="24"/>
                <w:szCs w:val="24"/>
              </w:rPr>
              <w:t xml:space="preserve"> выпускников 11-х классов, поступивших в ПОО и ОО ВО, выбравших для продолжения обучения специальность (профессию).</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3. Доля выпускников 9-х классов поступивших в ПОО </w:t>
            </w:r>
            <w:r w:rsidRPr="00631D13">
              <w:rPr>
                <w:rFonts w:eastAsia="Times New Roman"/>
                <w:sz w:val="24"/>
                <w:szCs w:val="24"/>
              </w:rPr>
              <w:t>и выбравших</w:t>
            </w:r>
            <w:r w:rsidRPr="00631D13">
              <w:rPr>
                <w:rFonts w:eastAsia="Times New Roman"/>
                <w:color w:val="000000"/>
                <w:sz w:val="24"/>
                <w:szCs w:val="24"/>
              </w:rPr>
              <w:t xml:space="preserve"> для продолжения обучения специальность (профессию), близкую по профилю обучения предметам, выбранным для сдачи ГИА</w:t>
            </w:r>
            <w:r w:rsidRPr="00631D13">
              <w:rPr>
                <w:rFonts w:eastAsia="Times New Roman"/>
                <w:sz w:val="24"/>
                <w:szCs w:val="24"/>
              </w:rPr>
              <w:t>.</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4. Доля выпускников 11-х классов поступивших в ПОО и ОО ВО и выбравших для продолжения обучения специальность (профессию), близкую по профилю обучения предметам, выбранным для </w:t>
            </w:r>
            <w:r w:rsidRPr="00631D13">
              <w:rPr>
                <w:rFonts w:eastAsia="Times New Roman"/>
                <w:sz w:val="24"/>
                <w:szCs w:val="24"/>
              </w:rPr>
              <w:lastRenderedPageBreak/>
              <w:t>сдачи ГИА.</w:t>
            </w:r>
          </w:p>
          <w:p w:rsidR="002607F7" w:rsidRPr="00631D13" w:rsidRDefault="002607F7" w:rsidP="00DC5BE9">
            <w:pPr>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4. Количество  выпускников 9-классов, окончивших ПОО и получивших специальность (профессию), близкую по профилю обучения предметам, выбранным для сдачи ГИА.</w:t>
            </w:r>
          </w:p>
          <w:p w:rsidR="002607F7" w:rsidRPr="00631D13" w:rsidRDefault="002607F7" w:rsidP="00DC5BE9">
            <w:pPr>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5.Количество выпускников 11-классов, окончивших  ПОО и ОО ВО и получивших специальность (профессию), близкую по профилю обучения предметам, выбранным для сдачи ГИА.</w:t>
            </w:r>
          </w:p>
          <w:p w:rsidR="002607F7" w:rsidRPr="00631D13" w:rsidRDefault="002607F7" w:rsidP="00DC5BE9">
            <w:pPr>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690"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lastRenderedPageBreak/>
              <w:t xml:space="preserve">1. Анализ соответствия выбора выпускниками 9-х и 11-х классов профиля обучения в ПОО и ОО ВО с ранее выбранным профилем обучения. </w:t>
            </w:r>
            <w:r w:rsidRPr="00631D13">
              <w:rPr>
                <w:rFonts w:eastAsia="Times New Roman"/>
                <w:sz w:val="24"/>
                <w:szCs w:val="24"/>
              </w:rPr>
              <w:t>Адресные рекомендации.</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w:t>
            </w:r>
            <w:r w:rsidRPr="00631D13">
              <w:rPr>
                <w:rFonts w:eastAsia="Times New Roman"/>
                <w:sz w:val="24"/>
                <w:szCs w:val="24"/>
              </w:rPr>
              <w:t>Аналитический отчет куратора профориентационного направления   в ОО  (соответствующий раздел)</w:t>
            </w:r>
          </w:p>
        </w:tc>
      </w:tr>
      <w:tr w:rsidR="002607F7" w:rsidRPr="00631D13" w:rsidTr="00DC5BE9">
        <w:trPr>
          <w:trHeight w:val="297"/>
        </w:trPr>
        <w:tc>
          <w:tcPr>
            <w:tcW w:w="14610"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1.4.5 По проведению ранней профориентации обучающихся</w:t>
            </w:r>
          </w:p>
        </w:tc>
      </w:tr>
      <w:tr w:rsidR="002607F7" w:rsidRPr="00631D13" w:rsidTr="00DC5BE9">
        <w:trPr>
          <w:trHeight w:val="525"/>
        </w:trPr>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highlight w:val="white"/>
              </w:rPr>
              <w:t>1</w:t>
            </w:r>
            <w:r w:rsidRPr="00631D13">
              <w:rPr>
                <w:rFonts w:eastAsia="Times New Roman"/>
                <w:sz w:val="24"/>
                <w:szCs w:val="24"/>
              </w:rPr>
              <w:t>. Наличие программ дополнительного образования, реализуемых в школах, включающих тематику ранней профориентации обучающихся.</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Индикатор:Да/Нет</w:t>
            </w:r>
          </w:p>
          <w:p w:rsidR="002607F7" w:rsidRPr="00631D13" w:rsidRDefault="002607F7" w:rsidP="00DC5BE9">
            <w:pPr>
              <w:spacing w:after="0"/>
              <w:rPr>
                <w:rFonts w:eastAsia="Times New Roman"/>
                <w:sz w:val="24"/>
                <w:szCs w:val="24"/>
              </w:rPr>
            </w:pPr>
            <w:r w:rsidRPr="00631D13">
              <w:rPr>
                <w:rFonts w:eastAsia="Times New Roman"/>
                <w:sz w:val="24"/>
                <w:szCs w:val="24"/>
              </w:rPr>
              <w:t>2. Доля обучающихся 6</w:t>
            </w:r>
            <w:r w:rsidRPr="00631D13">
              <w:rPr>
                <w:rFonts w:ascii="Helvetica Neue" w:eastAsia="Helvetica Neue" w:hAnsi="Helvetica Neue" w:cs="Helvetica Neue"/>
                <w:color w:val="2C2D2E"/>
                <w:sz w:val="24"/>
                <w:szCs w:val="24"/>
              </w:rPr>
              <w:t>–</w:t>
            </w:r>
            <w:r w:rsidRPr="00631D13">
              <w:rPr>
                <w:rFonts w:eastAsia="Times New Roman"/>
                <w:sz w:val="24"/>
                <w:szCs w:val="24"/>
              </w:rPr>
              <w:t>11-х классов, участвующих в мероприятиях проектов («Билет в будущее», «ПроеКТОриЯ», «Начни трудовую биографию с Арктики и Дальнего Востока!», «Zaсобой» и др.) в общем количестве обучающихся 6</w:t>
            </w: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11-х </w:t>
            </w:r>
            <w:r w:rsidRPr="00631D13">
              <w:rPr>
                <w:rFonts w:eastAsia="Times New Roman"/>
                <w:sz w:val="24"/>
                <w:szCs w:val="24"/>
              </w:rPr>
              <w:lastRenderedPageBreak/>
              <w:t>классов.</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highlight w:val="white"/>
              </w:rPr>
            </w:pPr>
            <w:r w:rsidRPr="00631D13">
              <w:rPr>
                <w:rFonts w:eastAsia="Times New Roman"/>
                <w:sz w:val="24"/>
                <w:szCs w:val="24"/>
              </w:rPr>
              <w:t xml:space="preserve">3. </w:t>
            </w:r>
            <w:r w:rsidRPr="00631D13">
              <w:rPr>
                <w:rFonts w:eastAsia="Times New Roman"/>
                <w:sz w:val="24"/>
                <w:szCs w:val="24"/>
                <w:highlight w:val="white"/>
              </w:rPr>
              <w:t>Количество мероприятий, проведенных для родителей (законных представителей) обучающихся в рамках  профориентационной работы.</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числовое значение</w:t>
            </w:r>
          </w:p>
        </w:tc>
        <w:tc>
          <w:tcPr>
            <w:tcW w:w="354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lastRenderedPageBreak/>
              <w:t>1</w:t>
            </w:r>
            <w:r w:rsidRPr="00631D13">
              <w:rPr>
                <w:rFonts w:eastAsia="Times New Roman"/>
                <w:color w:val="000000"/>
                <w:sz w:val="24"/>
                <w:szCs w:val="24"/>
              </w:rPr>
              <w:t xml:space="preserve">. </w:t>
            </w:r>
            <w:r w:rsidRPr="00631D13">
              <w:rPr>
                <w:rFonts w:eastAsia="Times New Roman"/>
                <w:sz w:val="24"/>
                <w:szCs w:val="24"/>
              </w:rPr>
              <w:t>Количество</w:t>
            </w:r>
            <w:r w:rsidRPr="00631D13">
              <w:rPr>
                <w:rFonts w:eastAsia="Times New Roman"/>
                <w:color w:val="000000"/>
                <w:sz w:val="24"/>
                <w:szCs w:val="24"/>
              </w:rPr>
              <w:t xml:space="preserve"> программ дополнительного образования, реализуемых в школах, включающих тематику ранней профориентации обучающихся.</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xml:space="preserve">. </w:t>
            </w:r>
            <w:r w:rsidRPr="00631D13">
              <w:rPr>
                <w:rFonts w:eastAsia="Times New Roman"/>
                <w:sz w:val="24"/>
                <w:szCs w:val="24"/>
              </w:rPr>
              <w:t xml:space="preserve">Количество </w:t>
            </w:r>
            <w:r w:rsidRPr="00631D13">
              <w:rPr>
                <w:rFonts w:eastAsia="Times New Roman"/>
                <w:color w:val="000000"/>
                <w:sz w:val="24"/>
                <w:szCs w:val="24"/>
              </w:rPr>
              <w:t xml:space="preserve"> обучающихся 6</w:t>
            </w: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11-х классов, участвующих в мероприятиях проектов («Билет в будущее», «ПроеКТОриЯ», «Начни трудовую биографию с Арктики и Дальнего Востока!», «Zaсобой» и др.) </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числовое значен</w:t>
            </w:r>
            <w:r w:rsidRPr="00631D13">
              <w:rPr>
                <w:rFonts w:eastAsia="Times New Roman"/>
                <w:sz w:val="24"/>
                <w:szCs w:val="24"/>
              </w:rPr>
              <w:t xml:space="preserve">ие </w:t>
            </w:r>
          </w:p>
          <w:p w:rsidR="002607F7" w:rsidRPr="00631D13" w:rsidRDefault="002607F7" w:rsidP="00DC5BE9">
            <w:pPr>
              <w:spacing w:after="0"/>
              <w:rPr>
                <w:rFonts w:eastAsia="Times New Roman"/>
                <w:sz w:val="24"/>
                <w:szCs w:val="24"/>
                <w:highlight w:val="white"/>
              </w:rPr>
            </w:pPr>
            <w:r w:rsidRPr="00631D13">
              <w:rPr>
                <w:rFonts w:eastAsia="Times New Roman"/>
                <w:sz w:val="24"/>
                <w:szCs w:val="24"/>
              </w:rPr>
              <w:lastRenderedPageBreak/>
              <w:t xml:space="preserve">3. </w:t>
            </w:r>
            <w:r w:rsidRPr="00631D13">
              <w:rPr>
                <w:rFonts w:eastAsia="Times New Roman"/>
                <w:sz w:val="24"/>
                <w:szCs w:val="24"/>
                <w:highlight w:val="white"/>
              </w:rPr>
              <w:t xml:space="preserve">Количество мероприятий, проведенных для родителей (законных представителей) обучающихся в рамках  профориентационной работы. </w:t>
            </w:r>
          </w:p>
          <w:p w:rsidR="002607F7" w:rsidRPr="00631D13" w:rsidRDefault="002607F7" w:rsidP="00DC5BE9">
            <w:pPr>
              <w:widowControl w:val="0"/>
              <w:spacing w:after="0"/>
              <w:rPr>
                <w:rFonts w:eastAsia="Times New Roman"/>
                <w:sz w:val="24"/>
                <w:szCs w:val="24"/>
                <w:highlight w:val="white"/>
              </w:rPr>
            </w:pPr>
            <w:r w:rsidRPr="00631D13">
              <w:rPr>
                <w:rFonts w:eastAsia="Times New Roman"/>
                <w:i/>
                <w:sz w:val="24"/>
                <w:szCs w:val="24"/>
              </w:rPr>
              <w:t>Индикатор: числовое значение</w:t>
            </w: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1. Реализация общероссийских и рег</w:t>
            </w:r>
            <w:r w:rsidRPr="00631D13">
              <w:rPr>
                <w:rFonts w:eastAsia="Times New Roman"/>
                <w:sz w:val="24"/>
                <w:szCs w:val="24"/>
              </w:rPr>
              <w:t xml:space="preserve">иональных </w:t>
            </w:r>
            <w:r w:rsidRPr="00631D13">
              <w:rPr>
                <w:rFonts w:eastAsia="Times New Roman"/>
                <w:color w:val="000000"/>
                <w:sz w:val="24"/>
                <w:szCs w:val="24"/>
              </w:rPr>
              <w:t xml:space="preserve">проектов ранней профессиональной ориентации обучающихся («Билет в будущее», «ПроеКТОриЯ», «Начни трудовую биографию с Арктики и Дальнего Востока!», «Zaсобой» и др.).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Вовлечение обучающихся в конкурсное движение различного уровня  в рамках профориентационной направленности.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w:t>
            </w:r>
            <w:r w:rsidRPr="00631D13">
              <w:rPr>
                <w:rFonts w:eastAsia="Times New Roman"/>
                <w:color w:val="000000"/>
                <w:sz w:val="24"/>
                <w:szCs w:val="24"/>
              </w:rPr>
              <w:t xml:space="preserve">.Организация работы с семьями, </w:t>
            </w:r>
            <w:r w:rsidRPr="00631D13">
              <w:rPr>
                <w:rFonts w:eastAsia="Times New Roman"/>
                <w:color w:val="000000"/>
                <w:sz w:val="24"/>
                <w:szCs w:val="24"/>
              </w:rPr>
              <w:lastRenderedPageBreak/>
              <w:t>направленной на оказание помощи детям в обоснованном выборе профессии и построении образовательно-профессиональной траектории.</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4. Разработка  программ дополнительного образования, реализуемых в школах, включающих тематику ранней профориентации обучающихся.</w:t>
            </w: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w:t>
            </w:r>
            <w:r w:rsidRPr="00631D13">
              <w:rPr>
                <w:rFonts w:eastAsia="Times New Roman"/>
                <w:sz w:val="24"/>
                <w:szCs w:val="24"/>
              </w:rPr>
              <w:t>Аналитический отчет куратора профориентационного направления в ОО (соответствующий раздел). Адресные рекомендации по результатам аналитического отчета.</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2. Соглашение с Министерством образования КК («Билет в будущее»). </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 xml:space="preserve">3.Фото-, видео- отчеты о проведенных мероприятиях в рамках работы  по самоопределению и ранней </w:t>
            </w:r>
            <w:r w:rsidRPr="00631D13">
              <w:rPr>
                <w:rFonts w:eastAsia="Times New Roman"/>
                <w:sz w:val="24"/>
                <w:szCs w:val="24"/>
                <w:highlight w:val="white"/>
              </w:rPr>
              <w:lastRenderedPageBreak/>
              <w:t>профессиональной ориентации обучающихся.</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 xml:space="preserve">4. Программа дополнительного образования. </w:t>
            </w:r>
          </w:p>
          <w:p w:rsidR="002607F7" w:rsidRPr="00631D13" w:rsidRDefault="002607F7" w:rsidP="00DC5BE9">
            <w:pPr>
              <w:spacing w:after="0"/>
              <w:rPr>
                <w:rFonts w:eastAsia="Times New Roman"/>
                <w:sz w:val="24"/>
                <w:szCs w:val="24"/>
                <w:highlight w:val="white"/>
              </w:rPr>
            </w:pPr>
          </w:p>
          <w:p w:rsidR="002607F7" w:rsidRPr="00631D13" w:rsidRDefault="002607F7" w:rsidP="00DC5BE9">
            <w:pPr>
              <w:spacing w:after="0"/>
              <w:rPr>
                <w:rFonts w:eastAsia="Times New Roman"/>
                <w:sz w:val="24"/>
                <w:szCs w:val="24"/>
              </w:rPr>
            </w:pPr>
          </w:p>
          <w:p w:rsidR="002607F7" w:rsidRPr="00631D13" w:rsidRDefault="002607F7" w:rsidP="00DC5BE9">
            <w:pPr>
              <w:pBdr>
                <w:top w:val="nil"/>
                <w:left w:val="nil"/>
                <w:bottom w:val="nil"/>
                <w:right w:val="nil"/>
                <w:between w:val="nil"/>
              </w:pBdr>
              <w:spacing w:after="0"/>
              <w:rPr>
                <w:rFonts w:eastAsia="Times New Roman"/>
                <w:color w:val="000000"/>
                <w:sz w:val="24"/>
                <w:szCs w:val="24"/>
                <w:highlight w:val="yellow"/>
              </w:rPr>
            </w:pPr>
          </w:p>
        </w:tc>
      </w:tr>
      <w:tr w:rsidR="002607F7" w:rsidRPr="00631D13" w:rsidTr="00DC5BE9">
        <w:trPr>
          <w:trHeight w:val="525"/>
        </w:trPr>
        <w:tc>
          <w:tcPr>
            <w:tcW w:w="14610"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1.4.6 По проведению профориентации обучающихся с ОВЗ</w:t>
            </w:r>
          </w:p>
        </w:tc>
      </w:tr>
      <w:tr w:rsidR="002607F7" w:rsidRPr="00631D13" w:rsidTr="00DC5BE9">
        <w:trPr>
          <w:trHeight w:val="525"/>
        </w:trPr>
        <w:tc>
          <w:tcPr>
            <w:tcW w:w="3690" w:type="dxa"/>
          </w:tcPr>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1.Общее количество обучающихся возраста 10-16 лет.</w:t>
            </w:r>
          </w:p>
          <w:p w:rsidR="002607F7" w:rsidRPr="00631D13" w:rsidRDefault="002607F7" w:rsidP="00DC5BE9">
            <w:pPr>
              <w:spacing w:after="0"/>
              <w:rPr>
                <w:rFonts w:eastAsia="Times New Roman"/>
                <w:sz w:val="24"/>
                <w:szCs w:val="24"/>
                <w:highlight w:val="white"/>
              </w:rPr>
            </w:pPr>
            <w:r w:rsidRPr="00631D13">
              <w:rPr>
                <w:rFonts w:eastAsia="Times New Roman"/>
                <w:sz w:val="24"/>
                <w:szCs w:val="24"/>
              </w:rPr>
              <w:t xml:space="preserve">Индикатор: числовое значение </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2.Общее количество обучающихся инвалидов и лиц с ОВЗ в данной категории возраста 14-18 лет.</w:t>
            </w:r>
          </w:p>
          <w:p w:rsidR="002607F7" w:rsidRPr="00631D13" w:rsidRDefault="002607F7" w:rsidP="00DC5BE9">
            <w:pPr>
              <w:spacing w:after="0"/>
              <w:rPr>
                <w:rFonts w:eastAsia="Times New Roman"/>
                <w:sz w:val="24"/>
                <w:szCs w:val="24"/>
                <w:highlight w:val="green"/>
              </w:rPr>
            </w:pPr>
            <w:r w:rsidRPr="00631D13">
              <w:rPr>
                <w:rFonts w:eastAsia="Times New Roman"/>
                <w:sz w:val="24"/>
                <w:szCs w:val="24"/>
              </w:rPr>
              <w:t xml:space="preserve">Индикатор: числовое значение </w:t>
            </w:r>
          </w:p>
          <w:p w:rsidR="002607F7" w:rsidRPr="00631D13" w:rsidRDefault="002607F7" w:rsidP="00DC5BE9">
            <w:pPr>
              <w:spacing w:after="0"/>
              <w:rPr>
                <w:rFonts w:eastAsia="Times New Roman"/>
                <w:sz w:val="24"/>
                <w:szCs w:val="24"/>
              </w:rPr>
            </w:pPr>
            <w:r w:rsidRPr="00631D13">
              <w:rPr>
                <w:rFonts w:eastAsia="Times New Roman"/>
                <w:sz w:val="24"/>
                <w:szCs w:val="24"/>
              </w:rPr>
              <w:t>3. Доля обучающихся 6</w:t>
            </w: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7-х классов с ОВЗ и инвалидов, принимающих участие: </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 в профориентационных занятиях внеурочной деятельности; </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 в специализированных (элективных) курсах профориентационной тематики; </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 в мероприятиях по ранней профориентации («Билет в будущее» и др.), в общем количестве обучающихся 6</w:t>
            </w:r>
            <w:r w:rsidRPr="00631D13">
              <w:rPr>
                <w:rFonts w:ascii="Helvetica Neue" w:eastAsia="Helvetica Neue" w:hAnsi="Helvetica Neue" w:cs="Helvetica Neue"/>
                <w:color w:val="2C2D2E"/>
                <w:sz w:val="24"/>
                <w:szCs w:val="24"/>
              </w:rPr>
              <w:t>–</w:t>
            </w:r>
            <w:r w:rsidRPr="00631D13">
              <w:rPr>
                <w:rFonts w:eastAsia="Times New Roman"/>
                <w:sz w:val="24"/>
                <w:szCs w:val="24"/>
              </w:rPr>
              <w:t>7-х классов с ОВЗ и инвалидов.</w:t>
            </w:r>
          </w:p>
          <w:p w:rsidR="002607F7" w:rsidRPr="00631D13" w:rsidRDefault="002607F7" w:rsidP="00DC5BE9">
            <w:pPr>
              <w:spacing w:after="0"/>
              <w:rPr>
                <w:rFonts w:eastAsia="Times New Roman"/>
                <w:sz w:val="24"/>
                <w:szCs w:val="24"/>
              </w:rPr>
            </w:pPr>
            <w:r w:rsidRPr="00631D13">
              <w:rPr>
                <w:rFonts w:eastAsia="Times New Roman"/>
                <w:sz w:val="24"/>
                <w:szCs w:val="24"/>
              </w:rPr>
              <w:lastRenderedPageBreak/>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4. Доля обучающихся 8</w:t>
            </w: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11-х классов с ОВЗ и инвалидов, принявших участие: </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 xml:space="preserve">– </w:t>
            </w:r>
            <w:r w:rsidRPr="00631D13">
              <w:rPr>
                <w:rFonts w:eastAsia="Times New Roman"/>
                <w:sz w:val="24"/>
                <w:szCs w:val="24"/>
              </w:rPr>
              <w:t xml:space="preserve">в профориентационных мероприятиях; </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 в профориентационной диагностике; </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 в конкурсном движении профориентационной направленности; </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 в профориентационной консультации; </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 xml:space="preserve">– </w:t>
            </w:r>
            <w:r w:rsidRPr="00631D13">
              <w:rPr>
                <w:rFonts w:eastAsia="Times New Roman"/>
                <w:sz w:val="24"/>
                <w:szCs w:val="24"/>
              </w:rPr>
              <w:t xml:space="preserve">в психологическом профориентационном консультировании; </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 в профессиональных пробах;</w:t>
            </w:r>
          </w:p>
          <w:p w:rsidR="002607F7" w:rsidRPr="00631D13" w:rsidRDefault="002607F7" w:rsidP="00DC5BE9">
            <w:pPr>
              <w:spacing w:after="0"/>
              <w:rPr>
                <w:rFonts w:eastAsia="Times New Roman"/>
                <w:sz w:val="24"/>
                <w:szCs w:val="24"/>
              </w:rPr>
            </w:pP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 обучающихся по индивидуальному учебному плану,</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 в общем количестве обучающихся 8</w:t>
            </w:r>
            <w:r w:rsidRPr="00631D13">
              <w:rPr>
                <w:rFonts w:ascii="Helvetica Neue" w:eastAsia="Helvetica Neue" w:hAnsi="Helvetica Neue" w:cs="Helvetica Neue"/>
                <w:color w:val="2C2D2E"/>
                <w:sz w:val="24"/>
                <w:szCs w:val="24"/>
              </w:rPr>
              <w:t>–</w:t>
            </w:r>
            <w:r w:rsidRPr="00631D13">
              <w:rPr>
                <w:rFonts w:eastAsia="Times New Roman"/>
                <w:sz w:val="24"/>
                <w:szCs w:val="24"/>
              </w:rPr>
              <w:t xml:space="preserve">11-х классов с ОВЗ и инвалидов. </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5. Количество реализованных мероприятий по профессиональной ориентации с участием детей с ОВЗ</w:t>
            </w:r>
          </w:p>
        </w:tc>
        <w:tc>
          <w:tcPr>
            <w:tcW w:w="3540"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1.Количество обучающихся возраста 10-16 лет.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Индикатор: числовое значение </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2.Количество обучающихся инвалидов и лиц с ОВЗ в данной категории возраста 14-18 лет.</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3</w:t>
            </w:r>
            <w:r w:rsidRPr="00631D13">
              <w:rPr>
                <w:rFonts w:eastAsia="Times New Roman"/>
                <w:color w:val="000000"/>
                <w:sz w:val="24"/>
                <w:szCs w:val="24"/>
              </w:rPr>
              <w:t xml:space="preserve">. </w:t>
            </w:r>
            <w:r w:rsidRPr="00631D13">
              <w:rPr>
                <w:rFonts w:eastAsia="Times New Roman"/>
                <w:sz w:val="24"/>
                <w:szCs w:val="24"/>
              </w:rPr>
              <w:t>Количество</w:t>
            </w:r>
            <w:r w:rsidRPr="00631D13">
              <w:rPr>
                <w:rFonts w:eastAsia="Times New Roman"/>
                <w:color w:val="000000"/>
                <w:sz w:val="24"/>
                <w:szCs w:val="24"/>
              </w:rPr>
              <w:t xml:space="preserve"> обучающихся 6</w:t>
            </w: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7-х классов с ОВЗ и инвалидов, принимающих участие: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в профориентационных занятиях внеурочной деятельности;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в специализированных (элективных) курсах профориентационной тематики;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в мероприятиях по ранней профориентации («Билет в будущее» и др.).</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4</w:t>
            </w:r>
            <w:r w:rsidRPr="00631D13">
              <w:rPr>
                <w:rFonts w:eastAsia="Times New Roman"/>
                <w:color w:val="000000"/>
                <w:sz w:val="24"/>
                <w:szCs w:val="24"/>
              </w:rPr>
              <w:t xml:space="preserve">. </w:t>
            </w:r>
            <w:r w:rsidRPr="00631D13">
              <w:rPr>
                <w:rFonts w:eastAsia="Times New Roman"/>
                <w:sz w:val="24"/>
                <w:szCs w:val="24"/>
              </w:rPr>
              <w:t>Количество</w:t>
            </w:r>
            <w:r w:rsidRPr="00631D13">
              <w:rPr>
                <w:rFonts w:eastAsia="Times New Roman"/>
                <w:color w:val="000000"/>
                <w:sz w:val="24"/>
                <w:szCs w:val="24"/>
              </w:rPr>
              <w:t xml:space="preserve"> обучающихся 8</w:t>
            </w: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lastRenderedPageBreak/>
              <w:t xml:space="preserve">11-х классов с ОВЗ и инвалидов, принявших участие: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 xml:space="preserve">– </w:t>
            </w:r>
            <w:r w:rsidRPr="00631D13">
              <w:rPr>
                <w:rFonts w:eastAsia="Times New Roman"/>
                <w:color w:val="000000"/>
                <w:sz w:val="24"/>
                <w:szCs w:val="24"/>
              </w:rPr>
              <w:t xml:space="preserve">в профориентационных мероприятиях;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в профориентационной диагностике;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в конкурсном движении профориентационной направленности;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в профориентационной консультации;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 xml:space="preserve">– </w:t>
            </w:r>
            <w:r w:rsidRPr="00631D13">
              <w:rPr>
                <w:rFonts w:eastAsia="Times New Roman"/>
                <w:color w:val="000000"/>
                <w:sz w:val="24"/>
                <w:szCs w:val="24"/>
              </w:rPr>
              <w:t xml:space="preserve">в психологическом профориентационном консультировании;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в профессиональных пробах;</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 xml:space="preserve"> обучающихся по индивидуальному учебному плану.</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i/>
                <w:sz w:val="24"/>
                <w:szCs w:val="24"/>
              </w:rPr>
              <w:t xml:space="preserve">Индикатор: числовое значение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5</w:t>
            </w:r>
            <w:r w:rsidRPr="00631D13">
              <w:rPr>
                <w:rFonts w:eastAsia="Times New Roman"/>
                <w:color w:val="000000"/>
                <w:sz w:val="24"/>
                <w:szCs w:val="24"/>
              </w:rPr>
              <w:t>. Количество реализованных мероприятий по профессиональной ориентации с участием детей с ОВЗ.</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числовое значение</w:t>
            </w: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w:t>
            </w:r>
            <w:r w:rsidRPr="00631D13">
              <w:rPr>
                <w:rFonts w:eastAsia="Times New Roman"/>
                <w:sz w:val="24"/>
                <w:szCs w:val="24"/>
              </w:rPr>
              <w:t xml:space="preserve">Разработка  программ дополнительного образования, реализуемых в школах, включающих тематику профориентационной работы для обучающихся с ОВЗ.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Вовлечение обучающихся с ОВЗ и инвалидов в мероприятия профориентационной направленности.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Организация психологичексойпрофориентационной консультационной помощи для обучающихся с ОВЗ и их родителей.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4. Подготовка учителей-наставников, занимающихся профориентационным наставничеством обучающихся с ОВЗ и инвалидов.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5. Организация сетевого взаимодействия по </w:t>
            </w:r>
            <w:r w:rsidRPr="00631D13">
              <w:rPr>
                <w:rFonts w:eastAsia="Times New Roman"/>
                <w:sz w:val="24"/>
                <w:szCs w:val="24"/>
              </w:rPr>
              <w:lastRenderedPageBreak/>
              <w:t xml:space="preserve">осуществлению профориентационной работы для обучающихся с ОВЗ. </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690"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lastRenderedPageBreak/>
              <w:t>1</w:t>
            </w:r>
            <w:r w:rsidRPr="00631D13">
              <w:rPr>
                <w:rFonts w:eastAsia="Times New Roman"/>
                <w:sz w:val="24"/>
                <w:szCs w:val="24"/>
              </w:rPr>
              <w:t xml:space="preserve">. Аналитический отчет куратора профориентационного направления в ОО (соответствующий раздел).Адресные рекомендации по результатам аналитического отчета.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Соглашение с Министерством образования КК («Билет в будущее»).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3. Договор сетевого взаимодействия между  ОО и учреждениями/предприятиями.  </w:t>
            </w:r>
          </w:p>
          <w:p w:rsidR="002607F7" w:rsidRPr="00631D13" w:rsidRDefault="002607F7" w:rsidP="00DC5BE9">
            <w:pPr>
              <w:spacing w:after="0"/>
              <w:rPr>
                <w:rFonts w:eastAsia="Times New Roman"/>
                <w:sz w:val="24"/>
                <w:szCs w:val="24"/>
              </w:rPr>
            </w:pPr>
            <w:r w:rsidRPr="00631D13">
              <w:rPr>
                <w:rFonts w:eastAsia="Times New Roman"/>
                <w:sz w:val="24"/>
                <w:szCs w:val="24"/>
                <w:highlight w:val="white"/>
              </w:rPr>
              <w:t xml:space="preserve">4.Фото-, видео- отчеты о проведенных мероприятиях в рамках работы  по самоопределению и ранней профессиональной ориентации обучающихся </w:t>
            </w:r>
            <w:r w:rsidRPr="00631D13">
              <w:rPr>
                <w:rFonts w:eastAsia="Times New Roman"/>
                <w:sz w:val="24"/>
                <w:szCs w:val="24"/>
              </w:rPr>
              <w:t xml:space="preserve">(соответствующий раздел). </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5.</w:t>
            </w:r>
            <w:r w:rsidRPr="00631D13">
              <w:rPr>
                <w:rFonts w:eastAsia="Times New Roman"/>
                <w:sz w:val="24"/>
                <w:szCs w:val="24"/>
                <w:shd w:val="clear" w:color="auto" w:fill="F3F3F3"/>
              </w:rPr>
              <w:t xml:space="preserve"> Пр</w:t>
            </w:r>
            <w:r w:rsidRPr="00631D13">
              <w:rPr>
                <w:rFonts w:eastAsia="Times New Roman"/>
                <w:sz w:val="24"/>
                <w:szCs w:val="24"/>
                <w:highlight w:val="white"/>
              </w:rPr>
              <w:t>ограмма дополнительного образования.</w:t>
            </w:r>
          </w:p>
        </w:tc>
      </w:tr>
      <w:tr w:rsidR="002607F7" w:rsidRPr="00631D13" w:rsidTr="00DC5BE9">
        <w:trPr>
          <w:trHeight w:val="266"/>
        </w:trPr>
        <w:tc>
          <w:tcPr>
            <w:tcW w:w="14610"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1.4.7 По осуществлению взаимодействия образовательных организаций с учреждениями/предприятиями, ПОО и ОО ВО</w:t>
            </w:r>
          </w:p>
        </w:tc>
      </w:tr>
      <w:tr w:rsidR="002607F7" w:rsidRPr="00631D13" w:rsidTr="00DC5BE9">
        <w:trPr>
          <w:trHeight w:val="525"/>
        </w:trPr>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 Доля образовательных организаций, имеющих договоры, соглашения, направленные на развитие профориентационной работы с </w:t>
            </w:r>
            <w:r w:rsidRPr="00631D13">
              <w:rPr>
                <w:rFonts w:eastAsia="Times New Roman"/>
                <w:sz w:val="24"/>
                <w:szCs w:val="24"/>
              </w:rPr>
              <w:lastRenderedPageBreak/>
              <w:t>предприятиями, ПОО и ОО ВО, в общем количестве образовательных организаций.</w:t>
            </w:r>
          </w:p>
          <w:p w:rsidR="002607F7" w:rsidRPr="00631D13" w:rsidRDefault="002607F7" w:rsidP="00DC5BE9">
            <w:pPr>
              <w:spacing w:after="0"/>
              <w:rPr>
                <w:rFonts w:eastAsia="Times New Roman"/>
                <w:sz w:val="24"/>
                <w:szCs w:val="24"/>
              </w:rPr>
            </w:pPr>
            <w:r w:rsidRPr="00631D13">
              <w:rPr>
                <w:rFonts w:eastAsia="Times New Roman"/>
                <w:sz w:val="24"/>
                <w:szCs w:val="24"/>
              </w:rPr>
              <w:t>Индикатор: процент</w:t>
            </w:r>
          </w:p>
          <w:p w:rsidR="002607F7" w:rsidRPr="00631D13" w:rsidRDefault="002607F7" w:rsidP="00DC5BE9">
            <w:pPr>
              <w:spacing w:after="0"/>
              <w:rPr>
                <w:rFonts w:eastAsia="Times New Roman"/>
                <w:sz w:val="24"/>
                <w:szCs w:val="24"/>
              </w:rPr>
            </w:pPr>
          </w:p>
          <w:p w:rsidR="002607F7" w:rsidRPr="00631D13" w:rsidRDefault="002607F7" w:rsidP="00DC5BE9">
            <w:pPr>
              <w:spacing w:after="0"/>
              <w:rPr>
                <w:sz w:val="24"/>
                <w:szCs w:val="24"/>
              </w:rPr>
            </w:pPr>
            <w:r w:rsidRPr="00631D13">
              <w:rPr>
                <w:rFonts w:eastAsia="Times New Roman"/>
                <w:sz w:val="24"/>
                <w:szCs w:val="24"/>
              </w:rPr>
              <w:t>2. Количество заключенных договоров, соглашений по реализации комплекса мероприятий профориентационной направленности между образовательными организациями и предприятиями, ПОО И ОО ВО</w:t>
            </w:r>
            <w:r w:rsidRPr="00631D13">
              <w:rPr>
                <w:sz w:val="24"/>
                <w:szCs w:val="24"/>
              </w:rPr>
              <w:t>.</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sz w:val="24"/>
                <w:szCs w:val="24"/>
              </w:rPr>
            </w:pPr>
            <w:r w:rsidRPr="00631D13">
              <w:rPr>
                <w:rFonts w:eastAsia="Times New Roman"/>
                <w:sz w:val="24"/>
                <w:szCs w:val="24"/>
              </w:rPr>
              <w:t>3. Количество мероприятий профориентационной направленности, проведенных совместно с предприятиями, социальными партнерами, ПОО И ОО ВО в течение года.</w:t>
            </w:r>
          </w:p>
          <w:p w:rsidR="002607F7" w:rsidRPr="00631D13" w:rsidRDefault="002607F7" w:rsidP="00DC5BE9">
            <w:pPr>
              <w:spacing w:after="0"/>
              <w:rPr>
                <w:rFonts w:eastAsia="Times New Roman"/>
                <w:sz w:val="24"/>
                <w:szCs w:val="24"/>
              </w:rPr>
            </w:pPr>
            <w:r w:rsidRPr="00631D13">
              <w:rPr>
                <w:rFonts w:eastAsia="Times New Roman"/>
                <w:sz w:val="24"/>
                <w:szCs w:val="24"/>
              </w:rPr>
              <w:t>Индикатор: числовое значение</w:t>
            </w:r>
          </w:p>
          <w:p w:rsidR="002607F7" w:rsidRPr="00631D13" w:rsidRDefault="002607F7" w:rsidP="00DC5BE9">
            <w:pPr>
              <w:spacing w:after="0"/>
              <w:rPr>
                <w:rFonts w:eastAsia="Times New Roman"/>
                <w:sz w:val="24"/>
                <w:szCs w:val="24"/>
              </w:rPr>
            </w:pPr>
            <w:r w:rsidRPr="00631D13">
              <w:rPr>
                <w:rFonts w:eastAsia="Times New Roman"/>
                <w:sz w:val="24"/>
                <w:szCs w:val="24"/>
              </w:rPr>
              <w:t>4. Наличие правовых классов, производственных экскурсий, других форм взаимодействий, реализуемых в рамках Соглашений о взаимодействии.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5. Наличие в программах дополнительного образования и внеурочной деятельности профориентационной тематики (например, юные инспектора, юные пожарные и др.)</w:t>
            </w:r>
          </w:p>
          <w:p w:rsidR="002607F7" w:rsidRPr="00631D13" w:rsidRDefault="002607F7" w:rsidP="00DC5BE9">
            <w:pPr>
              <w:widowControl w:val="0"/>
              <w:spacing w:after="0"/>
              <w:rPr>
                <w:rFonts w:eastAsia="Times New Roman"/>
                <w:sz w:val="24"/>
                <w:szCs w:val="24"/>
                <w:highlight w:val="green"/>
              </w:rPr>
            </w:pPr>
            <w:r w:rsidRPr="00631D13">
              <w:rPr>
                <w:rFonts w:eastAsia="Times New Roman"/>
                <w:i/>
                <w:sz w:val="24"/>
                <w:szCs w:val="24"/>
              </w:rPr>
              <w:lastRenderedPageBreak/>
              <w:t>Индикатор: Да/Нет</w:t>
            </w:r>
          </w:p>
        </w:tc>
        <w:tc>
          <w:tcPr>
            <w:tcW w:w="3540"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lastRenderedPageBreak/>
              <w:t>1.</w:t>
            </w:r>
            <w:r w:rsidRPr="00631D13">
              <w:rPr>
                <w:rFonts w:eastAsia="Times New Roman"/>
                <w:sz w:val="24"/>
                <w:szCs w:val="24"/>
              </w:rPr>
              <w:t xml:space="preserve">Наличие </w:t>
            </w:r>
            <w:r w:rsidRPr="00631D13">
              <w:rPr>
                <w:rFonts w:eastAsia="Times New Roman"/>
                <w:color w:val="000000"/>
                <w:sz w:val="24"/>
                <w:szCs w:val="24"/>
              </w:rPr>
              <w:t>договор</w:t>
            </w:r>
            <w:r w:rsidRPr="00631D13">
              <w:rPr>
                <w:rFonts w:eastAsia="Times New Roman"/>
                <w:sz w:val="24"/>
                <w:szCs w:val="24"/>
              </w:rPr>
              <w:t>ов</w:t>
            </w:r>
            <w:r w:rsidRPr="00631D13">
              <w:rPr>
                <w:rFonts w:eastAsia="Times New Roman"/>
                <w:color w:val="000000"/>
                <w:sz w:val="24"/>
                <w:szCs w:val="24"/>
              </w:rPr>
              <w:t>, соглашени</w:t>
            </w:r>
            <w:r w:rsidRPr="00631D13">
              <w:rPr>
                <w:rFonts w:eastAsia="Times New Roman"/>
                <w:sz w:val="24"/>
                <w:szCs w:val="24"/>
              </w:rPr>
              <w:t>й</w:t>
            </w:r>
            <w:r w:rsidRPr="00631D13">
              <w:rPr>
                <w:rFonts w:eastAsia="Times New Roman"/>
                <w:color w:val="000000"/>
                <w:sz w:val="24"/>
                <w:szCs w:val="24"/>
              </w:rPr>
              <w:t>, направленны</w:t>
            </w:r>
            <w:r w:rsidRPr="00631D13">
              <w:rPr>
                <w:rFonts w:eastAsia="Times New Roman"/>
                <w:sz w:val="24"/>
                <w:szCs w:val="24"/>
              </w:rPr>
              <w:t>х</w:t>
            </w:r>
            <w:r w:rsidRPr="00631D13">
              <w:rPr>
                <w:rFonts w:eastAsia="Times New Roman"/>
                <w:color w:val="000000"/>
                <w:sz w:val="24"/>
                <w:szCs w:val="24"/>
              </w:rPr>
              <w:t xml:space="preserve"> на развитие профориентационнойработы с предприятиями, ПОО и ОО ВО</w:t>
            </w:r>
            <w:r w:rsidRPr="00631D13">
              <w:rPr>
                <w:rFonts w:eastAsia="Times New Roman"/>
                <w:sz w:val="24"/>
                <w:szCs w:val="24"/>
              </w:rPr>
              <w:t>.</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Индикатор: Да/Нет</w:t>
            </w:r>
          </w:p>
          <w:p w:rsidR="002607F7" w:rsidRPr="00631D13" w:rsidRDefault="002607F7" w:rsidP="00DC5BE9">
            <w:pPr>
              <w:pBdr>
                <w:top w:val="nil"/>
                <w:left w:val="nil"/>
                <w:bottom w:val="nil"/>
                <w:right w:val="nil"/>
                <w:between w:val="nil"/>
              </w:pBdr>
              <w:spacing w:after="0"/>
              <w:rPr>
                <w:color w:val="000000"/>
                <w:sz w:val="24"/>
                <w:szCs w:val="24"/>
              </w:rPr>
            </w:pPr>
            <w:r w:rsidRPr="00631D13">
              <w:rPr>
                <w:rFonts w:eastAsia="Times New Roman"/>
                <w:color w:val="000000"/>
                <w:sz w:val="24"/>
                <w:szCs w:val="24"/>
              </w:rPr>
              <w:t>2. Количество заключенных договоров, соглашений по реализации комплекса мероприятий профориентационной направленности между образовательн</w:t>
            </w:r>
            <w:r w:rsidRPr="00631D13">
              <w:rPr>
                <w:rFonts w:eastAsia="Times New Roman"/>
                <w:sz w:val="24"/>
                <w:szCs w:val="24"/>
              </w:rPr>
              <w:t>ой</w:t>
            </w:r>
            <w:r w:rsidRPr="00631D13">
              <w:rPr>
                <w:rFonts w:eastAsia="Times New Roman"/>
                <w:color w:val="000000"/>
                <w:sz w:val="24"/>
                <w:szCs w:val="24"/>
              </w:rPr>
              <w:t xml:space="preserve"> организаци</w:t>
            </w:r>
            <w:r w:rsidRPr="00631D13">
              <w:rPr>
                <w:rFonts w:eastAsia="Times New Roman"/>
                <w:sz w:val="24"/>
                <w:szCs w:val="24"/>
              </w:rPr>
              <w:t>ей</w:t>
            </w:r>
            <w:r w:rsidRPr="00631D13">
              <w:rPr>
                <w:rFonts w:eastAsia="Times New Roman"/>
                <w:color w:val="000000"/>
                <w:sz w:val="24"/>
                <w:szCs w:val="24"/>
              </w:rPr>
              <w:t xml:space="preserve"> и предприятиями, ПОО И ОО ВО</w:t>
            </w:r>
            <w:r w:rsidRPr="00631D13">
              <w:rPr>
                <w:color w:val="000000"/>
                <w:sz w:val="24"/>
                <w:szCs w:val="24"/>
              </w:rPr>
              <w:t>.</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Количество мероприятий профориентационной направленности, проведенных совместно с предприятиями, социальными партнерами, ПОО И ОО ВО в течение года.</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4. Наличие правовых классов, производственных экскурсий, других форм взаимодействий, реализуемых в рамках Соглашений о взаимодействии.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5. </w:t>
            </w:r>
            <w:r w:rsidRPr="00631D13">
              <w:rPr>
                <w:rFonts w:eastAsia="Times New Roman"/>
                <w:sz w:val="24"/>
                <w:szCs w:val="24"/>
              </w:rPr>
              <w:t>Количество программ</w:t>
            </w:r>
            <w:r w:rsidRPr="00631D13">
              <w:rPr>
                <w:rFonts w:eastAsia="Times New Roman"/>
                <w:color w:val="000000"/>
                <w:sz w:val="24"/>
                <w:szCs w:val="24"/>
              </w:rPr>
              <w:t xml:space="preserve"> дополнительного образования и внеурочной деятельности профориентационной тематики (например, юные инспектора, юные пожарные и др.)</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highlight w:val="white"/>
              </w:rPr>
            </w:pPr>
            <w:r w:rsidRPr="00631D13">
              <w:rPr>
                <w:rFonts w:eastAsia="Times New Roman"/>
                <w:color w:val="000000"/>
                <w:sz w:val="24"/>
                <w:szCs w:val="24"/>
                <w:highlight w:val="white"/>
              </w:rPr>
              <w:lastRenderedPageBreak/>
              <w:t xml:space="preserve">1. </w:t>
            </w:r>
            <w:r w:rsidRPr="00631D13">
              <w:rPr>
                <w:rFonts w:eastAsia="Times New Roman"/>
                <w:sz w:val="24"/>
                <w:szCs w:val="24"/>
                <w:highlight w:val="white"/>
              </w:rPr>
              <w:t>Сотрудничество</w:t>
            </w:r>
            <w:r w:rsidRPr="00631D13">
              <w:rPr>
                <w:rFonts w:eastAsia="Times New Roman"/>
                <w:color w:val="000000"/>
                <w:sz w:val="24"/>
                <w:szCs w:val="24"/>
                <w:highlight w:val="white"/>
              </w:rPr>
              <w:t xml:space="preserve"> с учреждениями, предприятиями, ПОО и ОО ВО, для организации мероприятий профориентационной </w:t>
            </w:r>
            <w:r w:rsidRPr="00631D13">
              <w:rPr>
                <w:rFonts w:eastAsia="Times New Roman"/>
                <w:color w:val="000000"/>
                <w:sz w:val="24"/>
                <w:szCs w:val="24"/>
                <w:highlight w:val="white"/>
              </w:rPr>
              <w:lastRenderedPageBreak/>
              <w:t>направленности.</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2.Организация сетевого взаимодействия ОО с учреждениями / предприятиями, ПОО и ОО ВО  по осуществлению профориентационной работы. </w:t>
            </w:r>
          </w:p>
          <w:p w:rsidR="002607F7" w:rsidRPr="00631D13" w:rsidRDefault="002607F7" w:rsidP="00DC5BE9">
            <w:pPr>
              <w:spacing w:after="0"/>
              <w:rPr>
                <w:rFonts w:eastAsia="Times New Roman"/>
                <w:sz w:val="24"/>
                <w:szCs w:val="24"/>
              </w:rPr>
            </w:pPr>
            <w:r w:rsidRPr="00631D13">
              <w:rPr>
                <w:rFonts w:eastAsia="Times New Roman"/>
                <w:sz w:val="24"/>
                <w:szCs w:val="24"/>
              </w:rPr>
              <w:t>3. Разработка программ дополнительного образования и внеурочной деятельности профориентационной тематики.</w:t>
            </w: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w:t>
            </w:r>
            <w:r w:rsidRPr="00631D13">
              <w:rPr>
                <w:rFonts w:eastAsia="Times New Roman"/>
                <w:sz w:val="24"/>
                <w:szCs w:val="24"/>
              </w:rPr>
              <w:t xml:space="preserve">Аналитический отчет куратора профориентационного направления в ОО (соответствующий раздел). Адресные рекомендации по </w:t>
            </w:r>
            <w:r w:rsidRPr="00631D13">
              <w:rPr>
                <w:rFonts w:eastAsia="Times New Roman"/>
                <w:sz w:val="24"/>
                <w:szCs w:val="24"/>
              </w:rPr>
              <w:lastRenderedPageBreak/>
              <w:t xml:space="preserve">результатам аналитического отчета.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Соглашение/</w:t>
            </w:r>
            <w:r w:rsidRPr="00631D13">
              <w:rPr>
                <w:rFonts w:eastAsia="Times New Roman"/>
                <w:sz w:val="24"/>
                <w:szCs w:val="24"/>
              </w:rPr>
              <w:t xml:space="preserve">договор сетевого взаимодействия между  ОО и учреждениями/предприятиями, ПОО и ОО ВО.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3.Программы дополнительного образования  и внеурочной деятельности профориентационной тематики.</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4.</w:t>
            </w:r>
            <w:r w:rsidRPr="00631D13">
              <w:rPr>
                <w:rFonts w:eastAsia="Times New Roman"/>
                <w:sz w:val="24"/>
                <w:szCs w:val="24"/>
                <w:highlight w:val="white"/>
              </w:rPr>
              <w:t>Фото-, видео- отчеты о проведенных мероприятиях в рамках работы  по самоопределению и ранней профессиональной ориентации обучающихся</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(соответствующий раздел). </w:t>
            </w:r>
          </w:p>
          <w:p w:rsidR="002607F7" w:rsidRPr="00631D13" w:rsidRDefault="002607F7" w:rsidP="00DC5BE9">
            <w:pPr>
              <w:spacing w:after="0"/>
              <w:rPr>
                <w:rFonts w:eastAsia="Times New Roman"/>
                <w:sz w:val="24"/>
                <w:szCs w:val="24"/>
              </w:rPr>
            </w:pPr>
          </w:p>
        </w:tc>
      </w:tr>
      <w:tr w:rsidR="002607F7" w:rsidRPr="00631D13" w:rsidTr="00DC5BE9">
        <w:trPr>
          <w:trHeight w:val="322"/>
        </w:trPr>
        <w:tc>
          <w:tcPr>
            <w:tcW w:w="14610"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1.4.8 По учету обучающихся, участвующих в конкурсах профориентационной направленности</w:t>
            </w:r>
          </w:p>
        </w:tc>
      </w:tr>
      <w:tr w:rsidR="002607F7" w:rsidRPr="00631D13" w:rsidTr="00DC5BE9">
        <w:trPr>
          <w:trHeight w:val="525"/>
        </w:trPr>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обучающихся, принявших участие в региональном и национальном чемпионате профессионального мастерства «Молодые профессионалы (WorldSkillsRussia)», «JuniorSkills», в общем количестве обучающихся в данной категории.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процент </w:t>
            </w:r>
          </w:p>
          <w:p w:rsidR="002607F7" w:rsidRPr="00631D13" w:rsidRDefault="002607F7" w:rsidP="00DC5BE9">
            <w:pPr>
              <w:spacing w:after="0"/>
              <w:rPr>
                <w:rFonts w:eastAsia="Times New Roman"/>
                <w:sz w:val="24"/>
                <w:szCs w:val="24"/>
              </w:rPr>
            </w:pPr>
            <w:r w:rsidRPr="00631D13">
              <w:rPr>
                <w:rFonts w:eastAsia="Times New Roman"/>
                <w:sz w:val="24"/>
                <w:szCs w:val="24"/>
              </w:rPr>
              <w:t>2. Доля обучающихся, принявших участие в региональном и национальном конкурсе по профессиональному мастерству среди инвалидов и лиц с ОВЗ «Абилимпикс», в общем количестве обучающихся инвалидов и лиц с ОВЗ в данной категории.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процент </w:t>
            </w:r>
          </w:p>
          <w:p w:rsidR="002607F7" w:rsidRPr="00631D13" w:rsidRDefault="002607F7" w:rsidP="00DC5BE9">
            <w:pPr>
              <w:spacing w:after="0"/>
              <w:rPr>
                <w:rFonts w:eastAsia="Times New Roman"/>
                <w:sz w:val="24"/>
                <w:szCs w:val="24"/>
              </w:rPr>
            </w:pPr>
            <w:r w:rsidRPr="00631D13">
              <w:rPr>
                <w:rFonts w:eastAsia="Times New Roman"/>
                <w:sz w:val="24"/>
                <w:szCs w:val="24"/>
              </w:rPr>
              <w:t>3. Количество победителей и призеров региональных конкурсов («Молодые профессионалы (WorldSkillsRussia)», «JuniorSkills», «Абилимпикс» и другие).</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4. Доля ОО, обучающиеся которых вовлечены в конкурсное </w:t>
            </w:r>
            <w:r w:rsidRPr="00631D13">
              <w:rPr>
                <w:rFonts w:eastAsia="Times New Roman"/>
                <w:sz w:val="24"/>
                <w:szCs w:val="24"/>
              </w:rPr>
              <w:lastRenderedPageBreak/>
              <w:t>движение («Молодые профессионалы (WorldSkillsRussia), «Молодые профессионалы» (WorldSkillsRussia) – «Юниоры», «Абилимпикс» и другие), в общем количестве ОО.</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 xml:space="preserve">Индикатор: процент </w:t>
            </w:r>
          </w:p>
          <w:p w:rsidR="002607F7" w:rsidRPr="00631D13" w:rsidRDefault="002607F7" w:rsidP="00DC5BE9">
            <w:pPr>
              <w:spacing w:after="0"/>
              <w:rPr>
                <w:rFonts w:eastAsia="Times New Roman"/>
                <w:sz w:val="24"/>
                <w:szCs w:val="24"/>
              </w:rPr>
            </w:pPr>
            <w:r w:rsidRPr="00631D13">
              <w:rPr>
                <w:rFonts w:eastAsia="Times New Roman"/>
                <w:sz w:val="24"/>
                <w:szCs w:val="24"/>
              </w:rPr>
              <w:t>5. Доля обучающихся 6</w:t>
            </w:r>
            <w:r w:rsidRPr="00631D13">
              <w:rPr>
                <w:rFonts w:ascii="Helvetica Neue" w:eastAsia="Helvetica Neue" w:hAnsi="Helvetica Neue" w:cs="Helvetica Neue"/>
                <w:color w:val="2C2D2E"/>
                <w:sz w:val="24"/>
                <w:szCs w:val="24"/>
              </w:rPr>
              <w:t>–</w:t>
            </w:r>
            <w:r w:rsidRPr="00631D13">
              <w:rPr>
                <w:rFonts w:eastAsia="Times New Roman"/>
                <w:sz w:val="24"/>
                <w:szCs w:val="24"/>
              </w:rPr>
              <w:t>11-х классов – участников конкурсов профориентационной направленности муниципального, школьного уровней в общей численности обучающихся 6</w:t>
            </w:r>
            <w:r w:rsidRPr="00631D13">
              <w:rPr>
                <w:rFonts w:ascii="Helvetica Neue" w:eastAsia="Helvetica Neue" w:hAnsi="Helvetica Neue" w:cs="Helvetica Neue"/>
                <w:color w:val="2C2D2E"/>
                <w:sz w:val="24"/>
                <w:szCs w:val="24"/>
              </w:rPr>
              <w:t>–</w:t>
            </w:r>
            <w:r w:rsidRPr="00631D13">
              <w:rPr>
                <w:rFonts w:eastAsia="Times New Roman"/>
                <w:sz w:val="24"/>
                <w:szCs w:val="24"/>
              </w:rPr>
              <w:t>11-х классов.</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процент</w:t>
            </w:r>
          </w:p>
        </w:tc>
        <w:tc>
          <w:tcPr>
            <w:tcW w:w="354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w:t>
            </w:r>
            <w:r w:rsidRPr="00631D13">
              <w:rPr>
                <w:rFonts w:eastAsia="Times New Roman"/>
                <w:sz w:val="24"/>
                <w:szCs w:val="24"/>
              </w:rPr>
              <w:t xml:space="preserve">Количество </w:t>
            </w:r>
            <w:r w:rsidRPr="00631D13">
              <w:rPr>
                <w:rFonts w:eastAsia="Times New Roman"/>
                <w:color w:val="000000"/>
                <w:sz w:val="24"/>
                <w:szCs w:val="24"/>
              </w:rPr>
              <w:t>обучающихся, принявших участие в региональном и национальном чемпионате профессионального мастерства «Молодые профессионалы (WorldSkillsRussia)», «JuniorSkills».</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w:t>
            </w:r>
            <w:r w:rsidRPr="00631D13">
              <w:rPr>
                <w:rFonts w:eastAsia="Times New Roman"/>
                <w:sz w:val="24"/>
                <w:szCs w:val="24"/>
              </w:rPr>
              <w:t xml:space="preserve">Количество </w:t>
            </w:r>
            <w:r w:rsidRPr="00631D13">
              <w:rPr>
                <w:rFonts w:eastAsia="Times New Roman"/>
                <w:color w:val="000000"/>
                <w:sz w:val="24"/>
                <w:szCs w:val="24"/>
              </w:rPr>
              <w:t xml:space="preserve"> обучающихся, принявших участие в региональном и национальном конкурсе по профессиональному мастерству среди инвалидов и лиц с ОВЗ «Абилимпикс».</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Количество победителей и призеров региональных конкурсов («Молодые профессионалы (WorldSkillsRussia)», «JuniorSkills», «Абилимпикс» и другие).</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4. </w:t>
            </w:r>
            <w:r w:rsidRPr="00631D13">
              <w:rPr>
                <w:rFonts w:eastAsia="Times New Roman"/>
                <w:sz w:val="24"/>
                <w:szCs w:val="24"/>
              </w:rPr>
              <w:t xml:space="preserve">Количество </w:t>
            </w:r>
            <w:r w:rsidRPr="00631D13">
              <w:rPr>
                <w:rFonts w:eastAsia="Times New Roman"/>
                <w:color w:val="000000"/>
                <w:sz w:val="24"/>
                <w:szCs w:val="24"/>
              </w:rPr>
              <w:t xml:space="preserve"> обучающи</w:t>
            </w:r>
            <w:r w:rsidRPr="00631D13">
              <w:rPr>
                <w:rFonts w:eastAsia="Times New Roman"/>
                <w:sz w:val="24"/>
                <w:szCs w:val="24"/>
              </w:rPr>
              <w:t>х</w:t>
            </w:r>
            <w:r w:rsidRPr="00631D13">
              <w:rPr>
                <w:rFonts w:eastAsia="Times New Roman"/>
                <w:color w:val="000000"/>
                <w:sz w:val="24"/>
                <w:szCs w:val="24"/>
              </w:rPr>
              <w:t xml:space="preserve">ся </w:t>
            </w:r>
            <w:r w:rsidRPr="00631D13">
              <w:rPr>
                <w:rFonts w:eastAsia="Times New Roman"/>
                <w:sz w:val="24"/>
                <w:szCs w:val="24"/>
              </w:rPr>
              <w:t xml:space="preserve">вовлеченных </w:t>
            </w:r>
            <w:r w:rsidRPr="00631D13">
              <w:rPr>
                <w:rFonts w:eastAsia="Times New Roman"/>
                <w:color w:val="000000"/>
                <w:sz w:val="24"/>
                <w:szCs w:val="24"/>
              </w:rPr>
              <w:t xml:space="preserve"> в конкурсное движение («Молодые профессионалы (WorldSkillsRussia), «Молодые профессионалы» </w:t>
            </w:r>
            <w:r w:rsidRPr="00631D13">
              <w:rPr>
                <w:rFonts w:eastAsia="Times New Roman"/>
                <w:color w:val="000000"/>
                <w:sz w:val="24"/>
                <w:szCs w:val="24"/>
              </w:rPr>
              <w:lastRenderedPageBreak/>
              <w:t>(WorldSkillsRussia) – «Юниоры», «Абилимпикс» и другие).</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5. </w:t>
            </w:r>
            <w:r w:rsidRPr="00631D13">
              <w:rPr>
                <w:rFonts w:eastAsia="Times New Roman"/>
                <w:sz w:val="24"/>
                <w:szCs w:val="24"/>
              </w:rPr>
              <w:t xml:space="preserve">Количество </w:t>
            </w:r>
            <w:r w:rsidRPr="00631D13">
              <w:rPr>
                <w:rFonts w:eastAsia="Times New Roman"/>
                <w:color w:val="000000"/>
                <w:sz w:val="24"/>
                <w:szCs w:val="24"/>
              </w:rPr>
              <w:t>обучающихся 6</w:t>
            </w:r>
            <w:r w:rsidRPr="00631D13">
              <w:rPr>
                <w:rFonts w:ascii="Helvetica Neue" w:eastAsia="Helvetica Neue" w:hAnsi="Helvetica Neue" w:cs="Helvetica Neue"/>
                <w:color w:val="2C2D2E"/>
                <w:sz w:val="24"/>
                <w:szCs w:val="24"/>
                <w:highlight w:val="white"/>
              </w:rPr>
              <w:t>–</w:t>
            </w:r>
            <w:r w:rsidRPr="00631D13">
              <w:rPr>
                <w:rFonts w:eastAsia="Times New Roman"/>
                <w:color w:val="000000"/>
                <w:sz w:val="24"/>
                <w:szCs w:val="24"/>
              </w:rPr>
              <w:t>11-х классов – участников конкурсов профориентационной направленности муниципального, школьного уровней</w:t>
            </w:r>
            <w:r w:rsidRPr="00631D13">
              <w:rPr>
                <w:rFonts w:eastAsia="Times New Roman"/>
                <w:sz w:val="24"/>
                <w:szCs w:val="24"/>
              </w:rPr>
              <w:t>.</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числовоезначение</w:t>
            </w: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Вовлечение </w:t>
            </w:r>
            <w:r w:rsidRPr="00631D13">
              <w:rPr>
                <w:rFonts w:eastAsia="Times New Roman"/>
                <w:sz w:val="24"/>
                <w:szCs w:val="24"/>
              </w:rPr>
              <w:t xml:space="preserve">обучающихся </w:t>
            </w:r>
            <w:r w:rsidRPr="00631D13">
              <w:rPr>
                <w:rFonts w:eastAsia="Times New Roman"/>
                <w:color w:val="000000"/>
                <w:sz w:val="24"/>
                <w:szCs w:val="24"/>
              </w:rPr>
              <w:t xml:space="preserve"> в конкурсное движение различного уровня  </w:t>
            </w:r>
            <w:r w:rsidRPr="00631D13">
              <w:rPr>
                <w:rFonts w:eastAsia="Times New Roman"/>
                <w:sz w:val="24"/>
                <w:szCs w:val="24"/>
              </w:rPr>
              <w:t xml:space="preserve">в рамках </w:t>
            </w:r>
            <w:r w:rsidRPr="00631D13">
              <w:rPr>
                <w:rFonts w:eastAsia="Times New Roman"/>
                <w:color w:val="000000"/>
                <w:sz w:val="24"/>
                <w:szCs w:val="24"/>
              </w:rPr>
              <w:t xml:space="preserve">профориентационной направленности.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xml:space="preserve">. Содействие в проведении конкурсов профориентационной направленности. </w:t>
            </w:r>
          </w:p>
        </w:tc>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Аналитический отчет куратора профориентационного направления в ОО (соответствующий раздел). Адресные рекомендации по результатам аналитического отчета.</w:t>
            </w:r>
          </w:p>
          <w:p w:rsidR="002607F7" w:rsidRPr="00631D13" w:rsidRDefault="002607F7" w:rsidP="00DC5BE9">
            <w:pPr>
              <w:spacing w:after="0"/>
              <w:rPr>
                <w:rFonts w:eastAsia="Times New Roman"/>
                <w:sz w:val="24"/>
                <w:szCs w:val="24"/>
              </w:rPr>
            </w:pPr>
            <w:r w:rsidRPr="00631D13">
              <w:rPr>
                <w:rFonts w:eastAsia="Times New Roman"/>
                <w:sz w:val="24"/>
                <w:szCs w:val="24"/>
              </w:rPr>
              <w:t>2.</w:t>
            </w:r>
            <w:r w:rsidRPr="00631D13">
              <w:rPr>
                <w:rFonts w:eastAsia="Times New Roman"/>
                <w:sz w:val="24"/>
                <w:szCs w:val="24"/>
                <w:highlight w:val="white"/>
              </w:rPr>
              <w:t>Фото-, видео- отчеты о проведенных мероприятиях в рамках работы  по самоопределению и ранней профессиональной ориентации обучающихся</w:t>
            </w:r>
          </w:p>
          <w:p w:rsidR="002607F7" w:rsidRPr="00631D13" w:rsidRDefault="002607F7" w:rsidP="00DC5BE9">
            <w:pPr>
              <w:spacing w:after="0"/>
              <w:rPr>
                <w:rFonts w:eastAsia="Times New Roman"/>
                <w:color w:val="000000"/>
                <w:sz w:val="24"/>
                <w:szCs w:val="24"/>
              </w:rPr>
            </w:pPr>
            <w:r w:rsidRPr="00631D13">
              <w:rPr>
                <w:rFonts w:eastAsia="Times New Roman"/>
                <w:sz w:val="24"/>
                <w:szCs w:val="24"/>
              </w:rPr>
              <w:t xml:space="preserve">(соответствующий раздел).  </w:t>
            </w:r>
          </w:p>
        </w:tc>
      </w:tr>
      <w:tr w:rsidR="002607F7" w:rsidRPr="00631D13" w:rsidTr="00DC5BE9">
        <w:trPr>
          <w:trHeight w:val="279"/>
        </w:trPr>
        <w:tc>
          <w:tcPr>
            <w:tcW w:w="14610"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bookmarkStart w:id="2" w:name="30j0zll" w:colFirst="0" w:colLast="0"/>
            <w:bookmarkEnd w:id="2"/>
            <w:r w:rsidRPr="00631D13">
              <w:rPr>
                <w:rFonts w:eastAsia="Times New Roman"/>
                <w:b/>
                <w:color w:val="000000"/>
                <w:sz w:val="24"/>
                <w:szCs w:val="24"/>
              </w:rPr>
              <w:lastRenderedPageBreak/>
              <w:t>1.4.9 По учёту выявленных потребностей рынка труда региона</w:t>
            </w:r>
          </w:p>
        </w:tc>
      </w:tr>
      <w:tr w:rsidR="002607F7" w:rsidRPr="00631D13" w:rsidTr="00DC5BE9">
        <w:trPr>
          <w:trHeight w:val="525"/>
        </w:trPr>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1.Доля обучающихся 8-11 классов, участвовавших в мероприятиях, информирующих о региональном рынке труда и перспективах экономического развития края, от общего количества обучающихся 8-11 классов.</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w:t>
            </w:r>
            <w:r w:rsidRPr="00631D13">
              <w:rPr>
                <w:rFonts w:eastAsia="Times New Roman"/>
                <w:sz w:val="24"/>
                <w:szCs w:val="24"/>
              </w:rPr>
              <w:t xml:space="preserve">: </w:t>
            </w:r>
            <w:r w:rsidRPr="00631D13">
              <w:rPr>
                <w:rFonts w:eastAsia="Times New Roman"/>
                <w:i/>
                <w:sz w:val="24"/>
                <w:szCs w:val="24"/>
              </w:rPr>
              <w:t>процент</w:t>
            </w:r>
          </w:p>
        </w:tc>
        <w:tc>
          <w:tcPr>
            <w:tcW w:w="3540"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1.</w:t>
            </w:r>
            <w:r w:rsidRPr="00631D13">
              <w:rPr>
                <w:rFonts w:eastAsia="Times New Roman"/>
                <w:sz w:val="24"/>
                <w:szCs w:val="24"/>
              </w:rPr>
              <w:t>Количество</w:t>
            </w:r>
            <w:r w:rsidRPr="00631D13">
              <w:rPr>
                <w:rFonts w:eastAsia="Times New Roman"/>
                <w:color w:val="000000"/>
                <w:sz w:val="24"/>
                <w:szCs w:val="24"/>
              </w:rPr>
              <w:t xml:space="preserve"> обучающихся 8-11 классов, участвовавших в мероприятиях, информирующих о региональном рынке труда и перспективах экономического развития края</w:t>
            </w:r>
            <w:r w:rsidRPr="00631D13">
              <w:rPr>
                <w:rFonts w:eastAsia="Times New Roman"/>
                <w:sz w:val="24"/>
                <w:szCs w:val="24"/>
              </w:rPr>
              <w:t>.</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w:t>
            </w:r>
            <w:r w:rsidRPr="00631D13">
              <w:rPr>
                <w:rFonts w:eastAsia="Times New Roman"/>
                <w:sz w:val="24"/>
                <w:szCs w:val="24"/>
              </w:rPr>
              <w:t xml:space="preserve">: </w:t>
            </w:r>
            <w:r w:rsidRPr="00631D13">
              <w:rPr>
                <w:rFonts w:eastAsia="Times New Roman"/>
                <w:i/>
                <w:sz w:val="24"/>
                <w:szCs w:val="24"/>
              </w:rPr>
              <w:t>числовоезначение</w:t>
            </w:r>
          </w:p>
        </w:tc>
        <w:tc>
          <w:tcPr>
            <w:tcW w:w="369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1.Вовлечение учащихся   в </w:t>
            </w:r>
            <w:r w:rsidRPr="00631D13">
              <w:rPr>
                <w:rFonts w:eastAsia="Times New Roman"/>
                <w:color w:val="000000"/>
                <w:sz w:val="24"/>
                <w:szCs w:val="24"/>
              </w:rPr>
              <w:t>мероприяти</w:t>
            </w:r>
            <w:r w:rsidRPr="00631D13">
              <w:rPr>
                <w:rFonts w:eastAsia="Times New Roman"/>
                <w:sz w:val="24"/>
                <w:szCs w:val="24"/>
              </w:rPr>
              <w:t xml:space="preserve">я </w:t>
            </w:r>
            <w:r w:rsidRPr="00631D13">
              <w:rPr>
                <w:rFonts w:eastAsia="Times New Roman"/>
                <w:color w:val="000000"/>
                <w:sz w:val="24"/>
                <w:szCs w:val="24"/>
              </w:rPr>
              <w:t xml:space="preserve"> для обучающихся 8-11 классов и их родителей, информирующих о региональном рынке труда и перспективах экономического развития края</w:t>
            </w:r>
          </w:p>
        </w:tc>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Аналитический отчет куратора профориентационного направления в ОО (соответствующий раздел). Адресные рекомендации по результатам аналитического отчета.</w:t>
            </w:r>
          </w:p>
          <w:p w:rsidR="002607F7" w:rsidRPr="00631D13" w:rsidRDefault="002607F7" w:rsidP="00DC5BE9">
            <w:pPr>
              <w:spacing w:after="0"/>
              <w:rPr>
                <w:rFonts w:eastAsia="Times New Roman"/>
                <w:sz w:val="24"/>
                <w:szCs w:val="24"/>
              </w:rPr>
            </w:pPr>
            <w:r w:rsidRPr="00631D13">
              <w:rPr>
                <w:rFonts w:eastAsia="Times New Roman"/>
                <w:sz w:val="24"/>
                <w:szCs w:val="24"/>
              </w:rPr>
              <w:t>2.</w:t>
            </w:r>
            <w:r w:rsidRPr="00631D13">
              <w:rPr>
                <w:rFonts w:eastAsia="Times New Roman"/>
                <w:sz w:val="24"/>
                <w:szCs w:val="24"/>
                <w:highlight w:val="white"/>
              </w:rPr>
              <w:t>Фото-, видео- отчеты о проведенных мероприятиях в рамках работы  по самоопределению и ранней профессиональной ориентации обучающихся</w:t>
            </w:r>
          </w:p>
          <w:p w:rsidR="002607F7" w:rsidRPr="00631D13" w:rsidRDefault="002607F7" w:rsidP="00DC5BE9">
            <w:pPr>
              <w:spacing w:after="0"/>
              <w:rPr>
                <w:rFonts w:eastAsia="Times New Roman"/>
                <w:b/>
                <w:sz w:val="24"/>
                <w:szCs w:val="24"/>
              </w:rPr>
            </w:pPr>
            <w:r w:rsidRPr="00631D13">
              <w:rPr>
                <w:rFonts w:eastAsia="Times New Roman"/>
                <w:sz w:val="24"/>
                <w:szCs w:val="24"/>
              </w:rPr>
              <w:t xml:space="preserve">(соответствующий раздел).  </w:t>
            </w:r>
          </w:p>
        </w:tc>
      </w:tr>
    </w:tbl>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r w:rsidRPr="00631D13">
        <w:rPr>
          <w:rFonts w:eastAsia="Times New Roman"/>
          <w:b/>
          <w:color w:val="000000"/>
          <w:sz w:val="24"/>
          <w:szCs w:val="24"/>
        </w:rPr>
        <w:t>Направление 2.1. Система мониторинга эффективности руководителей образовательных организаций</w:t>
      </w: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highlight w:val="yellow"/>
        </w:rPr>
      </w:pPr>
    </w:p>
    <w:p w:rsidR="002607F7" w:rsidRPr="00631D13" w:rsidRDefault="002607F7" w:rsidP="002607F7">
      <w:pPr>
        <w:widowControl w:val="0"/>
        <w:pBdr>
          <w:top w:val="nil"/>
          <w:left w:val="nil"/>
          <w:bottom w:val="nil"/>
          <w:right w:val="nil"/>
          <w:between w:val="nil"/>
        </w:pBdr>
        <w:spacing w:after="0"/>
        <w:jc w:val="both"/>
        <w:rPr>
          <w:rFonts w:eastAsia="Times New Roman"/>
          <w:i/>
          <w:sz w:val="24"/>
          <w:szCs w:val="24"/>
        </w:rPr>
      </w:pPr>
      <w:r w:rsidRPr="00631D13">
        <w:rPr>
          <w:rFonts w:eastAsia="Times New Roman"/>
          <w:i/>
          <w:sz w:val="24"/>
          <w:szCs w:val="24"/>
        </w:rPr>
        <w:lastRenderedPageBreak/>
        <w:t xml:space="preserve">Цели направления: мотивация руководителей образовательных организаций к развитию своих организаций в соответствии с задачами и приоритетами, определенными в национальном и региональных проектах в сфере образования; оценка эффективности руководства относительно </w:t>
      </w:r>
      <w:r w:rsidRPr="00631D13">
        <w:rPr>
          <w:rFonts w:eastAsia="Times New Roman"/>
          <w:i/>
          <w:sz w:val="24"/>
          <w:szCs w:val="24"/>
        </w:rPr>
        <w:tab/>
        <w:t>обеспечения качества образовательных результатов, совершенствования образовательной среды, обеспечения профессионального развития педагогов;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выявление эффективных руководителей образовательных организаций – потенциальных лидеров в том или ином направлении развития муниципальной системы образования.</w:t>
      </w:r>
    </w:p>
    <w:tbl>
      <w:tblPr>
        <w:tblW w:w="14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90"/>
        <w:gridCol w:w="3506"/>
        <w:gridCol w:w="19"/>
        <w:gridCol w:w="3685"/>
        <w:gridCol w:w="3686"/>
      </w:tblGrid>
      <w:tr w:rsidR="002607F7" w:rsidRPr="00631D13" w:rsidTr="00DC5BE9">
        <w:tc>
          <w:tcPr>
            <w:tcW w:w="7215" w:type="dxa"/>
            <w:gridSpan w:val="3"/>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Показатели</w:t>
            </w:r>
          </w:p>
        </w:tc>
        <w:tc>
          <w:tcPr>
            <w:tcW w:w="3685" w:type="dxa"/>
            <w:vMerge w:val="restart"/>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Механизмы управления, действия уровня образовательной организации</w:t>
            </w:r>
          </w:p>
        </w:tc>
        <w:tc>
          <w:tcPr>
            <w:tcW w:w="3686" w:type="dxa"/>
            <w:vMerge w:val="restart"/>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 xml:space="preserve">Документы уровня </w:t>
            </w:r>
            <w:r w:rsidRPr="00631D13">
              <w:rPr>
                <w:rFonts w:eastAsia="Times New Roman"/>
                <w:b/>
                <w:sz w:val="24"/>
                <w:szCs w:val="24"/>
              </w:rPr>
              <w:t>образовательной организации</w:t>
            </w:r>
            <w:r w:rsidRPr="00631D13">
              <w:rPr>
                <w:rFonts w:eastAsia="Times New Roman"/>
                <w:b/>
                <w:color w:val="000000"/>
                <w:sz w:val="24"/>
                <w:szCs w:val="24"/>
              </w:rPr>
              <w:t>, в которых отражаются механизмы управления</w:t>
            </w:r>
          </w:p>
        </w:tc>
      </w:tr>
      <w:tr w:rsidR="002607F7" w:rsidRPr="00631D13" w:rsidTr="00DC5BE9">
        <w:tc>
          <w:tcPr>
            <w:tcW w:w="3690" w:type="dxa"/>
          </w:tcPr>
          <w:p w:rsidR="002607F7" w:rsidRPr="00631D13" w:rsidRDefault="002607F7" w:rsidP="00DC5BE9">
            <w:pPr>
              <w:spacing w:after="0"/>
              <w:jc w:val="center"/>
              <w:rPr>
                <w:rFonts w:eastAsia="Times New Roman"/>
                <w:color w:val="000000"/>
                <w:sz w:val="24"/>
                <w:szCs w:val="24"/>
              </w:rPr>
            </w:pPr>
            <w:r w:rsidRPr="00631D13">
              <w:rPr>
                <w:rFonts w:eastAsia="Times New Roman"/>
                <w:b/>
                <w:sz w:val="24"/>
                <w:szCs w:val="24"/>
              </w:rPr>
              <w:t>муниципального уровня</w:t>
            </w:r>
          </w:p>
        </w:tc>
        <w:tc>
          <w:tcPr>
            <w:tcW w:w="3525" w:type="dxa"/>
            <w:gridSpan w:val="2"/>
          </w:tcPr>
          <w:p w:rsidR="002607F7" w:rsidRPr="00631D13" w:rsidRDefault="002607F7" w:rsidP="00DC5BE9">
            <w:pPr>
              <w:pBdr>
                <w:top w:val="nil"/>
                <w:left w:val="nil"/>
                <w:bottom w:val="nil"/>
                <w:right w:val="nil"/>
                <w:between w:val="nil"/>
              </w:pBdr>
              <w:spacing w:after="0"/>
              <w:jc w:val="center"/>
              <w:rPr>
                <w:rFonts w:eastAsia="Times New Roman"/>
                <w:b/>
                <w:color w:val="000000"/>
                <w:sz w:val="24"/>
                <w:szCs w:val="24"/>
              </w:rPr>
            </w:pPr>
            <w:r w:rsidRPr="00631D13">
              <w:rPr>
                <w:rFonts w:eastAsia="Times New Roman"/>
                <w:b/>
                <w:sz w:val="24"/>
                <w:szCs w:val="24"/>
              </w:rPr>
              <w:t xml:space="preserve"> школьного уровня </w:t>
            </w:r>
          </w:p>
        </w:tc>
        <w:tc>
          <w:tcPr>
            <w:tcW w:w="3685"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686"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r>
      <w:tr w:rsidR="002607F7" w:rsidRPr="00631D13" w:rsidTr="00DC5BE9">
        <w:tc>
          <w:tcPr>
            <w:tcW w:w="14586" w:type="dxa"/>
            <w:gridSpan w:val="5"/>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2.1.1 по учету руководителей образовательных организаций, повысивших уровень профессиональных компетенций</w:t>
            </w:r>
          </w:p>
        </w:tc>
      </w:tr>
      <w:tr w:rsidR="002607F7" w:rsidRPr="00631D13" w:rsidTr="00DC5BE9">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административно-управленческих работников, соответствующих/ не соответствующих требуемому уровню профессиональной подготовки в разрезе ОО муниципалитета.</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2. Доля управленческих кадров, добровольно прошедших процедуру выявления профессиональных дефицитов.</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w:t>
            </w:r>
            <w:r w:rsidRPr="00631D13">
              <w:rPr>
                <w:rFonts w:eastAsia="Times New Roman"/>
                <w:sz w:val="24"/>
                <w:szCs w:val="24"/>
              </w:rPr>
              <w:t xml:space="preserve">: </w:t>
            </w:r>
            <w:r w:rsidRPr="00631D13">
              <w:rPr>
                <w:rFonts w:eastAsia="Times New Roman"/>
                <w:i/>
                <w:sz w:val="24"/>
                <w:szCs w:val="24"/>
              </w:rPr>
              <w:t>процент</w:t>
            </w:r>
          </w:p>
          <w:p w:rsidR="002607F7" w:rsidRPr="00631D13" w:rsidRDefault="002607F7" w:rsidP="00DC5BE9">
            <w:pPr>
              <w:spacing w:after="0"/>
              <w:rPr>
                <w:rFonts w:eastAsia="Times New Roman"/>
                <w:sz w:val="24"/>
                <w:szCs w:val="24"/>
              </w:rPr>
            </w:pPr>
            <w:r w:rsidRPr="00631D13">
              <w:rPr>
                <w:rFonts w:eastAsia="Times New Roman"/>
                <w:sz w:val="24"/>
                <w:szCs w:val="24"/>
              </w:rPr>
              <w:t>3. Доля руководителей образовательных организаций, повысивших уровень профессиональных компетенций за текущий период.</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w:t>
            </w:r>
            <w:r w:rsidRPr="00631D13">
              <w:rPr>
                <w:rFonts w:eastAsia="Times New Roman"/>
                <w:sz w:val="24"/>
                <w:szCs w:val="24"/>
              </w:rPr>
              <w:t xml:space="preserve">: </w:t>
            </w:r>
            <w:r w:rsidRPr="00631D13">
              <w:rPr>
                <w:rFonts w:eastAsia="Times New Roman"/>
                <w:i/>
                <w:sz w:val="24"/>
                <w:szCs w:val="24"/>
              </w:rPr>
              <w:t>да/нет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4. Доля административно-управленческих работников, имеющих диплом о профессиональной </w:t>
            </w:r>
            <w:r w:rsidRPr="00631D13">
              <w:rPr>
                <w:rFonts w:eastAsia="Times New Roman"/>
                <w:sz w:val="24"/>
                <w:szCs w:val="24"/>
              </w:rPr>
              <w:lastRenderedPageBreak/>
              <w:t>переподготовке, от всего количества управленческих кадров МСО.</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w:t>
            </w:r>
            <w:r w:rsidRPr="00631D13">
              <w:rPr>
                <w:rFonts w:eastAsia="Times New Roman"/>
                <w:sz w:val="24"/>
                <w:szCs w:val="24"/>
              </w:rPr>
              <w:t xml:space="preserve">: </w:t>
            </w:r>
            <w:r w:rsidRPr="00631D13">
              <w:rPr>
                <w:rFonts w:eastAsia="Times New Roman"/>
                <w:i/>
                <w:sz w:val="24"/>
                <w:szCs w:val="24"/>
              </w:rPr>
              <w:t>процент</w:t>
            </w:r>
          </w:p>
        </w:tc>
        <w:tc>
          <w:tcPr>
            <w:tcW w:w="3525" w:type="dxa"/>
            <w:gridSpan w:val="2"/>
          </w:tcPr>
          <w:p w:rsidR="002607F7" w:rsidRPr="00631D13" w:rsidRDefault="002607F7" w:rsidP="00DC5BE9">
            <w:pPr>
              <w:widowControl w:val="0"/>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lastRenderedPageBreak/>
              <w:t xml:space="preserve">1. Число (всего) административно-управленческих работников (директор, заместители)  в школе/ из них число соответствующих требуемому уровню профессиональной подготовки. </w:t>
            </w:r>
            <w:r w:rsidRPr="00631D13">
              <w:rPr>
                <w:rFonts w:eastAsia="Times New Roman"/>
                <w:i/>
                <w:sz w:val="24"/>
                <w:szCs w:val="24"/>
              </w:rPr>
              <w:t>Индикатор</w:t>
            </w:r>
            <w:r w:rsidRPr="00631D13">
              <w:rPr>
                <w:rFonts w:eastAsia="Times New Roman"/>
                <w:sz w:val="24"/>
                <w:szCs w:val="24"/>
              </w:rPr>
              <w:t xml:space="preserve">: </w:t>
            </w:r>
            <w:r w:rsidRPr="00631D13">
              <w:rPr>
                <w:rFonts w:eastAsia="Times New Roman"/>
                <w:i/>
                <w:sz w:val="24"/>
                <w:szCs w:val="24"/>
              </w:rPr>
              <w:t>числовоезначение</w:t>
            </w:r>
          </w:p>
          <w:p w:rsidR="002607F7" w:rsidRPr="00631D13" w:rsidRDefault="002607F7" w:rsidP="00DC5BE9">
            <w:pPr>
              <w:widowControl w:val="0"/>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2. Число (всего) административно-управленческих работников (заведующий, заместители) дошкольной образовательной организации/ из них, число соответствующих требуемому уровню профессиональной подготовки. </w:t>
            </w:r>
            <w:r w:rsidRPr="00631D13">
              <w:rPr>
                <w:rFonts w:eastAsia="Times New Roman"/>
                <w:i/>
                <w:sz w:val="24"/>
                <w:szCs w:val="24"/>
              </w:rPr>
              <w:t>Индикатор</w:t>
            </w:r>
            <w:r w:rsidRPr="00631D13">
              <w:rPr>
                <w:rFonts w:eastAsia="Times New Roman"/>
                <w:sz w:val="24"/>
                <w:szCs w:val="24"/>
              </w:rPr>
              <w:t xml:space="preserve">: </w:t>
            </w:r>
            <w:r w:rsidRPr="00631D13">
              <w:rPr>
                <w:rFonts w:eastAsia="Times New Roman"/>
                <w:i/>
                <w:sz w:val="24"/>
                <w:szCs w:val="24"/>
              </w:rPr>
              <w:t>числовоезначение</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3.Число управленческих кадров  образовательной организации (директор, заведующий, заместители), добровольно </w:t>
            </w:r>
            <w:r w:rsidRPr="00631D13">
              <w:rPr>
                <w:rFonts w:eastAsia="Times New Roman"/>
                <w:sz w:val="24"/>
                <w:szCs w:val="24"/>
                <w:highlight w:val="white"/>
              </w:rPr>
              <w:lastRenderedPageBreak/>
              <w:t xml:space="preserve">прошедших процедуру выявления профессиональных дефицитов. </w:t>
            </w:r>
            <w:r w:rsidRPr="00631D13">
              <w:rPr>
                <w:rFonts w:eastAsia="Times New Roman"/>
                <w:sz w:val="24"/>
                <w:szCs w:val="24"/>
              </w:rPr>
              <w:t>Индикатор: числовое значение</w:t>
            </w:r>
          </w:p>
          <w:p w:rsidR="002607F7" w:rsidRPr="00631D13" w:rsidRDefault="002607F7" w:rsidP="00DC5BE9">
            <w:pPr>
              <w:widowControl w:val="0"/>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4.Руководитель образовательной организации повысил уровень профессиональных компетенций </w:t>
            </w:r>
            <w:r w:rsidRPr="00631D13">
              <w:rPr>
                <w:rFonts w:eastAsia="Times New Roman"/>
                <w:i/>
                <w:sz w:val="24"/>
                <w:szCs w:val="24"/>
              </w:rPr>
              <w:t>Индикатор</w:t>
            </w:r>
            <w:r w:rsidRPr="00631D13">
              <w:rPr>
                <w:rFonts w:eastAsia="Times New Roman"/>
                <w:sz w:val="24"/>
                <w:szCs w:val="24"/>
              </w:rPr>
              <w:t xml:space="preserve">: </w:t>
            </w:r>
            <w:r w:rsidRPr="00631D13">
              <w:rPr>
                <w:rFonts w:eastAsia="Times New Roman"/>
                <w:i/>
                <w:sz w:val="24"/>
                <w:szCs w:val="24"/>
              </w:rPr>
              <w:t>да/нет</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5.Число административно-управленческих работников, имеющих диплом о профессиональной переподготовке.</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Проведение анализа соответствия административно-управленческих работников требуемому уровню профессиональной подготовки по должности "руководитель", «заместитель руководителя».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xml:space="preserve">. Организация информационно-разъяснительной работы по прохождению процедуры выявления профессиональных дефицитов административно-управленческих работников.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3</w:t>
            </w:r>
            <w:r w:rsidRPr="00631D13">
              <w:rPr>
                <w:rFonts w:eastAsia="Times New Roman"/>
                <w:color w:val="000000"/>
                <w:sz w:val="24"/>
                <w:szCs w:val="24"/>
              </w:rPr>
              <w:t xml:space="preserve">. Размещение информации на сайте </w:t>
            </w:r>
            <w:r w:rsidRPr="00631D13">
              <w:rPr>
                <w:rFonts w:eastAsia="Times New Roman"/>
                <w:sz w:val="24"/>
                <w:szCs w:val="24"/>
              </w:rPr>
              <w:t>О</w:t>
            </w:r>
            <w:r w:rsidRPr="00631D13">
              <w:rPr>
                <w:rFonts w:eastAsia="Times New Roman"/>
                <w:color w:val="000000"/>
                <w:sz w:val="24"/>
                <w:szCs w:val="24"/>
              </w:rPr>
              <w:t>О.</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w:t>
            </w:r>
            <w:r w:rsidRPr="00631D13">
              <w:rPr>
                <w:rFonts w:eastAsia="Times New Roman"/>
                <w:sz w:val="24"/>
                <w:szCs w:val="24"/>
              </w:rPr>
              <w:t xml:space="preserve">Отражение уровня профессиональной подготовки в разделе “Информационная карта” мониторинга профессионального развития педагогических и </w:t>
            </w:r>
            <w:r w:rsidRPr="00631D13">
              <w:rPr>
                <w:rFonts w:eastAsia="Times New Roman"/>
                <w:color w:val="000000"/>
                <w:sz w:val="24"/>
                <w:szCs w:val="24"/>
              </w:rPr>
              <w:t xml:space="preserve"> административно-управленческих работников по должностям.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Документ (п</w:t>
            </w:r>
            <w:r w:rsidRPr="00631D13">
              <w:rPr>
                <w:rFonts w:eastAsia="Times New Roman"/>
                <w:sz w:val="24"/>
                <w:szCs w:val="24"/>
              </w:rPr>
              <w:t>лан</w:t>
            </w:r>
            <w:r w:rsidRPr="00631D13">
              <w:rPr>
                <w:rFonts w:eastAsia="Times New Roman"/>
                <w:color w:val="000000"/>
                <w:sz w:val="24"/>
                <w:szCs w:val="24"/>
              </w:rPr>
              <w:t xml:space="preserve">/ программа) о  </w:t>
            </w:r>
            <w:r w:rsidRPr="00631D13">
              <w:rPr>
                <w:rFonts w:eastAsia="Times New Roman"/>
                <w:sz w:val="24"/>
                <w:szCs w:val="24"/>
              </w:rPr>
              <w:t>приведении в соответствие с ЕКС уровня профессиональной подготовки управленческих кадров ОО</w:t>
            </w:r>
            <w:r w:rsidRPr="00631D13">
              <w:rPr>
                <w:rFonts w:eastAsia="Times New Roman"/>
                <w:color w:val="000000"/>
                <w:sz w:val="24"/>
                <w:szCs w:val="24"/>
              </w:rPr>
              <w:t xml:space="preserve">.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График подготовки и переподготовки действующих управленческих кадров и участников кадрового резерва ОО.</w:t>
            </w:r>
          </w:p>
        </w:tc>
      </w:tr>
      <w:tr w:rsidR="002607F7" w:rsidRPr="00631D13" w:rsidTr="00DC5BE9">
        <w:tc>
          <w:tcPr>
            <w:tcW w:w="14586" w:type="dxa"/>
            <w:gridSpan w:val="5"/>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2.1.2 по достижению обучающимися планируемых результатов освоения ООП</w:t>
            </w:r>
          </w:p>
        </w:tc>
      </w:tr>
      <w:tr w:rsidR="002607F7" w:rsidRPr="00631D13" w:rsidTr="00DC5BE9">
        <w:tc>
          <w:tcPr>
            <w:tcW w:w="3690" w:type="dxa"/>
          </w:tcPr>
          <w:p w:rsidR="002607F7" w:rsidRPr="00631D13" w:rsidRDefault="002607F7" w:rsidP="00DC5BE9">
            <w:pPr>
              <w:spacing w:after="0"/>
              <w:rPr>
                <w:rFonts w:eastAsia="Times New Roman"/>
                <w:i/>
                <w:sz w:val="24"/>
                <w:szCs w:val="24"/>
              </w:rPr>
            </w:pPr>
            <w:r w:rsidRPr="00631D13">
              <w:rPr>
                <w:rFonts w:eastAsia="Times New Roman"/>
                <w:sz w:val="24"/>
                <w:szCs w:val="24"/>
              </w:rPr>
              <w:t xml:space="preserve">1. Наличие муниципальной системы оценки качества образования (далее МСОКО). </w:t>
            </w: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Наличие в МСОКО и в «Муниципальном мониторинге» по направлению образовательных результатов (специфичных для МСО) разделов: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 «Качество образовательных результатов по базовой подготовке обучающихся»; </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 «Качество образовательных результатов по подготовке обучающихся высокого уровня». </w:t>
            </w: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3. Наличие анализа результатов </w:t>
            </w:r>
            <w:r w:rsidRPr="00631D13">
              <w:rPr>
                <w:rFonts w:eastAsia="Times New Roman"/>
                <w:sz w:val="24"/>
                <w:szCs w:val="24"/>
              </w:rPr>
              <w:lastRenderedPageBreak/>
              <w:t>мониторинга эффективности деятельности ОО по достижению обучающимися образовательных результатов.</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506"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1. Наличие школьной системы оценки качества образования (далее ШСОКО).</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Наличие в ШСОКО и в «Школьном мониторинге» по направлению образовательных результатов (специфичных для ОО) разделов: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 «Качество образовательных результатов по базовой подготовке обучающихся»;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 «Качество образовательных результатов по подготовке обучающихся высокого уровня». </w:t>
            </w: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3. Наличие разработанных форм предъявления </w:t>
            </w:r>
            <w:r w:rsidRPr="00631D13">
              <w:rPr>
                <w:rFonts w:eastAsia="Times New Roman"/>
                <w:sz w:val="24"/>
                <w:szCs w:val="24"/>
              </w:rPr>
              <w:lastRenderedPageBreak/>
              <w:t>результатов оценочных процедур разным адресатам: администрации, педагогам, родителям, обучающимся и другим заинтересованным категориям лиц для обеспечения прозрачности и доступности системы оценивания.</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704" w:type="dxa"/>
            <w:gridSpan w:val="2"/>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Анализ образовательных результатов обучающихся </w:t>
            </w:r>
            <w:r w:rsidRPr="00631D13">
              <w:rPr>
                <w:rFonts w:eastAsia="Times New Roman"/>
                <w:sz w:val="24"/>
                <w:szCs w:val="24"/>
              </w:rPr>
              <w:t>в разрезеклассов, учебных предметов и в целом, по О</w:t>
            </w:r>
            <w:r w:rsidRPr="00631D13">
              <w:rPr>
                <w:rFonts w:eastAsia="Times New Roman"/>
                <w:color w:val="000000"/>
                <w:sz w:val="24"/>
                <w:szCs w:val="24"/>
              </w:rPr>
              <w:t>О.</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1. Аналитическая справка по образовательным результатам обучающихся </w:t>
            </w:r>
            <w:r w:rsidRPr="00631D13">
              <w:rPr>
                <w:rFonts w:eastAsia="Times New Roman"/>
                <w:sz w:val="24"/>
                <w:szCs w:val="24"/>
              </w:rPr>
              <w:t>в разрезе классов, учебных предметов и в целом, по ОО.</w:t>
            </w:r>
          </w:p>
          <w:p w:rsidR="002607F7" w:rsidRPr="00631D13" w:rsidRDefault="002607F7" w:rsidP="00DC5BE9">
            <w:pPr>
              <w:pBdr>
                <w:top w:val="nil"/>
                <w:left w:val="nil"/>
                <w:bottom w:val="nil"/>
                <w:right w:val="nil"/>
                <w:between w:val="nil"/>
              </w:pBdr>
              <w:spacing w:after="0"/>
              <w:rPr>
                <w:rFonts w:eastAsia="Times New Roman"/>
                <w:sz w:val="24"/>
                <w:szCs w:val="24"/>
              </w:rPr>
            </w:pPr>
          </w:p>
        </w:tc>
      </w:tr>
      <w:tr w:rsidR="002607F7" w:rsidRPr="00631D13" w:rsidTr="00DC5BE9">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1.Наличие управленческих решений по обобщенным результатам </w:t>
            </w:r>
          </w:p>
          <w:p w:rsidR="002607F7" w:rsidRPr="00631D13" w:rsidRDefault="002607F7" w:rsidP="00DC5BE9">
            <w:pPr>
              <w:spacing w:after="0"/>
              <w:rPr>
                <w:rFonts w:eastAsia="Times New Roman"/>
                <w:sz w:val="24"/>
                <w:szCs w:val="24"/>
              </w:rPr>
            </w:pPr>
            <w:r w:rsidRPr="00631D13">
              <w:rPr>
                <w:rFonts w:eastAsia="Times New Roman"/>
                <w:sz w:val="24"/>
                <w:szCs w:val="24"/>
              </w:rPr>
              <w:t>оценочных процедур обучающихся в МСО, по выявленным тенденциям.</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525" w:type="dxa"/>
            <w:gridSpan w:val="2"/>
          </w:tcPr>
          <w:p w:rsidR="002607F7" w:rsidRPr="00631D13" w:rsidRDefault="002607F7" w:rsidP="00DC5BE9">
            <w:pPr>
              <w:spacing w:after="0"/>
              <w:rPr>
                <w:rFonts w:eastAsia="Times New Roman"/>
                <w:sz w:val="24"/>
                <w:szCs w:val="24"/>
              </w:rPr>
            </w:pPr>
            <w:r w:rsidRPr="00631D13">
              <w:rPr>
                <w:rFonts w:eastAsia="Times New Roman"/>
                <w:sz w:val="24"/>
                <w:szCs w:val="24"/>
              </w:rPr>
              <w:t>1.Наличие управленческих решений по результатам оценочных процедур отдельных групп, классов обучающихся, по выявленным тенденциям ОО.</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p>
        </w:tc>
        <w:tc>
          <w:tcPr>
            <w:tcW w:w="3685"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1.Внесение изменений в положение об аттестации зам. руководителей ОО (при необходимости).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2.Внесение изменений в положение о стимулировании зам рук. (качественные показатели) ОО (при необходимости).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3. Выстраивание сетевых взаимодействий между ОО по результатам оценочных процедур ЦОКО (наставничество, горизонтальное обучение).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4. Организация работ по выявлению системных проф. дефицитов педагогов ОО. </w:t>
            </w:r>
          </w:p>
          <w:p w:rsidR="002607F7" w:rsidRPr="00631D13" w:rsidRDefault="002607F7" w:rsidP="00DC5BE9">
            <w:pPr>
              <w:spacing w:after="0"/>
              <w:rPr>
                <w:rFonts w:eastAsia="Times New Roman"/>
                <w:sz w:val="24"/>
                <w:szCs w:val="24"/>
              </w:rPr>
            </w:pPr>
            <w:r w:rsidRPr="00631D13">
              <w:rPr>
                <w:rFonts w:eastAsia="Times New Roman"/>
                <w:sz w:val="24"/>
                <w:szCs w:val="24"/>
              </w:rPr>
              <w:t>5. Оформление корпоративного заказа на ПК для групп педагогов ОО.</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1.</w:t>
            </w:r>
            <w:r w:rsidRPr="00631D13">
              <w:rPr>
                <w:rFonts w:eastAsia="Times New Roman"/>
                <w:sz w:val="24"/>
                <w:szCs w:val="24"/>
              </w:rPr>
              <w:t>Приказ о внесение изменений в положение об аттестации зам. руководителей ОО (при необходимости).</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Приказ о внесение изменений в </w:t>
            </w:r>
            <w:r w:rsidRPr="00631D13">
              <w:rPr>
                <w:rFonts w:eastAsia="Times New Roman"/>
                <w:sz w:val="24"/>
                <w:szCs w:val="24"/>
              </w:rPr>
              <w:t xml:space="preserve">положение о стимулировании зам рук. (качественные показатели) ОО (при необходимости).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План работ, договор о сетевом взаимодействии.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План проведения диагностической процедуры для педагогов по выявлению системных проф. дефицитов педагогов </w:t>
            </w:r>
            <w:r w:rsidRPr="00631D13">
              <w:rPr>
                <w:rFonts w:eastAsia="Times New Roman"/>
                <w:sz w:val="24"/>
                <w:szCs w:val="24"/>
              </w:rPr>
              <w:t>О</w:t>
            </w:r>
            <w:r w:rsidRPr="00631D13">
              <w:rPr>
                <w:rFonts w:eastAsia="Times New Roman"/>
                <w:color w:val="000000"/>
                <w:sz w:val="24"/>
                <w:szCs w:val="24"/>
              </w:rPr>
              <w:t xml:space="preserve">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4. Заявка на корпоративный заказ/повышение квалификации для групп педагогов ОО.</w:t>
            </w:r>
          </w:p>
        </w:tc>
      </w:tr>
      <w:tr w:rsidR="002607F7" w:rsidRPr="00631D13" w:rsidTr="00DC5BE9">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3. Наличие адресных рекомендаций руководителям ОО (управленческим командам ОО, РМО, узким специалистам) </w:t>
            </w:r>
            <w:r w:rsidRPr="00631D13">
              <w:rPr>
                <w:rFonts w:eastAsia="Times New Roman"/>
                <w:sz w:val="24"/>
                <w:szCs w:val="24"/>
              </w:rPr>
              <w:lastRenderedPageBreak/>
              <w:t>по результатам оценочных процедур обучающихся (относительно динамики ОР и выявленных тенденций по школам МСО).</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525" w:type="dxa"/>
            <w:gridSpan w:val="2"/>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Наличие аналитических материалов по результатам оценочных процедур, в рамках ШСОКО, с адресными </w:t>
            </w:r>
            <w:r w:rsidRPr="00631D13">
              <w:rPr>
                <w:rFonts w:eastAsia="Times New Roman"/>
                <w:sz w:val="24"/>
                <w:szCs w:val="24"/>
              </w:rPr>
              <w:lastRenderedPageBreak/>
              <w:t>рекомендациями педагогическому коллективу школы.</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1.Создание дефицитно-ресурсной карты </w:t>
            </w:r>
            <w:r w:rsidRPr="00631D13">
              <w:rPr>
                <w:rFonts w:eastAsia="Times New Roman"/>
                <w:sz w:val="24"/>
                <w:szCs w:val="24"/>
              </w:rPr>
              <w:t>О</w:t>
            </w:r>
            <w:r w:rsidRPr="00631D13">
              <w:rPr>
                <w:rFonts w:eastAsia="Times New Roman"/>
                <w:color w:val="000000"/>
                <w:sz w:val="24"/>
                <w:szCs w:val="24"/>
              </w:rPr>
              <w:t xml:space="preserve">О по результатам оценочных процедур. Картирование </w:t>
            </w:r>
            <w:r w:rsidRPr="00631D13">
              <w:rPr>
                <w:rFonts w:eastAsia="Times New Roman"/>
                <w:sz w:val="24"/>
                <w:szCs w:val="24"/>
              </w:rPr>
              <w:t>педагоговО</w:t>
            </w:r>
            <w:r w:rsidRPr="00631D13">
              <w:rPr>
                <w:rFonts w:eastAsia="Times New Roman"/>
                <w:color w:val="000000"/>
                <w:sz w:val="24"/>
                <w:szCs w:val="24"/>
              </w:rPr>
              <w:t xml:space="preserve">О по </w:t>
            </w:r>
            <w:r w:rsidRPr="00631D13">
              <w:rPr>
                <w:rFonts w:eastAsia="Times New Roman"/>
                <w:color w:val="000000"/>
                <w:sz w:val="24"/>
                <w:szCs w:val="24"/>
              </w:rPr>
              <w:lastRenderedPageBreak/>
              <w:t xml:space="preserve">дефицитам и по лучшим практикам.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2.Рекомендации </w:t>
            </w:r>
            <w:r w:rsidRPr="00631D13">
              <w:rPr>
                <w:rFonts w:eastAsia="Times New Roman"/>
                <w:sz w:val="24"/>
                <w:szCs w:val="24"/>
              </w:rPr>
              <w:t>педагог</w:t>
            </w:r>
            <w:r w:rsidRPr="00631D13">
              <w:rPr>
                <w:rFonts w:eastAsia="Times New Roman"/>
                <w:color w:val="000000"/>
                <w:sz w:val="24"/>
                <w:szCs w:val="24"/>
              </w:rPr>
              <w:t xml:space="preserve">ам ОО по корректировке их рабочих программ.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Анализ образовательных ресурсов ОО: наставничество, менторство... </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Дефицитно-ресурсная карта </w:t>
            </w:r>
            <w:r w:rsidRPr="00631D13">
              <w:rPr>
                <w:rFonts w:eastAsia="Times New Roman"/>
                <w:sz w:val="24"/>
                <w:szCs w:val="24"/>
              </w:rPr>
              <w:t>О</w:t>
            </w:r>
            <w:r w:rsidRPr="00631D13">
              <w:rPr>
                <w:rFonts w:eastAsia="Times New Roman"/>
                <w:color w:val="000000"/>
                <w:sz w:val="24"/>
                <w:szCs w:val="24"/>
              </w:rPr>
              <w:t xml:space="preserve">О по результатам оценочных процедур.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Адресные рекомендации </w:t>
            </w:r>
            <w:r w:rsidRPr="00631D13">
              <w:rPr>
                <w:rFonts w:eastAsia="Times New Roman"/>
                <w:sz w:val="24"/>
                <w:szCs w:val="24"/>
              </w:rPr>
              <w:lastRenderedPageBreak/>
              <w:t>педагог</w:t>
            </w:r>
            <w:r w:rsidRPr="00631D13">
              <w:rPr>
                <w:rFonts w:eastAsia="Times New Roman"/>
                <w:color w:val="000000"/>
                <w:sz w:val="24"/>
                <w:szCs w:val="24"/>
              </w:rPr>
              <w:t>ам ОО по изменениям</w:t>
            </w:r>
            <w:r w:rsidRPr="00631D13">
              <w:rPr>
                <w:rFonts w:eastAsia="Times New Roman"/>
                <w:sz w:val="24"/>
                <w:szCs w:val="24"/>
              </w:rPr>
              <w:t xml:space="preserve"> их</w:t>
            </w:r>
            <w:r w:rsidRPr="00631D13">
              <w:rPr>
                <w:rFonts w:eastAsia="Times New Roman"/>
                <w:color w:val="000000"/>
                <w:sz w:val="24"/>
                <w:szCs w:val="24"/>
              </w:rPr>
              <w:t xml:space="preserve"> проектов, корректировке рабочих программ.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Аналитическая справка с адресными рекомендациями для педагогов ОО</w:t>
            </w:r>
            <w:r w:rsidRPr="00631D13">
              <w:rPr>
                <w:rFonts w:eastAsia="Times New Roman"/>
                <w:sz w:val="24"/>
                <w:szCs w:val="24"/>
              </w:rPr>
              <w:t>.</w:t>
            </w:r>
          </w:p>
        </w:tc>
      </w:tr>
      <w:tr w:rsidR="002607F7" w:rsidRPr="00631D13" w:rsidTr="00DC5BE9">
        <w:tc>
          <w:tcPr>
            <w:tcW w:w="14586" w:type="dxa"/>
            <w:gridSpan w:val="5"/>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2.1.3. по организации получения образования обучающимися с ОВЗ, детьми-инвалидами</w:t>
            </w:r>
          </w:p>
        </w:tc>
      </w:tr>
      <w:tr w:rsidR="002607F7" w:rsidRPr="00631D13" w:rsidTr="00DC5BE9">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Наличие специальных условий в образовательных организациях МСО для получения образования обучающимися с ОВЗ, детьми-инвалидами.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2. Доля руководителей ОО, обеспечивших создание специальных условий для получения образования обучающимися с ОВЗ, детьми-инвалидами.</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3. Наличие узких специалистов в ОО (психолог, логопед, дефектолог).</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 xml:space="preserve">4. Наличие в школах адаптированных образовательных программ (далее АОП) или специальных индивидуальных программ </w:t>
            </w:r>
            <w:r w:rsidRPr="00631D13">
              <w:rPr>
                <w:rFonts w:eastAsia="Times New Roman"/>
                <w:sz w:val="24"/>
                <w:szCs w:val="24"/>
              </w:rPr>
              <w:lastRenderedPageBreak/>
              <w:t xml:space="preserve">развития (далее СИПР) для обучающихся с ОВЗ, детей-инвалидов. </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5. Доля обучающихся с ОВЗ, детей-инвалидов в образовательных организациях МСО имеющих АОП/СИПР, относительно всех обучающихся данной категории.</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процент</w:t>
            </w:r>
          </w:p>
        </w:tc>
        <w:tc>
          <w:tcPr>
            <w:tcW w:w="3525" w:type="dxa"/>
            <w:gridSpan w:val="2"/>
          </w:tcPr>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highlight w:val="white"/>
              </w:rPr>
              <w:lastRenderedPageBreak/>
              <w:t xml:space="preserve">1. В ОО есть ставка(доля ставки) психолога. </w:t>
            </w: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highlight w:val="white"/>
              </w:rPr>
              <w:t xml:space="preserve">2.В ОО есть ставка(доля ставки) логопеда. </w:t>
            </w: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3.</w:t>
            </w:r>
            <w:r w:rsidRPr="00631D13">
              <w:rPr>
                <w:rFonts w:eastAsia="Times New Roman"/>
                <w:sz w:val="24"/>
                <w:szCs w:val="24"/>
                <w:highlight w:val="white"/>
              </w:rPr>
              <w:t xml:space="preserve">В ОО есть ставка(доля ставки) дефектолога. </w:t>
            </w: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highlight w:val="white"/>
              </w:rPr>
              <w:t xml:space="preserve">4.В ОО есть ставка(доля ставки) тьютора.. </w:t>
            </w:r>
            <w:r w:rsidRPr="00631D13">
              <w:rPr>
                <w:rFonts w:eastAsia="Times New Roman"/>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highlight w:val="white"/>
              </w:rPr>
              <w:t xml:space="preserve">5.В ОО есть ставка(доля ставки) ассистента. </w:t>
            </w:r>
            <w:r w:rsidRPr="00631D13">
              <w:rPr>
                <w:rFonts w:eastAsia="Times New Roman"/>
                <w:i/>
                <w:sz w:val="24"/>
                <w:szCs w:val="24"/>
              </w:rPr>
              <w:t>Индикатор: да/нет</w:t>
            </w:r>
          </w:p>
          <w:p w:rsidR="002607F7" w:rsidRPr="00631D13" w:rsidRDefault="002607F7" w:rsidP="00DC5BE9">
            <w:pPr>
              <w:spacing w:after="0"/>
              <w:rPr>
                <w:rFonts w:eastAsia="Times New Roman"/>
                <w:i/>
                <w:sz w:val="24"/>
                <w:szCs w:val="24"/>
              </w:rPr>
            </w:pPr>
            <w:r w:rsidRPr="00631D13">
              <w:rPr>
                <w:rFonts w:eastAsia="Times New Roman"/>
                <w:sz w:val="24"/>
                <w:szCs w:val="24"/>
                <w:highlight w:val="white"/>
              </w:rPr>
              <w:t xml:space="preserve">6.Число обучающихся с ОВЗ, детей-инвалидов в образовательной организации, имеющих адаптированную образовательную программу (АОП).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highlight w:val="white"/>
              </w:rPr>
              <w:t xml:space="preserve">7. Число обучающихся с ОВЗ, детей-инвалидов в образовательной организации, </w:t>
            </w:r>
            <w:r w:rsidRPr="00631D13">
              <w:rPr>
                <w:rFonts w:eastAsia="Times New Roman"/>
                <w:sz w:val="24"/>
                <w:szCs w:val="24"/>
                <w:highlight w:val="white"/>
              </w:rPr>
              <w:lastRenderedPageBreak/>
              <w:t xml:space="preserve">имеющих адаптированную образовательную программу (АОП).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sz w:val="24"/>
                <w:szCs w:val="24"/>
              </w:rPr>
            </w:pPr>
            <w:r w:rsidRPr="00631D13">
              <w:rPr>
                <w:rFonts w:eastAsia="Times New Roman"/>
                <w:sz w:val="24"/>
                <w:szCs w:val="24"/>
                <w:highlight w:val="white"/>
              </w:rPr>
              <w:t>8. Наличие в ОО адаптированных образовательных программ (АОП) для обучающихся с ОВЗ, детей-инвалидов.</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highlight w:val="white"/>
              </w:rPr>
              <w:t>9. Наличие в ОО специальных индивидуальных программ развития (СИПР) для детей-инвалидов.</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Обеспечение специальных условий в </w:t>
            </w:r>
            <w:r w:rsidRPr="00631D13">
              <w:rPr>
                <w:rFonts w:eastAsia="Times New Roman"/>
                <w:sz w:val="24"/>
                <w:szCs w:val="24"/>
              </w:rPr>
              <w:t>ОО</w:t>
            </w:r>
            <w:r w:rsidRPr="00631D13">
              <w:rPr>
                <w:rFonts w:eastAsia="Times New Roman"/>
                <w:color w:val="000000"/>
                <w:sz w:val="24"/>
                <w:szCs w:val="24"/>
              </w:rPr>
              <w:t xml:space="preserve"> для получения образования обучающимися с ОВЗ, детьми-инвалидами,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ОО и др.</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Аналитическая справка (фрагмент) по итогам анализа организации получения образования обучающимися с ОВЗ, детьми-инвалидами за учебный год в ОО.</w:t>
            </w:r>
          </w:p>
        </w:tc>
      </w:tr>
      <w:tr w:rsidR="002607F7" w:rsidRPr="00631D13" w:rsidTr="00DC5BE9">
        <w:tc>
          <w:tcPr>
            <w:tcW w:w="14586" w:type="dxa"/>
            <w:gridSpan w:val="5"/>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 xml:space="preserve">2.1.4. </w:t>
            </w:r>
            <w:r w:rsidRPr="00631D13">
              <w:rPr>
                <w:rFonts w:eastAsia="Times New Roman"/>
                <w:color w:val="000000"/>
                <w:sz w:val="24"/>
                <w:szCs w:val="24"/>
              </w:rPr>
              <w:t>по о</w:t>
            </w:r>
            <w:r w:rsidRPr="00631D13">
              <w:rPr>
                <w:rFonts w:eastAsia="Times New Roman"/>
                <w:b/>
                <w:color w:val="000000"/>
                <w:sz w:val="24"/>
                <w:szCs w:val="24"/>
              </w:rPr>
              <w:t>беспечению ОО квалифицированными кадрами</w:t>
            </w:r>
          </w:p>
        </w:tc>
      </w:tr>
      <w:tr w:rsidR="002607F7" w:rsidRPr="00631D13" w:rsidTr="00DC5BE9">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Количество педагогических и управленческих кадров, прошедших программы переподготовки, для замещения вакантных должностей (на текущий период).</w:t>
            </w:r>
          </w:p>
          <w:p w:rsidR="002607F7" w:rsidRPr="00631D13" w:rsidRDefault="002607F7" w:rsidP="00DC5BE9">
            <w:pPr>
              <w:spacing w:after="0"/>
              <w:rPr>
                <w:rFonts w:eastAsia="Times New Roman"/>
                <w:sz w:val="24"/>
                <w:szCs w:val="24"/>
              </w:rPr>
            </w:pPr>
            <w:r w:rsidRPr="00631D13">
              <w:rPr>
                <w:rFonts w:eastAsia="Times New Roman"/>
                <w:sz w:val="24"/>
                <w:szCs w:val="24"/>
              </w:rPr>
              <w:t>2. Количество педагогов в МСО, на текущий год, включенных в программу «Земский учитель».</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числовое значение</w:t>
            </w:r>
          </w:p>
        </w:tc>
        <w:tc>
          <w:tcPr>
            <w:tcW w:w="3525" w:type="dxa"/>
            <w:gridSpan w:val="2"/>
          </w:tcPr>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1. Количество управленческих кадров ОО, прошедших программы переподготовки, для замещения вакантных должностей. </w:t>
            </w:r>
          </w:p>
          <w:p w:rsidR="002607F7" w:rsidRPr="00631D13" w:rsidRDefault="002607F7" w:rsidP="00DC5BE9">
            <w:pPr>
              <w:widowControl w:val="0"/>
              <w:spacing w:after="0"/>
              <w:rPr>
                <w:rFonts w:eastAsia="Times New Roman"/>
                <w:color w:val="000000"/>
                <w:sz w:val="24"/>
                <w:szCs w:val="24"/>
              </w:rPr>
            </w:pPr>
            <w:r w:rsidRPr="00631D13">
              <w:rPr>
                <w:rFonts w:eastAsia="Times New Roman"/>
                <w:i/>
                <w:sz w:val="24"/>
                <w:szCs w:val="24"/>
              </w:rPr>
              <w:t>Индикатор: числовое значение</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Согласование тарификационных списков </w:t>
            </w:r>
            <w:r w:rsidRPr="00631D13">
              <w:rPr>
                <w:rFonts w:eastAsia="Times New Roman"/>
                <w:sz w:val="24"/>
                <w:szCs w:val="24"/>
              </w:rPr>
              <w:t xml:space="preserve">с </w:t>
            </w:r>
            <w:r w:rsidRPr="00631D13">
              <w:rPr>
                <w:rFonts w:eastAsia="Times New Roman"/>
                <w:color w:val="000000"/>
                <w:sz w:val="24"/>
                <w:szCs w:val="24"/>
              </w:rPr>
              <w:t>УО. 2. Формирование сводного статистического отчета ОО-1</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Копия Приказа УО о согласовании тарификации/ штатного расписания. 2. Статистический отчет ОО-1</w:t>
            </w:r>
          </w:p>
        </w:tc>
      </w:tr>
      <w:tr w:rsidR="002607F7" w:rsidRPr="00631D13" w:rsidTr="00DC5BE9">
        <w:tc>
          <w:tcPr>
            <w:tcW w:w="14586" w:type="dxa"/>
            <w:gridSpan w:val="5"/>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2.1.5 по формированию резерва управленческих кадров</w:t>
            </w:r>
          </w:p>
        </w:tc>
      </w:tr>
      <w:tr w:rsidR="002607F7" w:rsidRPr="00631D13" w:rsidTr="00DC5BE9">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 Наличие в МСО списка участников резерва управленческих кадров. </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Наличие в МСО механизма сопровождения профессионального развития </w:t>
            </w:r>
            <w:r w:rsidRPr="00631D13">
              <w:rPr>
                <w:rFonts w:eastAsia="Times New Roman"/>
                <w:sz w:val="24"/>
                <w:szCs w:val="24"/>
              </w:rPr>
              <w:lastRenderedPageBreak/>
              <w:t xml:space="preserve">участников резерва управленческих кадров. </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3. Доля педагогических работников, прошедших программы ПК и ПП, а также сопутствующие мероприятия, предназначенные для резерва управленческих кадров на муниципальном, региональном уровне.</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4. Доля участников кадрового резерва МСО, имеющих ИОМ на текущий год.</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5. Доля участников кадрового резерва муниципалитета, реализовавших ИОМ за отчетный период более 90%</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процент</w:t>
            </w:r>
          </w:p>
        </w:tc>
        <w:tc>
          <w:tcPr>
            <w:tcW w:w="3525" w:type="dxa"/>
            <w:gridSpan w:val="2"/>
          </w:tcPr>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lastRenderedPageBreak/>
              <w:t xml:space="preserve">1.Число педагогических работников, принявших участие в муниципальных мероприятиях, предназначенных для резерва управленческих кадров.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lastRenderedPageBreak/>
              <w:t xml:space="preserve">2.Число педагогических работников, принявших участие в региональных мероприятиях, предназначенных для резерва управленческих кадров.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3.Число педагогических работников, прошедших программы ПК и ПП, предназначенные для резерва управленческих кадров.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highlight w:val="white"/>
              </w:rPr>
              <w:t xml:space="preserve">4.Число участников кадрового резерва в ОО всего, из них, имеющих ИОМ.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5.Число участников кадрового резерва ОО, реализовавших ИОМ (индивидуальный образовательный маршрут).  </w:t>
            </w:r>
            <w:r w:rsidRPr="00631D13">
              <w:rPr>
                <w:rFonts w:eastAsia="Times New Roman"/>
                <w:i/>
                <w:sz w:val="24"/>
                <w:szCs w:val="24"/>
              </w:rPr>
              <w:t>Индикатор: числовое значение</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Выстраивание в </w:t>
            </w:r>
            <w:r w:rsidRPr="00631D13">
              <w:rPr>
                <w:rFonts w:eastAsia="Times New Roman"/>
                <w:sz w:val="24"/>
                <w:szCs w:val="24"/>
              </w:rPr>
              <w:t>О</w:t>
            </w:r>
            <w:r w:rsidRPr="00631D13">
              <w:rPr>
                <w:rFonts w:eastAsia="Times New Roman"/>
                <w:color w:val="000000"/>
                <w:sz w:val="24"/>
                <w:szCs w:val="24"/>
              </w:rPr>
              <w:t xml:space="preserve">О системы работы с резервом управленческих кадров.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Организация обучения участников </w:t>
            </w:r>
            <w:r w:rsidRPr="00631D13">
              <w:rPr>
                <w:rFonts w:eastAsia="Times New Roman"/>
                <w:sz w:val="24"/>
                <w:szCs w:val="24"/>
              </w:rPr>
              <w:t>школ</w:t>
            </w:r>
            <w:r w:rsidRPr="00631D13">
              <w:rPr>
                <w:rFonts w:eastAsia="Times New Roman"/>
                <w:color w:val="000000"/>
                <w:sz w:val="24"/>
                <w:szCs w:val="24"/>
              </w:rPr>
              <w:t xml:space="preserve">ьной команды кадрового резерва управленческих кадров </w:t>
            </w:r>
            <w:r w:rsidRPr="00631D13">
              <w:rPr>
                <w:rFonts w:eastAsia="Times New Roman"/>
                <w:color w:val="000000"/>
                <w:sz w:val="24"/>
                <w:szCs w:val="24"/>
              </w:rPr>
              <w:lastRenderedPageBreak/>
              <w:t xml:space="preserve">проектно-программному подходу в управлении.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Программа/положение о системе работы в </w:t>
            </w:r>
            <w:r w:rsidRPr="00631D13">
              <w:rPr>
                <w:rFonts w:eastAsia="Times New Roman"/>
                <w:sz w:val="24"/>
                <w:szCs w:val="24"/>
              </w:rPr>
              <w:t>О</w:t>
            </w:r>
            <w:r w:rsidRPr="00631D13">
              <w:rPr>
                <w:rFonts w:eastAsia="Times New Roman"/>
                <w:color w:val="000000"/>
                <w:sz w:val="24"/>
                <w:szCs w:val="24"/>
              </w:rPr>
              <w:t xml:space="preserve">О с резервом управленческих кадров.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Список участников резерва управленческих кадров </w:t>
            </w:r>
            <w:r w:rsidRPr="00631D13">
              <w:rPr>
                <w:rFonts w:eastAsia="Times New Roman"/>
                <w:sz w:val="24"/>
                <w:szCs w:val="24"/>
              </w:rPr>
              <w:t>О</w:t>
            </w:r>
            <w:r w:rsidRPr="00631D13">
              <w:rPr>
                <w:rFonts w:eastAsia="Times New Roman"/>
                <w:color w:val="000000"/>
                <w:sz w:val="24"/>
                <w:szCs w:val="24"/>
              </w:rPr>
              <w:t xml:space="preserve">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Анализ эффективности системы работы с резервом </w:t>
            </w:r>
            <w:r w:rsidRPr="00631D13">
              <w:rPr>
                <w:rFonts w:eastAsia="Times New Roman"/>
                <w:color w:val="000000"/>
                <w:sz w:val="24"/>
                <w:szCs w:val="24"/>
              </w:rPr>
              <w:lastRenderedPageBreak/>
              <w:t>управленческих кадров</w:t>
            </w:r>
          </w:p>
        </w:tc>
      </w:tr>
      <w:tr w:rsidR="002607F7" w:rsidRPr="00631D13" w:rsidTr="00DC5BE9">
        <w:tc>
          <w:tcPr>
            <w:tcW w:w="14586" w:type="dxa"/>
            <w:gridSpan w:val="5"/>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2.1.6. по обеспечению условий осуществления образовательной деятельности</w:t>
            </w:r>
          </w:p>
        </w:tc>
      </w:tr>
      <w:tr w:rsidR="002607F7" w:rsidRPr="00631D13" w:rsidTr="00DC5BE9">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 Наличие в МСО системы работы с управленческим корпусом ОО по: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 - устранению/минимизации предписаний контролирующих органов;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 разработку перспективных планов развития инфраструктуры образовательных организаций;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 обмен опытом и эффективными управленческими практиками по </w:t>
            </w:r>
            <w:r w:rsidRPr="00631D13">
              <w:rPr>
                <w:rFonts w:eastAsia="Times New Roman"/>
                <w:sz w:val="24"/>
                <w:szCs w:val="24"/>
              </w:rPr>
              <w:lastRenderedPageBreak/>
              <w:t>развитию образовательных сред.</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2. Доля руководителей ОО в МСО, достигающих положительной динамики обеспечения кадровых, финансовых, материально-технических и других условий реализации основных образовательных программ.</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3. Доля эффективных управленческих практик МСО: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 вошедших в РАОП;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 получивших статус «практика продвинутого уровня»; </w:t>
            </w:r>
          </w:p>
          <w:p w:rsidR="002607F7" w:rsidRPr="00631D13" w:rsidRDefault="002607F7" w:rsidP="00DC5BE9">
            <w:pPr>
              <w:spacing w:after="0"/>
              <w:rPr>
                <w:rFonts w:eastAsia="Times New Roman"/>
                <w:sz w:val="24"/>
                <w:szCs w:val="24"/>
              </w:rPr>
            </w:pPr>
            <w:r w:rsidRPr="00631D13">
              <w:rPr>
                <w:rFonts w:eastAsia="Times New Roman"/>
                <w:sz w:val="24"/>
                <w:szCs w:val="24"/>
              </w:rPr>
              <w:t>- получивших статус «практика высокого уровня»</w:t>
            </w:r>
          </w:p>
        </w:tc>
        <w:tc>
          <w:tcPr>
            <w:tcW w:w="3525" w:type="dxa"/>
            <w:gridSpan w:val="2"/>
          </w:tcPr>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highlight w:val="white"/>
              </w:rPr>
              <w:lastRenderedPageBreak/>
              <w:t xml:space="preserve">1.Наличие в ОО системы работы  по  устранению/минимизации предписаний контролирующих органов. </w:t>
            </w: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highlight w:val="white"/>
              </w:rPr>
              <w:t xml:space="preserve">2. В ОО разработан перспективный план развития инфраструктуры образовательной организации. </w:t>
            </w: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3. Участие в обмене опытом и </w:t>
            </w:r>
            <w:r w:rsidRPr="00631D13">
              <w:rPr>
                <w:rFonts w:eastAsia="Times New Roman"/>
                <w:sz w:val="24"/>
                <w:szCs w:val="24"/>
                <w:highlight w:val="white"/>
              </w:rPr>
              <w:lastRenderedPageBreak/>
              <w:t>эффективными управленческими практиками по развитию образовательных сред.</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4. ОО, достигающие положительной динамики обеспечения кадровых, финансовых, материально-технических и других условий реализации основных образовательных программ.</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5.Число эффективных управленческих практик ОО, вошедших в РАОП.</w:t>
            </w:r>
          </w:p>
          <w:p w:rsidR="002607F7" w:rsidRPr="00631D13" w:rsidRDefault="002607F7" w:rsidP="00DC5BE9">
            <w:pPr>
              <w:widowControl w:val="0"/>
              <w:spacing w:after="0"/>
              <w:rPr>
                <w:rFonts w:eastAsia="Times New Roman"/>
                <w:sz w:val="24"/>
                <w:szCs w:val="24"/>
                <w:highlight w:val="white"/>
              </w:rPr>
            </w:pPr>
            <w:r w:rsidRPr="00631D13">
              <w:rPr>
                <w:rFonts w:eastAsia="Times New Roman"/>
                <w:i/>
                <w:sz w:val="24"/>
                <w:szCs w:val="24"/>
              </w:rPr>
              <w:t>Индикатор: числовое значение</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Участие в целевых программах любого уровня.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Внесение изменений в муниципальный реестр паспортов доступности.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Согласование программ развития ОО с учредителем.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4. Проведение собеседований, семинаров с управленческими командами ОО по корректировке программ развития/Дорожных </w:t>
            </w:r>
            <w:r w:rsidRPr="00631D13">
              <w:rPr>
                <w:rFonts w:eastAsia="Times New Roman"/>
                <w:color w:val="000000"/>
                <w:sz w:val="24"/>
                <w:szCs w:val="24"/>
              </w:rPr>
              <w:lastRenderedPageBreak/>
              <w:t xml:space="preserve">карт.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5. Анализ отчёта по результатам самообследования ОО.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6. Аудит, смотр ОО в МСО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7. Групповые обсуждения с управленческими командами ОО (по кластерам в МСО).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8. Методическая помощь в оформлении практик в РАОП, проведение муниципальной экспертизы</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План МСО по устранению предписаний нарушений.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Постановление, распоряжение об итогах целевого финансирования.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Реестр паспортов доступности, паспортов безопасности ОО.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4. Протокол согласования. Наличие грифа согласования на титульном листе ПР ОО).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5. Протоколы проведения </w:t>
            </w:r>
            <w:r w:rsidRPr="00631D13">
              <w:rPr>
                <w:rFonts w:eastAsia="Times New Roman"/>
                <w:color w:val="000000"/>
                <w:sz w:val="24"/>
                <w:szCs w:val="24"/>
              </w:rPr>
              <w:lastRenderedPageBreak/>
              <w:t xml:space="preserve">собеседований, семинаров с управленческими командами ОО по корректировке программ развития/Дорожных карт.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6. Аналитическая справка по итогам отчетов ОО по результатам самообследования.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7. Аналитическая справка с рекомендациями по итогам аудита.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8. Реестр заявок в РАОП</w:t>
            </w:r>
          </w:p>
        </w:tc>
      </w:tr>
      <w:tr w:rsidR="002607F7" w:rsidRPr="00631D13" w:rsidTr="00DC5BE9">
        <w:tc>
          <w:tcPr>
            <w:tcW w:w="14586" w:type="dxa"/>
            <w:gridSpan w:val="5"/>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2.1.8. по учету нагрузки педагогических работников</w:t>
            </w:r>
          </w:p>
        </w:tc>
      </w:tr>
      <w:tr w:rsidR="002607F7" w:rsidRPr="00631D13" w:rsidTr="00DC5BE9">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Наличие в МСО системы учета нагрузки педагогических работников.</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525" w:type="dxa"/>
            <w:gridSpan w:val="2"/>
          </w:tcPr>
          <w:p w:rsidR="002607F7" w:rsidRPr="00631D13" w:rsidRDefault="002607F7" w:rsidP="00DC5BE9">
            <w:pPr>
              <w:spacing w:after="0"/>
              <w:rPr>
                <w:rFonts w:eastAsia="Times New Roman"/>
                <w:sz w:val="24"/>
                <w:szCs w:val="24"/>
              </w:rPr>
            </w:pPr>
            <w:r w:rsidRPr="00631D13">
              <w:rPr>
                <w:rFonts w:eastAsia="Times New Roman"/>
                <w:sz w:val="24"/>
                <w:szCs w:val="24"/>
              </w:rPr>
              <w:t>1.Наличие в ОО системы учета нагрузки педагогических работников.</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Согласование с УО тарификационных списков/ штатного расписания.</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Копия Приказа УО о согласовании тарификации. Тарификация.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Сводная таблица УО по учету средней нагрузки.</w:t>
            </w:r>
          </w:p>
        </w:tc>
      </w:tr>
      <w:tr w:rsidR="002607F7" w:rsidRPr="00631D13" w:rsidTr="00DC5BE9">
        <w:tc>
          <w:tcPr>
            <w:tcW w:w="14586" w:type="dxa"/>
            <w:gridSpan w:val="5"/>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2.1.9 по реализации механизмов формирования и развития (оценки) профессиональных компетенций руководителей ОО намуниципальном и школьном уровнях</w:t>
            </w:r>
          </w:p>
        </w:tc>
      </w:tr>
      <w:tr w:rsidR="002607F7" w:rsidRPr="00631D13" w:rsidTr="00DC5BE9">
        <w:tc>
          <w:tcPr>
            <w:tcW w:w="3690" w:type="dxa"/>
          </w:tcPr>
          <w:p w:rsidR="002607F7" w:rsidRPr="00631D13" w:rsidRDefault="002607F7" w:rsidP="00DC5BE9">
            <w:pPr>
              <w:spacing w:after="0"/>
              <w:rPr>
                <w:rFonts w:eastAsia="Times New Roman"/>
                <w:sz w:val="24"/>
                <w:szCs w:val="24"/>
              </w:rPr>
            </w:pPr>
            <w:r w:rsidRPr="00631D13">
              <w:rPr>
                <w:rFonts w:eastAsia="Times New Roman"/>
                <w:sz w:val="24"/>
                <w:szCs w:val="24"/>
              </w:rPr>
              <w:t>1. Наличие в МСО системы назначения руководителей ОО.</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Наличие в МСО системы работы по формированию/развитию профессиональных компетенций </w:t>
            </w:r>
            <w:r w:rsidRPr="00631D13">
              <w:rPr>
                <w:rFonts w:eastAsia="Times New Roman"/>
                <w:sz w:val="24"/>
                <w:szCs w:val="24"/>
              </w:rPr>
              <w:lastRenderedPageBreak/>
              <w:t>руководителей (управленческих команд) ОО.</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3. Доля руководителей ОО (управленческих команд), включенных в федеральные/ региональные мероприятия по вопросам управления качеством образования.</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4. Доля руководителей ОО (управленческих команд), прошедших региональные/федеральные стажировки по вопросам управления качеством образования.</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5. Наличие ИОМ руководителей ОО в МСО.</w:t>
            </w:r>
          </w:p>
          <w:p w:rsidR="002607F7" w:rsidRPr="00631D13" w:rsidRDefault="002607F7" w:rsidP="00DC5BE9">
            <w:pPr>
              <w:spacing w:after="0"/>
              <w:rPr>
                <w:rFonts w:eastAsia="Times New Roman"/>
                <w:sz w:val="24"/>
                <w:szCs w:val="24"/>
              </w:rPr>
            </w:pPr>
            <w:r w:rsidRPr="00631D13">
              <w:rPr>
                <w:rFonts w:eastAsia="Times New Roman"/>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6.Наличие форм сетевого взаимодействия (сотрудничества) между управленческими командами МСО (муниципальные, межмуниципальные).</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7. Наличие мер в МСО, направленных на качественную (по полноте, эффективности) реализацию программ развития (антикризисных программ, школьных программ повышения </w:t>
            </w:r>
            <w:r w:rsidRPr="00631D13">
              <w:rPr>
                <w:rFonts w:eastAsia="Times New Roman"/>
                <w:sz w:val="24"/>
                <w:szCs w:val="24"/>
              </w:rPr>
              <w:lastRenderedPageBreak/>
              <w:t>КО).</w:t>
            </w:r>
            <w:r w:rsidRPr="00631D13">
              <w:rPr>
                <w:rFonts w:eastAsia="Times New Roman"/>
                <w:i/>
                <w:sz w:val="24"/>
                <w:szCs w:val="24"/>
              </w:rPr>
              <w:t>Индикатор да/нет</w:t>
            </w:r>
          </w:p>
        </w:tc>
        <w:tc>
          <w:tcPr>
            <w:tcW w:w="3525" w:type="dxa"/>
            <w:gridSpan w:val="2"/>
          </w:tcPr>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lastRenderedPageBreak/>
              <w:t xml:space="preserve">1.Руководитель ОО включился в муниципальные, региональные, федеральные мероприятия по вопросам управления качеством образования. </w:t>
            </w: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lastRenderedPageBreak/>
              <w:t xml:space="preserve">2.Управленческая команда ОО включилась в муниципальные, региональные, федеральные мероприятия по вопросам управления качеством образования.  </w:t>
            </w: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highlight w:val="white"/>
              </w:rPr>
              <w:t xml:space="preserve">3. Руководитель ОО прошел региональные, федеральные стажировки по вопросам управления качеством образования. </w:t>
            </w:r>
            <w:r w:rsidRPr="00631D13">
              <w:rPr>
                <w:rFonts w:eastAsia="Times New Roman"/>
                <w:i/>
                <w:sz w:val="24"/>
                <w:szCs w:val="24"/>
              </w:rPr>
              <w:t>Индикатор: да/нет</w:t>
            </w: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sz w:val="24"/>
                <w:szCs w:val="24"/>
                <w:highlight w:val="white"/>
              </w:rPr>
              <w:t xml:space="preserve">4. Управленческая команда ОО прошла региональные, федеральные стажировки по вопросам управления качеством образования. </w:t>
            </w: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5.Наличие ИОМ руководителей ОО </w:t>
            </w: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6.Наличие форм сетевого взаимодействия (сотрудничества) с управленческими командами  других школ муниципалитета. </w:t>
            </w: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10.Наличие мер в ОО, направленных на качественную (по полноте, эффективности) реализацию программ развития (антикризисных программ, школьных программ повышения КО). </w:t>
            </w:r>
            <w:r w:rsidRPr="00631D13">
              <w:rPr>
                <w:rFonts w:eastAsia="Times New Roman"/>
                <w:i/>
                <w:sz w:val="24"/>
                <w:szCs w:val="24"/>
              </w:rPr>
              <w:t xml:space="preserve">Индикатор: </w:t>
            </w:r>
            <w:r w:rsidRPr="00631D13">
              <w:rPr>
                <w:rFonts w:eastAsia="Times New Roman"/>
                <w:i/>
                <w:sz w:val="24"/>
                <w:szCs w:val="24"/>
              </w:rPr>
              <w:lastRenderedPageBreak/>
              <w:t>да/нет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w:t>
            </w:r>
            <w:r w:rsidRPr="00631D13">
              <w:rPr>
                <w:rFonts w:eastAsia="Times New Roman"/>
                <w:sz w:val="24"/>
                <w:szCs w:val="24"/>
              </w:rPr>
              <w:t>У</w:t>
            </w:r>
            <w:r w:rsidRPr="00631D13">
              <w:rPr>
                <w:rFonts w:eastAsia="Times New Roman"/>
                <w:color w:val="000000"/>
                <w:sz w:val="24"/>
                <w:szCs w:val="24"/>
              </w:rPr>
              <w:t>части</w:t>
            </w:r>
            <w:r w:rsidRPr="00631D13">
              <w:rPr>
                <w:rFonts w:eastAsia="Times New Roman"/>
                <w:sz w:val="24"/>
                <w:szCs w:val="24"/>
              </w:rPr>
              <w:t>е</w:t>
            </w:r>
            <w:r w:rsidRPr="00631D13">
              <w:rPr>
                <w:rFonts w:eastAsia="Times New Roman"/>
                <w:color w:val="000000"/>
                <w:sz w:val="24"/>
                <w:szCs w:val="24"/>
              </w:rPr>
              <w:t xml:space="preserve"> руководителей ОО (управленческих команд) в мероприятиях федерального/ регионального уровней, направленных на развитие профессиональных компетенций.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w:t>
            </w:r>
            <w:r w:rsidRPr="00631D13">
              <w:rPr>
                <w:rFonts w:eastAsia="Times New Roman"/>
                <w:sz w:val="24"/>
                <w:szCs w:val="24"/>
              </w:rPr>
              <w:t>Р</w:t>
            </w:r>
            <w:r w:rsidRPr="00631D13">
              <w:rPr>
                <w:rFonts w:eastAsia="Times New Roman"/>
                <w:color w:val="000000"/>
                <w:sz w:val="24"/>
                <w:szCs w:val="24"/>
              </w:rPr>
              <w:t>азработк</w:t>
            </w:r>
            <w:r w:rsidRPr="00631D13">
              <w:rPr>
                <w:rFonts w:eastAsia="Times New Roman"/>
                <w:sz w:val="24"/>
                <w:szCs w:val="24"/>
              </w:rPr>
              <w:t>а</w:t>
            </w:r>
            <w:r w:rsidRPr="00631D13">
              <w:rPr>
                <w:rFonts w:eastAsia="Times New Roman"/>
                <w:color w:val="000000"/>
                <w:sz w:val="24"/>
                <w:szCs w:val="24"/>
              </w:rPr>
              <w:t>/реализаци</w:t>
            </w:r>
            <w:r w:rsidRPr="00631D13">
              <w:rPr>
                <w:rFonts w:eastAsia="Times New Roman"/>
                <w:sz w:val="24"/>
                <w:szCs w:val="24"/>
              </w:rPr>
              <w:t>я</w:t>
            </w:r>
            <w:r w:rsidRPr="00631D13">
              <w:rPr>
                <w:rFonts w:eastAsia="Times New Roman"/>
                <w:color w:val="000000"/>
                <w:sz w:val="24"/>
                <w:szCs w:val="24"/>
              </w:rPr>
              <w:t xml:space="preserve"> ИОМ руководителя ОО/ кадрового </w:t>
            </w:r>
            <w:r w:rsidRPr="00631D13">
              <w:rPr>
                <w:rFonts w:eastAsia="Times New Roman"/>
                <w:color w:val="000000"/>
                <w:sz w:val="24"/>
                <w:szCs w:val="24"/>
              </w:rPr>
              <w:lastRenderedPageBreak/>
              <w:t xml:space="preserve">резерва.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w:t>
            </w:r>
            <w:r w:rsidRPr="00631D13">
              <w:rPr>
                <w:rFonts w:eastAsia="Times New Roman"/>
                <w:sz w:val="24"/>
                <w:szCs w:val="24"/>
              </w:rPr>
              <w:t>Включ</w:t>
            </w:r>
            <w:r w:rsidRPr="00631D13">
              <w:rPr>
                <w:rFonts w:eastAsia="Times New Roman"/>
                <w:color w:val="000000"/>
                <w:sz w:val="24"/>
                <w:szCs w:val="24"/>
              </w:rPr>
              <w:t>ение в сетево</w:t>
            </w:r>
            <w:r w:rsidRPr="00631D13">
              <w:rPr>
                <w:rFonts w:eastAsia="Times New Roman"/>
                <w:sz w:val="24"/>
                <w:szCs w:val="24"/>
              </w:rPr>
              <w:t>е</w:t>
            </w:r>
            <w:r w:rsidRPr="00631D13">
              <w:rPr>
                <w:rFonts w:eastAsia="Times New Roman"/>
                <w:color w:val="000000"/>
                <w:sz w:val="24"/>
                <w:szCs w:val="24"/>
              </w:rPr>
              <w:t xml:space="preserve"> взаимодействи</w:t>
            </w:r>
            <w:r w:rsidRPr="00631D13">
              <w:rPr>
                <w:rFonts w:eastAsia="Times New Roman"/>
                <w:sz w:val="24"/>
                <w:szCs w:val="24"/>
              </w:rPr>
              <w:t>е</w:t>
            </w:r>
            <w:r w:rsidRPr="00631D13">
              <w:rPr>
                <w:rFonts w:eastAsia="Times New Roman"/>
                <w:color w:val="000000"/>
                <w:sz w:val="24"/>
                <w:szCs w:val="24"/>
              </w:rPr>
              <w:t xml:space="preserve"> (сотрудничеств</w:t>
            </w:r>
            <w:r w:rsidRPr="00631D13">
              <w:rPr>
                <w:rFonts w:eastAsia="Times New Roman"/>
                <w:sz w:val="24"/>
                <w:szCs w:val="24"/>
              </w:rPr>
              <w:t>о</w:t>
            </w:r>
            <w:r w:rsidRPr="00631D13">
              <w:rPr>
                <w:rFonts w:eastAsia="Times New Roman"/>
                <w:color w:val="000000"/>
                <w:sz w:val="24"/>
                <w:szCs w:val="24"/>
              </w:rPr>
              <w:t>) с управленчески</w:t>
            </w:r>
            <w:r w:rsidRPr="00631D13">
              <w:rPr>
                <w:rFonts w:eastAsia="Times New Roman"/>
                <w:sz w:val="24"/>
                <w:szCs w:val="24"/>
              </w:rPr>
              <w:t>ми</w:t>
            </w:r>
            <w:r w:rsidRPr="00631D13">
              <w:rPr>
                <w:rFonts w:eastAsia="Times New Roman"/>
                <w:color w:val="000000"/>
                <w:sz w:val="24"/>
                <w:szCs w:val="24"/>
              </w:rPr>
              <w:t xml:space="preserve"> командами школ </w:t>
            </w:r>
            <w:r w:rsidRPr="00631D13">
              <w:rPr>
                <w:rFonts w:eastAsia="Times New Roman"/>
                <w:sz w:val="24"/>
                <w:szCs w:val="24"/>
              </w:rPr>
              <w:t>О</w:t>
            </w:r>
            <w:r w:rsidRPr="00631D13">
              <w:rPr>
                <w:rFonts w:eastAsia="Times New Roman"/>
                <w:color w:val="000000"/>
                <w:sz w:val="24"/>
                <w:szCs w:val="24"/>
              </w:rPr>
              <w:t xml:space="preserve">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1. Аналитическая справка по итогам результативности участия руководител</w:t>
            </w:r>
            <w:r w:rsidRPr="00631D13">
              <w:rPr>
                <w:rFonts w:eastAsia="Times New Roman"/>
                <w:sz w:val="24"/>
                <w:szCs w:val="24"/>
              </w:rPr>
              <w:t>я</w:t>
            </w:r>
            <w:r w:rsidRPr="00631D13">
              <w:rPr>
                <w:rFonts w:eastAsia="Times New Roman"/>
                <w:color w:val="000000"/>
                <w:sz w:val="24"/>
                <w:szCs w:val="24"/>
              </w:rPr>
              <w:t xml:space="preserve"> ОО (управленческ</w:t>
            </w:r>
            <w:r w:rsidRPr="00631D13">
              <w:rPr>
                <w:rFonts w:eastAsia="Times New Roman"/>
                <w:sz w:val="24"/>
                <w:szCs w:val="24"/>
              </w:rPr>
              <w:t>ой</w:t>
            </w:r>
            <w:r w:rsidRPr="00631D13">
              <w:rPr>
                <w:rFonts w:eastAsia="Times New Roman"/>
                <w:color w:val="000000"/>
                <w:sz w:val="24"/>
                <w:szCs w:val="24"/>
              </w:rPr>
              <w:t xml:space="preserve"> команды), в федеральных/ региональных мероприятиях (курсы ПК\ПП, стажировки, ФУП, КШУ и др.).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Договор сетевого </w:t>
            </w:r>
            <w:r w:rsidRPr="00631D13">
              <w:rPr>
                <w:rFonts w:eastAsia="Times New Roman"/>
                <w:color w:val="000000"/>
                <w:sz w:val="24"/>
                <w:szCs w:val="24"/>
              </w:rPr>
              <w:lastRenderedPageBreak/>
              <w:t>взаимодействия между управленческими командами ОО муниципалитета/региона.</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План/программа сетевого взаимодействия управленческих команд </w:t>
            </w:r>
            <w:r w:rsidRPr="00631D13">
              <w:rPr>
                <w:rFonts w:eastAsia="Times New Roman"/>
                <w:sz w:val="24"/>
                <w:szCs w:val="24"/>
              </w:rPr>
              <w:t>О</w:t>
            </w:r>
            <w:r w:rsidRPr="00631D13">
              <w:rPr>
                <w:rFonts w:eastAsia="Times New Roman"/>
                <w:color w:val="000000"/>
                <w:sz w:val="24"/>
                <w:szCs w:val="24"/>
              </w:rPr>
              <w:t>О.</w:t>
            </w:r>
          </w:p>
        </w:tc>
      </w:tr>
    </w:tbl>
    <w:p w:rsidR="002607F7" w:rsidRDefault="002607F7" w:rsidP="002607F7">
      <w:pPr>
        <w:pBdr>
          <w:top w:val="nil"/>
          <w:left w:val="nil"/>
          <w:bottom w:val="nil"/>
          <w:right w:val="nil"/>
          <w:between w:val="nil"/>
        </w:pBdr>
        <w:tabs>
          <w:tab w:val="left" w:pos="851"/>
        </w:tabs>
        <w:spacing w:after="0"/>
        <w:rPr>
          <w:rFonts w:eastAsia="Times New Roman"/>
          <w:b/>
          <w:color w:val="000000"/>
          <w:sz w:val="24"/>
          <w:szCs w:val="24"/>
        </w:rPr>
      </w:pP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r w:rsidRPr="00631D13">
        <w:rPr>
          <w:rFonts w:eastAsia="Times New Roman"/>
          <w:b/>
          <w:color w:val="000000"/>
          <w:sz w:val="24"/>
          <w:szCs w:val="24"/>
        </w:rPr>
        <w:t>Направление 2.2. Система обеспечения профессионального развития педагогических работников</w:t>
      </w:r>
    </w:p>
    <w:p w:rsidR="002607F7" w:rsidRPr="00631D13" w:rsidRDefault="002607F7" w:rsidP="002607F7">
      <w:pPr>
        <w:widowControl w:val="0"/>
        <w:pBdr>
          <w:top w:val="nil"/>
          <w:left w:val="nil"/>
          <w:bottom w:val="nil"/>
          <w:right w:val="nil"/>
          <w:between w:val="nil"/>
        </w:pBdr>
        <w:spacing w:after="0"/>
        <w:rPr>
          <w:rFonts w:eastAsia="Times New Roman"/>
          <w:i/>
          <w:color w:val="000000"/>
          <w:sz w:val="24"/>
          <w:szCs w:val="24"/>
        </w:rPr>
      </w:pPr>
      <w:r w:rsidRPr="00631D13">
        <w:rPr>
          <w:rFonts w:eastAsia="Times New Roman"/>
          <w:i/>
          <w:color w:val="000000"/>
          <w:sz w:val="24"/>
          <w:szCs w:val="24"/>
        </w:rPr>
        <w:t xml:space="preserve">Цель направления: </w:t>
      </w:r>
      <w:r w:rsidRPr="00631D13">
        <w:rPr>
          <w:rFonts w:eastAsia="Times New Roman"/>
          <w:i/>
          <w:sz w:val="24"/>
          <w:szCs w:val="24"/>
        </w:rPr>
        <w:t>с</w:t>
      </w:r>
      <w:r w:rsidRPr="00631D13">
        <w:rPr>
          <w:rFonts w:eastAsia="Times New Roman"/>
          <w:i/>
          <w:color w:val="000000"/>
          <w:sz w:val="24"/>
          <w:szCs w:val="24"/>
        </w:rPr>
        <w:t>оздание условий для непрерывного профессионального развития педагогических работников</w:t>
      </w:r>
    </w:p>
    <w:tbl>
      <w:tblPr>
        <w:tblW w:w="1456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2"/>
        <w:gridCol w:w="3603"/>
        <w:gridCol w:w="3735"/>
        <w:gridCol w:w="3600"/>
      </w:tblGrid>
      <w:tr w:rsidR="002607F7" w:rsidRPr="00631D13" w:rsidTr="00DC5BE9">
        <w:tc>
          <w:tcPr>
            <w:tcW w:w="72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widowControl w:val="0"/>
              <w:pBdr>
                <w:top w:val="nil"/>
                <w:left w:val="nil"/>
                <w:bottom w:val="nil"/>
                <w:right w:val="nil"/>
                <w:between w:val="nil"/>
              </w:pBdr>
              <w:spacing w:after="0"/>
              <w:jc w:val="center"/>
              <w:rPr>
                <w:rFonts w:eastAsia="Times New Roman"/>
                <w:b/>
                <w:sz w:val="24"/>
                <w:szCs w:val="24"/>
              </w:rPr>
            </w:pPr>
            <w:r w:rsidRPr="00631D13">
              <w:rPr>
                <w:rFonts w:eastAsia="Times New Roman"/>
                <w:b/>
                <w:sz w:val="24"/>
                <w:szCs w:val="24"/>
              </w:rPr>
              <w:t>Показатели</w:t>
            </w:r>
          </w:p>
        </w:tc>
        <w:tc>
          <w:tcPr>
            <w:tcW w:w="37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607F7" w:rsidRPr="00631D13" w:rsidRDefault="002607F7" w:rsidP="00DC5BE9">
            <w:pPr>
              <w:widowControl w:val="0"/>
              <w:pBdr>
                <w:top w:val="nil"/>
                <w:left w:val="nil"/>
                <w:bottom w:val="nil"/>
                <w:right w:val="nil"/>
                <w:between w:val="nil"/>
              </w:pBdr>
              <w:spacing w:after="0"/>
              <w:rPr>
                <w:rFonts w:eastAsia="Times New Roman"/>
                <w:b/>
                <w:sz w:val="24"/>
                <w:szCs w:val="24"/>
              </w:rPr>
            </w:pPr>
            <w:r w:rsidRPr="00631D13">
              <w:rPr>
                <w:rFonts w:eastAsia="Times New Roman"/>
                <w:b/>
                <w:sz w:val="24"/>
                <w:szCs w:val="24"/>
              </w:rPr>
              <w:t>Механизмы управления, действия уровня ОО</w:t>
            </w:r>
          </w:p>
        </w:tc>
        <w:tc>
          <w:tcPr>
            <w:tcW w:w="360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607F7" w:rsidRPr="00631D13" w:rsidRDefault="002607F7" w:rsidP="00DC5BE9">
            <w:pPr>
              <w:widowControl w:val="0"/>
              <w:pBdr>
                <w:top w:val="nil"/>
                <w:left w:val="nil"/>
                <w:bottom w:val="nil"/>
                <w:right w:val="nil"/>
                <w:between w:val="nil"/>
              </w:pBdr>
              <w:spacing w:after="0"/>
              <w:rPr>
                <w:rFonts w:eastAsia="Times New Roman"/>
                <w:b/>
                <w:sz w:val="24"/>
                <w:szCs w:val="24"/>
              </w:rPr>
            </w:pPr>
            <w:r w:rsidRPr="00631D13">
              <w:rPr>
                <w:rFonts w:eastAsia="Times New Roman"/>
                <w:b/>
                <w:sz w:val="24"/>
                <w:szCs w:val="24"/>
              </w:rPr>
              <w:t>Документы уровня ОО, в которых отражаются механизмы управления</w:t>
            </w:r>
          </w:p>
        </w:tc>
      </w:tr>
      <w:tr w:rsidR="002607F7" w:rsidRPr="00631D13" w:rsidTr="00DC5BE9">
        <w:tc>
          <w:tcPr>
            <w:tcW w:w="362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07F7" w:rsidRPr="00631D13" w:rsidRDefault="002607F7" w:rsidP="00DC5BE9">
            <w:pPr>
              <w:widowControl w:val="0"/>
              <w:pBdr>
                <w:top w:val="nil"/>
                <w:left w:val="nil"/>
                <w:bottom w:val="nil"/>
                <w:right w:val="nil"/>
                <w:between w:val="nil"/>
              </w:pBdr>
              <w:spacing w:after="0"/>
              <w:jc w:val="center"/>
              <w:rPr>
                <w:rFonts w:eastAsia="Times New Roman"/>
                <w:b/>
                <w:sz w:val="24"/>
                <w:szCs w:val="24"/>
              </w:rPr>
            </w:pPr>
            <w:r w:rsidRPr="00631D13">
              <w:rPr>
                <w:rFonts w:eastAsia="Times New Roman"/>
                <w:b/>
                <w:sz w:val="24"/>
                <w:szCs w:val="24"/>
              </w:rPr>
              <w:t>муниципального уровня</w:t>
            </w:r>
          </w:p>
        </w:tc>
        <w:tc>
          <w:tcPr>
            <w:tcW w:w="36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07F7" w:rsidRPr="00631D13" w:rsidRDefault="002607F7" w:rsidP="00DC5BE9">
            <w:pPr>
              <w:widowControl w:val="0"/>
              <w:pBdr>
                <w:top w:val="nil"/>
                <w:left w:val="nil"/>
                <w:bottom w:val="nil"/>
                <w:right w:val="nil"/>
                <w:between w:val="nil"/>
              </w:pBdr>
              <w:spacing w:after="0"/>
              <w:jc w:val="center"/>
              <w:rPr>
                <w:rFonts w:eastAsia="Times New Roman"/>
                <w:b/>
                <w:sz w:val="24"/>
                <w:szCs w:val="24"/>
              </w:rPr>
            </w:pPr>
            <w:r w:rsidRPr="00631D13">
              <w:rPr>
                <w:rFonts w:eastAsia="Times New Roman"/>
                <w:b/>
                <w:sz w:val="24"/>
                <w:szCs w:val="24"/>
              </w:rPr>
              <w:t xml:space="preserve"> уровня образовательной организации</w:t>
            </w:r>
          </w:p>
        </w:tc>
        <w:tc>
          <w:tcPr>
            <w:tcW w:w="37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60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r>
      <w:tr w:rsidR="002607F7" w:rsidRPr="00631D13" w:rsidTr="00DC5BE9">
        <w:tc>
          <w:tcPr>
            <w:tcW w:w="14560" w:type="dxa"/>
            <w:gridSpan w:val="4"/>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2.2.1 по учету педагогических работников, прошедших диагностику профессиональных дефицитов/предметных компетенций</w:t>
            </w:r>
          </w:p>
        </w:tc>
      </w:tr>
      <w:tr w:rsidR="002607F7" w:rsidRPr="00631D13" w:rsidTr="00DC5BE9">
        <w:tc>
          <w:tcPr>
            <w:tcW w:w="36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spacing w:after="0"/>
              <w:rPr>
                <w:rFonts w:eastAsia="Times New Roman"/>
                <w:i/>
                <w:sz w:val="24"/>
                <w:szCs w:val="24"/>
              </w:rPr>
            </w:pPr>
            <w:r w:rsidRPr="00631D13">
              <w:rPr>
                <w:rFonts w:eastAsia="Times New Roman"/>
                <w:sz w:val="24"/>
                <w:szCs w:val="24"/>
              </w:rPr>
              <w:t xml:space="preserve">1. Доля педагогических работников муниципалитета, прошедших диагностику/самодиагностику профессиональных дефицитов от общего количества педагогических работников муниципалитета. </w:t>
            </w:r>
            <w:r w:rsidRPr="00631D13">
              <w:rPr>
                <w:rFonts w:eastAsia="Times New Roman"/>
                <w:i/>
                <w:sz w:val="24"/>
                <w:szCs w:val="24"/>
              </w:rPr>
              <w:t>Индикатор: процент</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2. Доля педагогов муниципалитета, у которых выявлены дефициты в предметной области и методической компетенции, в области формирования читательской грамотности, математической грамотности, естественно-научной грамотности, цифровой грамотности от общего количества педагогов муниципалитета. </w:t>
            </w:r>
            <w:r w:rsidRPr="00631D13">
              <w:rPr>
                <w:rFonts w:eastAsia="Times New Roman"/>
                <w:i/>
                <w:sz w:val="24"/>
                <w:szCs w:val="24"/>
              </w:rPr>
              <w:t>Индикатор: процент</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3. Доля педагогов, у которых </w:t>
            </w:r>
            <w:r w:rsidRPr="00631D13">
              <w:rPr>
                <w:rFonts w:eastAsia="Times New Roman"/>
                <w:sz w:val="24"/>
                <w:szCs w:val="24"/>
              </w:rPr>
              <w:lastRenderedPageBreak/>
              <w:t xml:space="preserve">выявлены проф. дефициты на основе входной диагностики в программы ДПО (ЦНППМ в программах ПК), методической работы в ОО от общего количества педагогов муниципалитета. </w:t>
            </w: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4. Доля педагогов, прошедших диагностику профессиональных дефицитов в рамках процедуры корпоративного заказа от общего количества педагогов муниципалитета. </w:t>
            </w:r>
            <w:r w:rsidRPr="00631D13">
              <w:rPr>
                <w:rFonts w:eastAsia="Times New Roman"/>
                <w:i/>
                <w:sz w:val="24"/>
                <w:szCs w:val="24"/>
              </w:rPr>
              <w:t>Индикатор: процент</w:t>
            </w:r>
          </w:p>
        </w:tc>
        <w:tc>
          <w:tcPr>
            <w:tcW w:w="36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1.Число педагогов, прошедших диагностику/самодиагностику профессиональных дефицитов. 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2.Число педагогов, у которых выявлены дефициты в предметной области.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sz w:val="24"/>
                <w:szCs w:val="24"/>
              </w:rPr>
            </w:pPr>
            <w:r w:rsidRPr="00631D13">
              <w:rPr>
                <w:rFonts w:eastAsia="Times New Roman"/>
                <w:sz w:val="24"/>
                <w:szCs w:val="24"/>
              </w:rPr>
              <w:t>3.Число педагогов, у которых выявлены дефициты в методической компетенции. 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4.Число педагогов, у которых выявлены дефициты в области формирования читательской грамотности.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5.Число педагогов, у которых выявлены дефициты в области формирования математической грамотности.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6.Число педагогов, у которых выявлены дефициты в области </w:t>
            </w:r>
            <w:r w:rsidRPr="00631D13">
              <w:rPr>
                <w:rFonts w:eastAsia="Times New Roman"/>
                <w:sz w:val="24"/>
                <w:szCs w:val="24"/>
              </w:rPr>
              <w:lastRenderedPageBreak/>
              <w:t xml:space="preserve">формирования естественнонаучной грамотности.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7.Число педагогов, у которых выявлены дефициты в области формирования цифровой грамотности.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8.Число педагогов, у которых выявлены проф. дефициты на основе входной диагностики в программы ДПО (ЦНППМ в программах ПК), методической работы в ОО.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9.Число педагогов, прошедших диагностику профессиональных дефицитов в рамках процедуры корпоративного заказа. </w:t>
            </w:r>
            <w:r w:rsidRPr="00631D13">
              <w:rPr>
                <w:rFonts w:eastAsia="Times New Roman"/>
                <w:i/>
                <w:sz w:val="24"/>
                <w:szCs w:val="24"/>
              </w:rPr>
              <w:t>Индикатор: числовое значение</w:t>
            </w:r>
          </w:p>
        </w:tc>
        <w:tc>
          <w:tcPr>
            <w:tcW w:w="3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1. Выявление ресурсов для проведения процедур диагностики/самодиагностики компетенций/профессиональных дефицитов.</w:t>
            </w:r>
          </w:p>
          <w:p w:rsidR="002607F7" w:rsidRPr="00631D13" w:rsidRDefault="002607F7" w:rsidP="00DC5BE9">
            <w:pPr>
              <w:spacing w:after="0"/>
              <w:rPr>
                <w:rFonts w:eastAsia="Times New Roman"/>
                <w:sz w:val="24"/>
                <w:szCs w:val="24"/>
              </w:rPr>
            </w:pPr>
            <w:r w:rsidRPr="00631D13">
              <w:rPr>
                <w:rFonts w:eastAsia="Times New Roman"/>
                <w:sz w:val="24"/>
                <w:szCs w:val="24"/>
              </w:rPr>
              <w:t>2. Организация оценки профессиональных компетенций педагогов путем использования сервисами ФИОКО и Академии минпросвещения, сервисов КИПК, других ресурсов.</w:t>
            </w:r>
          </w:p>
          <w:p w:rsidR="002607F7" w:rsidRPr="00631D13" w:rsidRDefault="002607F7" w:rsidP="00DC5BE9">
            <w:pPr>
              <w:spacing w:after="0"/>
              <w:rPr>
                <w:rFonts w:eastAsia="Times New Roman"/>
                <w:sz w:val="24"/>
                <w:szCs w:val="24"/>
              </w:rPr>
            </w:pPr>
            <w:r w:rsidRPr="00631D13">
              <w:rPr>
                <w:rFonts w:eastAsia="Times New Roman"/>
                <w:sz w:val="24"/>
                <w:szCs w:val="24"/>
              </w:rPr>
              <w:t>3. Организация работы школьных методических служб по определению профессиональных дефицитов педагогов</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spacing w:after="0"/>
              <w:rPr>
                <w:rFonts w:eastAsia="Times New Roman"/>
                <w:sz w:val="24"/>
                <w:szCs w:val="24"/>
              </w:rPr>
            </w:pPr>
            <w:r w:rsidRPr="00631D13">
              <w:rPr>
                <w:rFonts w:eastAsia="Times New Roman"/>
                <w:sz w:val="24"/>
                <w:szCs w:val="24"/>
              </w:rPr>
              <w:t>1. Приказы об организации оценочных процедур на уровне ОО.</w:t>
            </w:r>
          </w:p>
          <w:p w:rsidR="002607F7" w:rsidRPr="00631D13" w:rsidRDefault="002607F7" w:rsidP="00DC5BE9">
            <w:pPr>
              <w:spacing w:after="0"/>
              <w:rPr>
                <w:rFonts w:eastAsia="Times New Roman"/>
                <w:sz w:val="24"/>
                <w:szCs w:val="24"/>
              </w:rPr>
            </w:pPr>
            <w:r w:rsidRPr="00631D13">
              <w:rPr>
                <w:rFonts w:eastAsia="Times New Roman"/>
                <w:sz w:val="24"/>
                <w:szCs w:val="24"/>
              </w:rPr>
              <w:t>2. Положение о методической работе в ОО, о профессиональном сообществе педагогов. Протоколы заседаний проф.сообществ педагогов.</w:t>
            </w:r>
          </w:p>
          <w:p w:rsidR="002607F7" w:rsidRPr="00631D13" w:rsidRDefault="002607F7" w:rsidP="00DC5BE9">
            <w:pPr>
              <w:spacing w:after="0"/>
              <w:rPr>
                <w:rFonts w:eastAsia="Times New Roman"/>
                <w:sz w:val="24"/>
                <w:szCs w:val="24"/>
              </w:rPr>
            </w:pPr>
            <w:r w:rsidRPr="00631D13">
              <w:rPr>
                <w:rFonts w:eastAsia="Times New Roman"/>
                <w:sz w:val="24"/>
                <w:szCs w:val="24"/>
              </w:rPr>
              <w:t>3. Аналитические записки по итогам процедур оценки.</w:t>
            </w:r>
          </w:p>
          <w:p w:rsidR="002607F7" w:rsidRPr="00631D13" w:rsidRDefault="002607F7" w:rsidP="00DC5BE9">
            <w:pPr>
              <w:spacing w:after="0"/>
              <w:rPr>
                <w:rFonts w:eastAsia="Times New Roman"/>
                <w:sz w:val="24"/>
                <w:szCs w:val="24"/>
              </w:rPr>
            </w:pPr>
            <w:r w:rsidRPr="00631D13">
              <w:rPr>
                <w:rFonts w:eastAsia="Times New Roman"/>
                <w:sz w:val="24"/>
                <w:szCs w:val="24"/>
              </w:rPr>
              <w:t>4. Аналитические записки по итогам аттестации педагогических работников</w:t>
            </w:r>
          </w:p>
        </w:tc>
      </w:tr>
      <w:tr w:rsidR="002607F7" w:rsidRPr="00631D13" w:rsidTr="00DC5BE9">
        <w:tc>
          <w:tcPr>
            <w:tcW w:w="14560" w:type="dxa"/>
            <w:gridSpan w:val="4"/>
          </w:tcPr>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b/>
                <w:color w:val="000000"/>
                <w:sz w:val="24"/>
                <w:szCs w:val="24"/>
              </w:rPr>
              <w:lastRenderedPageBreak/>
              <w:t>2.2.2.по повышению профессионального мастерства педагогических работников</w:t>
            </w:r>
          </w:p>
        </w:tc>
      </w:tr>
      <w:tr w:rsidR="002607F7" w:rsidRPr="00631D13" w:rsidTr="00DC5BE9">
        <w:tc>
          <w:tcPr>
            <w:tcW w:w="36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1. Доля педагогических работников в общей численности педагогических работников муниципалитета для которых составлены ИОМ на основе выявления профессиональных дефицитов и актуализации перспективных задач их профессиональной деятельности.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 xml:space="preserve">2. Доля педагогических работников общеобразовательных организаций муниципалитета, прошедших повышение квалификации в ЦНППМ.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 Доля педагогических работников в общей численности педагогических работников муниципалитета, принявших участие в цикле мероприятий ПрофСреда.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4. Количество супервизоров / тьюторов на 100 чел. педагогических работников муниципалитета</w:t>
            </w:r>
          </w:p>
        </w:tc>
        <w:tc>
          <w:tcPr>
            <w:tcW w:w="36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rPr>
              <w:lastRenderedPageBreak/>
              <w:t xml:space="preserve">1.Число педагогических работников муниципалитета, для которых составлены ИОМ на основе выявления профессиональных дефицитов и актуализации перспективных задач их профессиональной деятельности.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2.Число педагогических работников </w:t>
            </w:r>
            <w:r w:rsidRPr="00631D13">
              <w:rPr>
                <w:rFonts w:eastAsia="Times New Roman"/>
                <w:sz w:val="24"/>
                <w:szCs w:val="24"/>
              </w:rPr>
              <w:lastRenderedPageBreak/>
              <w:t xml:space="preserve">общеобразовательных организаций муниципалитета, прошедших повышение квалификации в ЦНППМ.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3.Число педагогических работников муниципалитета, принявших участие в цикле мероприятий ПрофСреда.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4.Число супервизоров / тьюторов. </w:t>
            </w:r>
            <w:r w:rsidRPr="00631D13">
              <w:rPr>
                <w:rFonts w:eastAsia="Times New Roman"/>
                <w:i/>
                <w:sz w:val="24"/>
                <w:szCs w:val="24"/>
              </w:rPr>
              <w:t>Индикатор: числовое значение</w:t>
            </w:r>
          </w:p>
        </w:tc>
        <w:tc>
          <w:tcPr>
            <w:tcW w:w="3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 Семинары для руководителей профессиональных сообществ педагогов  по освоению методов выявления профессиональных дефицитов педагогических работников, организации составления ИОМ.</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2. Организация работы профессиональных сообществ педагогов  по составлению ИОМ педагогов на основе выявления </w:t>
            </w:r>
            <w:r w:rsidRPr="00631D13">
              <w:rPr>
                <w:rFonts w:eastAsia="Times New Roman"/>
                <w:sz w:val="24"/>
                <w:szCs w:val="24"/>
              </w:rPr>
              <w:lastRenderedPageBreak/>
              <w:t>профессиональных дефицитов и актуализации перспективных задач их профессиональной деятельности и их реализации.</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 Развитие практик педагогической супервизии / тьюторства.</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4. Организация горизонтального обучения</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 Список кандидатов для подготовки (тьюторов, наставников, супервизоров) методической сети для реализации ИОМ.</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2. Планы подготовки специалистов (организаторов составления ИОМ, супервизоров / тьюторов). распределенной методической сети.</w:t>
            </w:r>
          </w:p>
          <w:p w:rsidR="002607F7" w:rsidRPr="00631D13" w:rsidRDefault="002607F7" w:rsidP="00DC5BE9">
            <w:pPr>
              <w:pBdr>
                <w:top w:val="nil"/>
                <w:left w:val="nil"/>
                <w:bottom w:val="nil"/>
                <w:right w:val="nil"/>
                <w:between w:val="nil"/>
              </w:pBdr>
              <w:spacing w:after="0"/>
              <w:rPr>
                <w:rFonts w:eastAsia="Times New Roman"/>
                <w:sz w:val="24"/>
                <w:szCs w:val="24"/>
                <w:highlight w:val="yellow"/>
              </w:rPr>
            </w:pPr>
          </w:p>
        </w:tc>
      </w:tr>
      <w:tr w:rsidR="002607F7" w:rsidRPr="00631D13" w:rsidTr="00DC5BE9">
        <w:tc>
          <w:tcPr>
            <w:tcW w:w="14560" w:type="dxa"/>
            <w:gridSpan w:val="4"/>
          </w:tcPr>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b/>
                <w:color w:val="000000"/>
                <w:sz w:val="24"/>
                <w:szCs w:val="24"/>
              </w:rPr>
              <w:lastRenderedPageBreak/>
              <w:t>2.2.3 по осуществлению методической поддержки молодых педагогов/по реализации системы наставничества</w:t>
            </w:r>
          </w:p>
        </w:tc>
      </w:tr>
      <w:tr w:rsidR="002607F7" w:rsidRPr="00631D13" w:rsidTr="00DC5BE9">
        <w:tc>
          <w:tcPr>
            <w:tcW w:w="36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1. Доля педагогических работников в возрасте до 35 лет в общей численности педагогических работников муниципалитета.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2. Доля педагогических работников в возрасте до 35 лет от общей численности педагогических работников данной возрастной категории муниципалитета, участвующих в мероприятиях календаря для данной категории работников </w:t>
            </w:r>
            <w:r w:rsidRPr="00631D13">
              <w:rPr>
                <w:rFonts w:eastAsia="Times New Roman"/>
                <w:sz w:val="24"/>
                <w:szCs w:val="24"/>
              </w:rPr>
              <w:lastRenderedPageBreak/>
              <w:t xml:space="preserve">(МППИ, круглогодичные школы для молодых педагогов и т.п.).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rPr>
              <w:t xml:space="preserve">3. Доля педагогических работников в возрасте до 35 лет в первые три года работы от общей численности педагогических работников данной возрастной категории муниципалитета, принявших участие в Краевом конкурсе поддержки реализации проектов молодых педагогов.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rPr>
              <w:t xml:space="preserve">4. Доля ОО, реализующих целевую модель наставничества педагогических работников в общей численности ОО муниципалитета.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5. Доля педагогов, участвующих в программах наставничества, от общего числа педагогов. </w:t>
            </w:r>
            <w:r w:rsidRPr="00631D13">
              <w:rPr>
                <w:rFonts w:eastAsia="Times New Roman"/>
                <w:i/>
                <w:sz w:val="24"/>
                <w:szCs w:val="24"/>
              </w:rPr>
              <w:t>Индикатор: процент</w:t>
            </w:r>
          </w:p>
        </w:tc>
        <w:tc>
          <w:tcPr>
            <w:tcW w:w="36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 xml:space="preserve">1.Число педагогических работников в возрасте до 35 лет.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 2.Число педагогических работников муниципалитета в возрасте до 35 лет, участвующих в мероприятиях календаря для данной категории работников (МППИ, круглогодичные школы для молодых педагогов и т.п.).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rPr>
              <w:t xml:space="preserve">3.Число педагогических работников муниципалитета в возрасте до 35 лет в первые три </w:t>
            </w:r>
            <w:r w:rsidRPr="00631D13">
              <w:rPr>
                <w:rFonts w:eastAsia="Times New Roman"/>
                <w:sz w:val="24"/>
                <w:szCs w:val="24"/>
              </w:rPr>
              <w:lastRenderedPageBreak/>
              <w:t xml:space="preserve">года работы, принявших участие в Краевом конкурсе поддержки реализации проектов молодых педагогов.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4.Число ОО, реализующих целевую модель наставничества педагогических работников.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5.Число педагогов, участвующих в программах наставничества, от общего числа педагогов.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6.Число молодых педагогов до 3 лет, имеющих/реализующих  ИОП. </w:t>
            </w:r>
            <w:r w:rsidRPr="00631D13">
              <w:rPr>
                <w:rFonts w:eastAsia="Times New Roman"/>
                <w:i/>
                <w:sz w:val="24"/>
                <w:szCs w:val="24"/>
              </w:rPr>
              <w:t>Индикатор: числовое значение</w:t>
            </w:r>
          </w:p>
        </w:tc>
        <w:tc>
          <w:tcPr>
            <w:tcW w:w="3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 Реализация мероприятий комплекса мер ОО  по поддержке педагогических работников в возрасте до 35 лет.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2. Подготовка проектных команд с участием в них педагогических работников в возрасте до 35 лет.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 Проведение мероприятий по обеспечению реализации целевой модели наставничества в ОО</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1. Создание комплекса мер ОО по поддержке педагогических работников в возрасте до 35 лет</w:t>
            </w:r>
          </w:p>
        </w:tc>
      </w:tr>
      <w:tr w:rsidR="002607F7" w:rsidRPr="00631D13" w:rsidTr="00DC5BE9">
        <w:tc>
          <w:tcPr>
            <w:tcW w:w="14560" w:type="dxa"/>
            <w:gridSpan w:val="4"/>
          </w:tcPr>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b/>
                <w:color w:val="000000"/>
                <w:sz w:val="24"/>
                <w:szCs w:val="24"/>
              </w:rPr>
              <w:lastRenderedPageBreak/>
              <w:t>2.2.4 по реализации сетевого взаимодействия педагогов (методических объединений, профессиональных сообществ педагогов) на муниципальном и ш</w:t>
            </w:r>
            <w:r w:rsidRPr="00631D13">
              <w:rPr>
                <w:rFonts w:eastAsia="Times New Roman"/>
                <w:b/>
                <w:sz w:val="24"/>
                <w:szCs w:val="24"/>
              </w:rPr>
              <w:t xml:space="preserve">кольном </w:t>
            </w:r>
            <w:r w:rsidRPr="00631D13">
              <w:rPr>
                <w:rFonts w:eastAsia="Times New Roman"/>
                <w:b/>
                <w:color w:val="000000"/>
                <w:sz w:val="24"/>
                <w:szCs w:val="24"/>
              </w:rPr>
              <w:t>уровн</w:t>
            </w:r>
            <w:r w:rsidRPr="00631D13">
              <w:rPr>
                <w:rFonts w:eastAsia="Times New Roman"/>
                <w:b/>
                <w:sz w:val="24"/>
                <w:szCs w:val="24"/>
              </w:rPr>
              <w:t>ях</w:t>
            </w:r>
          </w:p>
        </w:tc>
      </w:tr>
      <w:tr w:rsidR="002607F7" w:rsidRPr="00631D13" w:rsidTr="00DC5BE9">
        <w:tc>
          <w:tcPr>
            <w:tcW w:w="36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1. Доля педагогов, участвующих в работе СМО в общей численности педагогов муниципалитета.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rPr>
              <w:t xml:space="preserve">2. Доля педагогов, участвующих в работе районных </w:t>
            </w:r>
            <w:r w:rsidRPr="00631D13">
              <w:rPr>
                <w:rFonts w:eastAsia="Times New Roman"/>
                <w:sz w:val="24"/>
                <w:szCs w:val="24"/>
              </w:rPr>
              <w:lastRenderedPageBreak/>
              <w:t xml:space="preserve">профессиональных сообществ,  получивших адресную помощь.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 Доля педагогов в общей численности педагогов муниципалитета, включенных сетевые формы взаимодействия.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6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rPr>
              <w:lastRenderedPageBreak/>
              <w:t xml:space="preserve">1.Число педагогов, участвующих в работе СМО.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2. Число педагогов, участвующих в работе районных профессиональных сообществ, получивших адресную помощь. </w:t>
            </w:r>
            <w:r w:rsidRPr="00631D13">
              <w:rPr>
                <w:rFonts w:eastAsia="Times New Roman"/>
                <w:i/>
                <w:sz w:val="24"/>
                <w:szCs w:val="24"/>
              </w:rPr>
              <w:lastRenderedPageBreak/>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3.Число педагогов, включенных в сетевые формы взаимодействия. </w:t>
            </w:r>
            <w:r w:rsidRPr="00631D13">
              <w:rPr>
                <w:rFonts w:eastAsia="Times New Roman"/>
                <w:i/>
                <w:sz w:val="24"/>
                <w:szCs w:val="24"/>
              </w:rPr>
              <w:t>Индикатор: числовое значение</w:t>
            </w:r>
          </w:p>
        </w:tc>
        <w:tc>
          <w:tcPr>
            <w:tcW w:w="3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 Организация деятельности профессиональных педагогических сообществ в ОО.</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2.Использование в  работе профессиональных. сообществ практик РАОП</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 Разработка на РМО адресных </w:t>
            </w:r>
            <w:r w:rsidRPr="00631D13">
              <w:rPr>
                <w:rFonts w:eastAsia="Times New Roman"/>
                <w:sz w:val="24"/>
                <w:szCs w:val="24"/>
              </w:rPr>
              <w:lastRenderedPageBreak/>
              <w:t>рекомендаций для коллективов школ, разных категорий педагогов на основе практик РАОП.</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 Анализ деятельности школьных профессиональных сообществ.</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4. Выявление актуальной проблематики для сетевого взаимодействия педагогов.</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5. Организация сетевого взаимодействия педагогических работников по выявленной проблематике</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 Программа (план)  поддержки профессиональных сообществ педагогов  или раздел в программе (плане) деятельности методической службы образовательной организации.</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2. План работы </w:t>
            </w:r>
            <w:r w:rsidRPr="00631D13">
              <w:rPr>
                <w:rFonts w:eastAsia="Times New Roman"/>
                <w:sz w:val="24"/>
                <w:szCs w:val="24"/>
              </w:rPr>
              <w:lastRenderedPageBreak/>
              <w:t>профессиональных сообществ педагогов.</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 Приказ о назначении руководителей профессиональных сообществ педагогов.</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4. Аналитическая справка о работе профессиональных сообществ педагогов  или раздел в аналитической справке о результатах методической работы в образовательной организации</w:t>
            </w:r>
          </w:p>
        </w:tc>
      </w:tr>
      <w:tr w:rsidR="002607F7" w:rsidRPr="00631D13" w:rsidTr="00DC5BE9">
        <w:tc>
          <w:tcPr>
            <w:tcW w:w="14560" w:type="dxa"/>
            <w:gridSpan w:val="4"/>
          </w:tcPr>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b/>
                <w:color w:val="000000"/>
                <w:sz w:val="24"/>
                <w:szCs w:val="24"/>
              </w:rPr>
              <w:lastRenderedPageBreak/>
              <w:t xml:space="preserve">2.2.5 по выявлению кадровых потребностей в ОО </w:t>
            </w:r>
          </w:p>
        </w:tc>
      </w:tr>
      <w:tr w:rsidR="002607F7" w:rsidRPr="00631D13" w:rsidTr="00DC5BE9">
        <w:tc>
          <w:tcPr>
            <w:tcW w:w="36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rPr>
              <w:t xml:space="preserve">1. Наличие перечня вакансий на уровне МО. </w:t>
            </w: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 2. Доля педагогических работников, имеющих образование, соответствующее профилю преподаваемого учебного предмета.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 Доля педагогов, достигших пенсионного возраста, от общего количества педагогов. </w:t>
            </w:r>
            <w:r w:rsidRPr="00631D13">
              <w:rPr>
                <w:rFonts w:eastAsia="Times New Roman"/>
                <w:i/>
                <w:sz w:val="24"/>
                <w:szCs w:val="24"/>
              </w:rPr>
              <w:t>Индикатор: процент</w:t>
            </w:r>
          </w:p>
        </w:tc>
        <w:tc>
          <w:tcPr>
            <w:tcW w:w="36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1.Наличие перечня вакансий на уровне ОО. </w:t>
            </w:r>
            <w:r w:rsidRPr="00631D13">
              <w:rPr>
                <w:rFonts w:eastAsia="Times New Roman"/>
                <w:i/>
                <w:sz w:val="24"/>
                <w:szCs w:val="24"/>
              </w:rPr>
              <w:t>Индикатор: да/нет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2.Число педагогических работников, имеющих образование, соответствующее профилю преподаваемого учебного предмета.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rPr>
              <w:t xml:space="preserve">3.Число педагогов, достигших пенсионного возраста.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1. Прогноз вакансий.</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2. Заключение договоров с ОО, муниципалитетами на основе прогноза.</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Документ, утверждающий перечень вакансий на уровне ОО</w:t>
            </w:r>
          </w:p>
          <w:p w:rsidR="002607F7" w:rsidRPr="00631D13" w:rsidRDefault="002607F7" w:rsidP="00DC5BE9">
            <w:pPr>
              <w:pBdr>
                <w:top w:val="nil"/>
                <w:left w:val="nil"/>
                <w:bottom w:val="nil"/>
                <w:right w:val="nil"/>
                <w:between w:val="nil"/>
              </w:pBdr>
              <w:spacing w:after="0"/>
              <w:rPr>
                <w:rFonts w:eastAsia="Times New Roman"/>
                <w:sz w:val="24"/>
                <w:szCs w:val="24"/>
              </w:rPr>
            </w:pPr>
          </w:p>
          <w:p w:rsidR="002607F7" w:rsidRPr="00631D13" w:rsidRDefault="002607F7" w:rsidP="00DC5BE9">
            <w:pPr>
              <w:pBdr>
                <w:top w:val="nil"/>
                <w:left w:val="nil"/>
                <w:bottom w:val="nil"/>
                <w:right w:val="nil"/>
                <w:between w:val="nil"/>
              </w:pBdr>
              <w:spacing w:after="0"/>
              <w:rPr>
                <w:rFonts w:eastAsia="Times New Roman"/>
                <w:sz w:val="24"/>
                <w:szCs w:val="24"/>
              </w:rPr>
            </w:pPr>
          </w:p>
        </w:tc>
      </w:tr>
    </w:tbl>
    <w:p w:rsidR="002607F7" w:rsidRDefault="002607F7" w:rsidP="002607F7">
      <w:pPr>
        <w:pBdr>
          <w:top w:val="nil"/>
          <w:left w:val="nil"/>
          <w:bottom w:val="nil"/>
          <w:right w:val="nil"/>
          <w:between w:val="nil"/>
        </w:pBdr>
        <w:tabs>
          <w:tab w:val="left" w:pos="851"/>
        </w:tabs>
        <w:spacing w:after="0"/>
        <w:rPr>
          <w:rFonts w:eastAsia="Times New Roman"/>
          <w:color w:val="000000"/>
          <w:sz w:val="24"/>
          <w:szCs w:val="24"/>
          <w:highlight w:val="cyan"/>
        </w:rPr>
      </w:pPr>
    </w:p>
    <w:p w:rsidR="00096DE5" w:rsidRPr="00631D13" w:rsidRDefault="00096DE5" w:rsidP="002607F7">
      <w:pPr>
        <w:pBdr>
          <w:top w:val="nil"/>
          <w:left w:val="nil"/>
          <w:bottom w:val="nil"/>
          <w:right w:val="nil"/>
          <w:between w:val="nil"/>
        </w:pBdr>
        <w:tabs>
          <w:tab w:val="left" w:pos="851"/>
        </w:tabs>
        <w:spacing w:after="0"/>
        <w:rPr>
          <w:rFonts w:eastAsia="Times New Roman"/>
          <w:color w:val="000000"/>
          <w:sz w:val="24"/>
          <w:szCs w:val="24"/>
          <w:highlight w:val="cyan"/>
        </w:rPr>
      </w:pP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r w:rsidRPr="00631D13">
        <w:rPr>
          <w:rFonts w:eastAsia="Times New Roman"/>
          <w:b/>
          <w:color w:val="000000"/>
          <w:sz w:val="24"/>
          <w:szCs w:val="24"/>
        </w:rPr>
        <w:t>Направление 2.3. Система организации воспитания и социализации обучающихся</w:t>
      </w: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highlight w:val="yellow"/>
        </w:rPr>
      </w:pPr>
    </w:p>
    <w:p w:rsidR="002607F7" w:rsidRPr="00631D13" w:rsidRDefault="002607F7" w:rsidP="002607F7">
      <w:pPr>
        <w:widowControl w:val="0"/>
        <w:pBdr>
          <w:top w:val="nil"/>
          <w:left w:val="nil"/>
          <w:bottom w:val="nil"/>
          <w:right w:val="nil"/>
          <w:between w:val="nil"/>
        </w:pBdr>
        <w:spacing w:after="0"/>
        <w:jc w:val="both"/>
        <w:rPr>
          <w:rFonts w:eastAsia="Times New Roman"/>
          <w:i/>
          <w:sz w:val="24"/>
          <w:szCs w:val="24"/>
        </w:rPr>
      </w:pPr>
      <w:r w:rsidRPr="00631D13">
        <w:rPr>
          <w:rFonts w:eastAsia="Times New Roman"/>
          <w:i/>
          <w:color w:val="000000"/>
          <w:sz w:val="24"/>
          <w:szCs w:val="24"/>
        </w:rPr>
        <w:t>Цель направления</w:t>
      </w:r>
      <w:r w:rsidRPr="00631D13">
        <w:rPr>
          <w:rFonts w:eastAsia="Times New Roman"/>
          <w:i/>
          <w:sz w:val="24"/>
          <w:szCs w:val="24"/>
        </w:rPr>
        <w:t xml:space="preserve">:создание условий для развития системы воспитания – деятельности, направленной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w:t>
      </w:r>
      <w:r w:rsidRPr="00631D13">
        <w:rPr>
          <w:rFonts w:eastAsia="Times New Roman"/>
          <w:i/>
          <w:sz w:val="24"/>
          <w:szCs w:val="24"/>
        </w:rPr>
        <w:lastRenderedPageBreak/>
        <w:t>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39"/>
        <w:gridCol w:w="3686"/>
        <w:gridCol w:w="3685"/>
        <w:gridCol w:w="3686"/>
      </w:tblGrid>
      <w:tr w:rsidR="002607F7" w:rsidRPr="00631D13" w:rsidTr="00DC5BE9">
        <w:tc>
          <w:tcPr>
            <w:tcW w:w="7225" w:type="dxa"/>
            <w:gridSpan w:val="2"/>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Показатели</w:t>
            </w:r>
          </w:p>
        </w:tc>
        <w:tc>
          <w:tcPr>
            <w:tcW w:w="3685" w:type="dxa"/>
            <w:vMerge w:val="restart"/>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 xml:space="preserve">Механизмы управления, действия </w:t>
            </w:r>
            <w:r w:rsidRPr="00631D13">
              <w:rPr>
                <w:rFonts w:eastAsia="Times New Roman"/>
                <w:b/>
                <w:sz w:val="24"/>
                <w:szCs w:val="24"/>
              </w:rPr>
              <w:t>школьного</w:t>
            </w:r>
            <w:r w:rsidRPr="00631D13">
              <w:rPr>
                <w:rFonts w:eastAsia="Times New Roman"/>
                <w:b/>
                <w:color w:val="000000"/>
                <w:sz w:val="24"/>
                <w:szCs w:val="24"/>
              </w:rPr>
              <w:t xml:space="preserve"> уровня</w:t>
            </w:r>
          </w:p>
        </w:tc>
        <w:tc>
          <w:tcPr>
            <w:tcW w:w="3686" w:type="dxa"/>
            <w:vMerge w:val="restart"/>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 xml:space="preserve">Документы </w:t>
            </w:r>
            <w:r w:rsidRPr="00631D13">
              <w:rPr>
                <w:rFonts w:eastAsia="Times New Roman"/>
                <w:b/>
                <w:sz w:val="24"/>
                <w:szCs w:val="24"/>
              </w:rPr>
              <w:t>шко</w:t>
            </w:r>
            <w:r w:rsidRPr="00631D13">
              <w:rPr>
                <w:rFonts w:eastAsia="Times New Roman"/>
                <w:b/>
                <w:color w:val="000000"/>
                <w:sz w:val="24"/>
                <w:szCs w:val="24"/>
              </w:rPr>
              <w:t>льного уровня, в которых отражаются механизмы управления</w:t>
            </w:r>
          </w:p>
        </w:tc>
      </w:tr>
      <w:tr w:rsidR="002607F7" w:rsidRPr="00631D13" w:rsidTr="00DC5BE9">
        <w:tc>
          <w:tcPr>
            <w:tcW w:w="3539" w:type="dxa"/>
          </w:tcPr>
          <w:p w:rsidR="002607F7" w:rsidRPr="00631D13" w:rsidRDefault="002607F7" w:rsidP="00DC5BE9">
            <w:pPr>
              <w:spacing w:after="0"/>
              <w:jc w:val="center"/>
              <w:rPr>
                <w:rFonts w:eastAsia="Times New Roman"/>
                <w:sz w:val="24"/>
                <w:szCs w:val="24"/>
              </w:rPr>
            </w:pPr>
            <w:r w:rsidRPr="00631D13">
              <w:rPr>
                <w:rFonts w:eastAsia="Times New Roman"/>
                <w:b/>
                <w:sz w:val="24"/>
                <w:szCs w:val="24"/>
              </w:rPr>
              <w:t>муниципальный уровень</w:t>
            </w:r>
          </w:p>
        </w:tc>
        <w:tc>
          <w:tcPr>
            <w:tcW w:w="3686" w:type="dxa"/>
          </w:tcPr>
          <w:p w:rsidR="002607F7" w:rsidRPr="00631D13" w:rsidRDefault="002607F7" w:rsidP="00DC5BE9">
            <w:pPr>
              <w:spacing w:after="0"/>
              <w:jc w:val="center"/>
              <w:rPr>
                <w:rFonts w:eastAsia="Times New Roman"/>
                <w:b/>
                <w:sz w:val="24"/>
                <w:szCs w:val="24"/>
              </w:rPr>
            </w:pPr>
            <w:r w:rsidRPr="00631D13">
              <w:rPr>
                <w:rFonts w:eastAsia="Times New Roman"/>
                <w:b/>
                <w:sz w:val="24"/>
                <w:szCs w:val="24"/>
              </w:rPr>
              <w:t>уровень образовательной организации</w:t>
            </w:r>
          </w:p>
        </w:tc>
        <w:tc>
          <w:tcPr>
            <w:tcW w:w="3685"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686"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 xml:space="preserve">2.3.1. по развитию социальных институтов воспитания.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i/>
                <w:color w:val="000000"/>
                <w:sz w:val="24"/>
                <w:szCs w:val="24"/>
              </w:rPr>
              <w:t xml:space="preserve">(Данный раздел предусматривает 4 направления развития социальных институтов: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i/>
                <w:color w:val="000000"/>
                <w:sz w:val="24"/>
                <w:szCs w:val="24"/>
              </w:rPr>
              <w:t>- поддержку семейного воспитания;</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i/>
                <w:color w:val="000000"/>
                <w:sz w:val="24"/>
                <w:szCs w:val="24"/>
              </w:rPr>
              <w:t>– развитие воспитания в системе образования;</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i/>
                <w:color w:val="000000"/>
                <w:sz w:val="24"/>
                <w:szCs w:val="24"/>
              </w:rPr>
              <w:t>– расширение воспитательных возможностей информационных ресурсов;</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i/>
                <w:color w:val="000000"/>
                <w:sz w:val="24"/>
                <w:szCs w:val="24"/>
              </w:rPr>
              <w:t>– поддержку общественных объединений в сфере воспитания.</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i/>
                <w:sz w:val="24"/>
                <w:szCs w:val="24"/>
              </w:rPr>
              <w:t>Р</w:t>
            </w:r>
            <w:r w:rsidRPr="00631D13">
              <w:rPr>
                <w:rFonts w:eastAsia="Times New Roman"/>
                <w:i/>
                <w:color w:val="000000"/>
                <w:sz w:val="24"/>
                <w:szCs w:val="24"/>
              </w:rPr>
              <w:t>азвити</w:t>
            </w:r>
            <w:r w:rsidRPr="00631D13">
              <w:rPr>
                <w:rFonts w:eastAsia="Times New Roman"/>
                <w:i/>
                <w:sz w:val="24"/>
                <w:szCs w:val="24"/>
              </w:rPr>
              <w:t>е</w:t>
            </w:r>
            <w:r w:rsidRPr="00631D13">
              <w:rPr>
                <w:rFonts w:eastAsia="Times New Roman"/>
                <w:i/>
                <w:color w:val="000000"/>
                <w:sz w:val="24"/>
                <w:szCs w:val="24"/>
              </w:rPr>
              <w:t xml:space="preserve"> воспитания в системе образования через рабочую программу воспитания)</w:t>
            </w:r>
          </w:p>
        </w:tc>
      </w:tr>
      <w:tr w:rsidR="002607F7" w:rsidRPr="00631D13" w:rsidTr="00DC5BE9">
        <w:tc>
          <w:tcPr>
            <w:tcW w:w="3539" w:type="dxa"/>
          </w:tcPr>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1. Доля школ муниципалитета, разработавших проект рабочей программы воспитания (далее РПВ) (на момент проведения муниципального мониторинга). </w:t>
            </w:r>
            <w:r w:rsidRPr="00631D13">
              <w:rPr>
                <w:rFonts w:eastAsia="Times New Roman"/>
                <w:i/>
                <w:sz w:val="24"/>
                <w:szCs w:val="24"/>
              </w:rPr>
              <w:t>Индикатор: процент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2. Доля школ муниципалитета, утвердивших РПВ в районе (для заполнения муниципального мониторинга после 1.09).</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3. Доля школ муниципалитета, которые провели экспертизу РПВ (для заполнения муниципального мониторинга после 1.09)</w:t>
            </w:r>
          </w:p>
        </w:tc>
        <w:tc>
          <w:tcPr>
            <w:tcW w:w="3686" w:type="dxa"/>
          </w:tcPr>
          <w:p w:rsidR="002607F7" w:rsidRPr="00631D13" w:rsidRDefault="002607F7" w:rsidP="00DC5BE9">
            <w:pPr>
              <w:keepLines/>
              <w:widowControl w:val="0"/>
              <w:spacing w:after="0"/>
              <w:rPr>
                <w:rFonts w:eastAsia="Times New Roman"/>
                <w:i/>
                <w:sz w:val="24"/>
                <w:szCs w:val="24"/>
              </w:rPr>
            </w:pPr>
            <w:r w:rsidRPr="00631D13">
              <w:rPr>
                <w:rFonts w:eastAsia="Times New Roman"/>
                <w:sz w:val="24"/>
                <w:szCs w:val="24"/>
              </w:rPr>
              <w:t xml:space="preserve">1. Школы, разработавшие проекты РПВ (на момент проведения муниципального мониторинга). </w:t>
            </w:r>
            <w:r w:rsidRPr="00631D13">
              <w:rPr>
                <w:rFonts w:eastAsia="Times New Roman"/>
                <w:i/>
                <w:sz w:val="24"/>
                <w:szCs w:val="24"/>
              </w:rPr>
              <w:t>Индикатор: да/нет</w:t>
            </w:r>
          </w:p>
          <w:p w:rsidR="002607F7" w:rsidRPr="00631D13" w:rsidRDefault="002607F7" w:rsidP="00DC5BE9">
            <w:pPr>
              <w:keepLines/>
              <w:widowControl w:val="0"/>
              <w:spacing w:after="0"/>
              <w:rPr>
                <w:rFonts w:eastAsia="Times New Roman"/>
                <w:sz w:val="24"/>
                <w:szCs w:val="24"/>
              </w:rPr>
            </w:pPr>
            <w:r w:rsidRPr="00631D13">
              <w:rPr>
                <w:rFonts w:eastAsia="Times New Roman"/>
                <w:sz w:val="24"/>
                <w:szCs w:val="24"/>
              </w:rPr>
              <w:t>2. Школы, утвердившие РПВ (для заполнения муниципального мониторинга после 1.09).</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 Школы, проведшие экспертизу РПВ (для заполнения муниципального мониторинга после 1.09). </w:t>
            </w:r>
            <w:r w:rsidRPr="00631D13">
              <w:rPr>
                <w:rFonts w:eastAsia="Times New Roman"/>
                <w:i/>
                <w:sz w:val="24"/>
                <w:szCs w:val="24"/>
              </w:rPr>
              <w:t>Индикатор: да/нет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1.Разработка рабочей программы воспитания.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Экспертиза рабочих программ воспитания</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Приказ о создании рабочей группы разработки РВП на сайте </w:t>
            </w:r>
            <w:r w:rsidRPr="00631D13">
              <w:rPr>
                <w:rFonts w:eastAsia="Times New Roman"/>
                <w:sz w:val="24"/>
                <w:szCs w:val="24"/>
              </w:rPr>
              <w:t>школы.</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2. Приказ о </w:t>
            </w:r>
            <w:r w:rsidRPr="00631D13">
              <w:rPr>
                <w:rFonts w:eastAsia="Times New Roman"/>
                <w:color w:val="000000"/>
                <w:sz w:val="24"/>
                <w:szCs w:val="24"/>
              </w:rPr>
              <w:t xml:space="preserve">проведении экспертизы РПВ.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3</w:t>
            </w:r>
            <w:r w:rsidRPr="00631D13">
              <w:rPr>
                <w:rFonts w:eastAsia="Times New Roman"/>
                <w:color w:val="000000"/>
                <w:sz w:val="24"/>
                <w:szCs w:val="24"/>
              </w:rPr>
              <w:t>. Протоколы и экспертные заключения по итогам экспертизы РПВ</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4. Утвержденная РВП на сайте школы.</w:t>
            </w: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2.3.2. по обновлению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 и т.д.)</w:t>
            </w:r>
          </w:p>
        </w:tc>
      </w:tr>
      <w:tr w:rsidR="002607F7" w:rsidRPr="00631D13" w:rsidTr="00DC5BE9">
        <w:tc>
          <w:tcPr>
            <w:tcW w:w="3539" w:type="dxa"/>
          </w:tcPr>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1. Доля ОО, вовлеченных в </w:t>
            </w:r>
            <w:r w:rsidRPr="00631D13">
              <w:rPr>
                <w:rFonts w:eastAsia="Times New Roman"/>
                <w:sz w:val="24"/>
                <w:szCs w:val="24"/>
              </w:rPr>
              <w:lastRenderedPageBreak/>
              <w:t xml:space="preserve">мероприятия по гражданскому образованию. </w:t>
            </w:r>
            <w:r w:rsidRPr="00631D13">
              <w:rPr>
                <w:rFonts w:eastAsia="Times New Roman"/>
                <w:i/>
                <w:sz w:val="24"/>
                <w:szCs w:val="24"/>
              </w:rPr>
              <w:t>Индикатор: процент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2. Доля ОО, вовлеченных в мероприятия по патриотическому воспитанию. </w:t>
            </w:r>
            <w:r w:rsidRPr="00631D13">
              <w:rPr>
                <w:rFonts w:eastAsia="Times New Roman"/>
                <w:i/>
                <w:sz w:val="24"/>
                <w:szCs w:val="24"/>
              </w:rPr>
              <w:t>Индикатор: процент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3. Доля ОО, вовлеченных в мероприятия по духовно-нравственному воспитанию. </w:t>
            </w:r>
            <w:r w:rsidRPr="00631D13">
              <w:rPr>
                <w:rFonts w:eastAsia="Times New Roman"/>
                <w:i/>
                <w:sz w:val="24"/>
                <w:szCs w:val="24"/>
              </w:rPr>
              <w:t>Индикатор: процент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4. Доля образовательных организаций, реализующих мероприятия по трудовому воспитанию. </w:t>
            </w:r>
            <w:r w:rsidRPr="00631D13">
              <w:rPr>
                <w:rFonts w:eastAsia="Times New Roman"/>
                <w:i/>
                <w:sz w:val="24"/>
                <w:szCs w:val="24"/>
              </w:rPr>
              <w:t>Индикатор: процент</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5. Доля образовательных организаций, реализующих мероприятия по экологическому воспитанию. </w:t>
            </w:r>
            <w:r w:rsidRPr="00631D13">
              <w:rPr>
                <w:rFonts w:eastAsia="Times New Roman"/>
                <w:i/>
                <w:sz w:val="24"/>
                <w:szCs w:val="24"/>
              </w:rPr>
              <w:t>Индикатор: процент</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p>
          <w:p w:rsidR="002607F7" w:rsidRPr="00631D13" w:rsidRDefault="002607F7" w:rsidP="00DC5BE9">
            <w:pPr>
              <w:widowControl w:val="0"/>
              <w:pBdr>
                <w:top w:val="nil"/>
                <w:left w:val="nil"/>
                <w:bottom w:val="nil"/>
                <w:right w:val="nil"/>
                <w:between w:val="nil"/>
              </w:pBdr>
              <w:spacing w:after="0"/>
              <w:rPr>
                <w:rFonts w:eastAsia="Times New Roman"/>
                <w:i/>
                <w:sz w:val="24"/>
                <w:szCs w:val="24"/>
              </w:rPr>
            </w:pPr>
            <w:r w:rsidRPr="00631D13">
              <w:rPr>
                <w:rFonts w:eastAsia="Times New Roman"/>
                <w:sz w:val="24"/>
                <w:szCs w:val="24"/>
              </w:rPr>
              <w:t xml:space="preserve">6. Количество детей, охваченных мониторингом личностных результатов  (ЦОКО).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sz w:val="24"/>
                <w:szCs w:val="24"/>
              </w:rPr>
            </w:pPr>
          </w:p>
          <w:p w:rsidR="002607F7" w:rsidRPr="00631D13" w:rsidRDefault="002607F7" w:rsidP="00DC5BE9">
            <w:pPr>
              <w:widowControl w:val="0"/>
              <w:pBdr>
                <w:top w:val="nil"/>
                <w:left w:val="nil"/>
                <w:bottom w:val="nil"/>
                <w:right w:val="nil"/>
                <w:between w:val="nil"/>
              </w:pBdr>
              <w:spacing w:after="0"/>
              <w:rPr>
                <w:rFonts w:eastAsia="Times New Roman"/>
                <w:sz w:val="24"/>
                <w:szCs w:val="24"/>
              </w:rPr>
            </w:pP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1. Реализуются  мероприятия по </w:t>
            </w:r>
            <w:r w:rsidRPr="00631D13">
              <w:rPr>
                <w:rFonts w:eastAsia="Times New Roman"/>
                <w:sz w:val="24"/>
                <w:szCs w:val="24"/>
              </w:rPr>
              <w:lastRenderedPageBreak/>
              <w:t xml:space="preserve">гражданскому образованию. </w:t>
            </w:r>
            <w:r w:rsidRPr="00631D13">
              <w:rPr>
                <w:rFonts w:eastAsia="Times New Roman"/>
                <w:i/>
                <w:sz w:val="24"/>
                <w:szCs w:val="24"/>
              </w:rPr>
              <w:t>Индикатор: да/нет</w:t>
            </w:r>
          </w:p>
          <w:p w:rsidR="002607F7" w:rsidRPr="00631D13" w:rsidRDefault="002607F7" w:rsidP="00DC5BE9">
            <w:pPr>
              <w:keepNext/>
              <w:keepLines/>
              <w:spacing w:after="0"/>
              <w:rPr>
                <w:rFonts w:eastAsia="Times New Roman"/>
                <w:sz w:val="24"/>
                <w:szCs w:val="24"/>
              </w:rPr>
            </w:pPr>
            <w:r w:rsidRPr="00631D13">
              <w:rPr>
                <w:rFonts w:eastAsia="Times New Roman"/>
                <w:sz w:val="24"/>
                <w:szCs w:val="24"/>
              </w:rPr>
              <w:t xml:space="preserve">2. Наличие примеров мероприятий по гражданскому воспитанию, реализуемых школой. </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3. Реализуются  мероприятия по патриотическому воспитанию. </w:t>
            </w: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4. Наличие примеров мероприятий по патриотическому воспитанию, реализуемых школой</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5. Наличие примеров мероприятий по духовно-нравственному воспитанию, реализуемых школой  </w:t>
            </w: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6. Наличие примеров мероприятий по трудовому воспитанию, реализуемых школой. </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spacing w:after="0"/>
              <w:rPr>
                <w:rFonts w:eastAsia="Times New Roman"/>
                <w:sz w:val="24"/>
                <w:szCs w:val="24"/>
              </w:rPr>
            </w:pPr>
            <w:r w:rsidRPr="00631D13">
              <w:rPr>
                <w:rFonts w:eastAsia="Times New Roman"/>
                <w:sz w:val="24"/>
                <w:szCs w:val="24"/>
              </w:rPr>
              <w:t>7. Наличие примеров мероприятий по экологическому воспитанию, реализуемых школой.</w:t>
            </w:r>
          </w:p>
          <w:p w:rsidR="002607F7" w:rsidRPr="00631D13" w:rsidRDefault="002607F7" w:rsidP="00DC5BE9">
            <w:pPr>
              <w:widowControl w:val="0"/>
              <w:spacing w:after="0"/>
              <w:rPr>
                <w:rFonts w:eastAsia="Times New Roman"/>
                <w:sz w:val="24"/>
                <w:szCs w:val="24"/>
              </w:rPr>
            </w:pPr>
            <w:r w:rsidRPr="00631D13">
              <w:rPr>
                <w:rFonts w:eastAsia="Times New Roman"/>
                <w:i/>
                <w:sz w:val="24"/>
                <w:szCs w:val="24"/>
              </w:rPr>
              <w:t>Индикатор: да/нет</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Аналитические материалы , </w:t>
            </w:r>
            <w:r w:rsidRPr="00631D13">
              <w:rPr>
                <w:rFonts w:eastAsia="Times New Roman"/>
                <w:color w:val="000000"/>
                <w:sz w:val="24"/>
                <w:szCs w:val="24"/>
              </w:rPr>
              <w:lastRenderedPageBreak/>
              <w:t>фотоотчёты ореализация мероприятий, направленных на гражданское, патриотическое, духовно-нравственное, трудовое, экологическое воспитание</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1. Положения об организации </w:t>
            </w:r>
            <w:r w:rsidRPr="00631D13">
              <w:rPr>
                <w:rFonts w:eastAsia="Times New Roman"/>
                <w:sz w:val="24"/>
                <w:szCs w:val="24"/>
              </w:rPr>
              <w:lastRenderedPageBreak/>
              <w:t xml:space="preserve">мероприятий патриотического образовании и иные документы, регламентирующие деятельность данной направленности.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План работы патриотического образования. </w:t>
            </w:r>
          </w:p>
          <w:p w:rsidR="002607F7" w:rsidRPr="00631D13" w:rsidRDefault="002607F7" w:rsidP="00DC5BE9">
            <w:pPr>
              <w:spacing w:after="0"/>
              <w:rPr>
                <w:rFonts w:eastAsia="Times New Roman"/>
                <w:sz w:val="24"/>
                <w:szCs w:val="24"/>
              </w:rPr>
            </w:pPr>
            <w:r w:rsidRPr="00631D13">
              <w:rPr>
                <w:rFonts w:eastAsia="Times New Roman"/>
                <w:sz w:val="24"/>
                <w:szCs w:val="24"/>
              </w:rPr>
              <w:t>3. Приказы (положения) о мероприятиях патриотического образования.</w:t>
            </w:r>
          </w:p>
          <w:p w:rsidR="002607F7" w:rsidRPr="00631D13" w:rsidRDefault="002607F7" w:rsidP="00DC5BE9">
            <w:pPr>
              <w:spacing w:after="0"/>
              <w:rPr>
                <w:rFonts w:eastAsia="Times New Roman"/>
                <w:sz w:val="24"/>
                <w:szCs w:val="24"/>
              </w:rPr>
            </w:pPr>
            <w:r w:rsidRPr="00631D13">
              <w:rPr>
                <w:rFonts w:eastAsia="Times New Roman"/>
                <w:sz w:val="24"/>
                <w:szCs w:val="24"/>
              </w:rPr>
              <w:t>4. Наличие мероприятий по трудовому, экологическому, духовно-нравственному, гражданскому и патриотическому воспитанию.</w:t>
            </w:r>
          </w:p>
          <w:p w:rsidR="002607F7" w:rsidRPr="00631D13" w:rsidRDefault="002607F7" w:rsidP="00DC5BE9">
            <w:pPr>
              <w:spacing w:after="0"/>
              <w:rPr>
                <w:rFonts w:eastAsia="Times New Roman"/>
                <w:sz w:val="24"/>
                <w:szCs w:val="24"/>
              </w:rPr>
            </w:pPr>
            <w:r w:rsidRPr="00631D13">
              <w:rPr>
                <w:rFonts w:eastAsia="Times New Roman"/>
                <w:sz w:val="24"/>
                <w:szCs w:val="24"/>
              </w:rPr>
              <w:t>5. Анализ мероприятий по трудовому, экологическому, духовно-нравственному, гражданскому и патриотическому воспитанию.</w:t>
            </w:r>
          </w:p>
          <w:p w:rsidR="002607F7" w:rsidRPr="00631D13" w:rsidRDefault="002607F7" w:rsidP="00DC5BE9">
            <w:pPr>
              <w:spacing w:after="0"/>
              <w:rPr>
                <w:rFonts w:eastAsia="Times New Roman"/>
                <w:sz w:val="24"/>
                <w:szCs w:val="24"/>
              </w:rPr>
            </w:pP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2.3.3по развитию добровольчества (волонтерства</w:t>
            </w:r>
            <w:r w:rsidRPr="00631D13">
              <w:rPr>
                <w:rFonts w:eastAsia="Times New Roman"/>
                <w:color w:val="000000"/>
                <w:sz w:val="24"/>
                <w:szCs w:val="24"/>
              </w:rPr>
              <w:t>)</w:t>
            </w:r>
          </w:p>
        </w:tc>
      </w:tr>
      <w:tr w:rsidR="002607F7" w:rsidRPr="00631D13" w:rsidTr="00DC5BE9">
        <w:tc>
          <w:tcPr>
            <w:tcW w:w="3539"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1.Доля образовательных организаций, имеющих добровольческие </w:t>
            </w:r>
            <w:r w:rsidRPr="00631D13">
              <w:rPr>
                <w:rFonts w:eastAsia="Times New Roman"/>
                <w:sz w:val="24"/>
                <w:szCs w:val="24"/>
              </w:rPr>
              <w:lastRenderedPageBreak/>
              <w:t xml:space="preserve">(волонтерские) объединения на уровне муниципалитета. </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процент</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2. Доля школьников, участвующих в деятельности добровольческих (волонтерских) объединений по направлениям. </w:t>
            </w:r>
            <w:r w:rsidRPr="00631D13">
              <w:rPr>
                <w:rFonts w:eastAsia="Times New Roman"/>
                <w:i/>
                <w:sz w:val="24"/>
                <w:szCs w:val="24"/>
              </w:rPr>
              <w:t>Индикатор: процент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 Количество добровольческих, волонтерских объединений, действующих вне ОО в муниципалитете. </w:t>
            </w:r>
            <w:r w:rsidRPr="00631D13">
              <w:rPr>
                <w:rFonts w:eastAsia="Times New Roman"/>
                <w:i/>
                <w:sz w:val="24"/>
                <w:szCs w:val="24"/>
              </w:rPr>
              <w:t>Индикатор: числовое значение</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1.Школы, имеющие добровольческие (волонтерские) объединения. </w:t>
            </w:r>
            <w:r w:rsidRPr="00631D13">
              <w:rPr>
                <w:rFonts w:eastAsia="Times New Roman"/>
                <w:i/>
                <w:sz w:val="24"/>
                <w:szCs w:val="24"/>
              </w:rPr>
              <w:t xml:space="preserve">Индикатор: </w:t>
            </w:r>
            <w:r w:rsidRPr="00631D13">
              <w:rPr>
                <w:rFonts w:eastAsia="Times New Roman"/>
                <w:i/>
                <w:sz w:val="24"/>
                <w:szCs w:val="24"/>
              </w:rPr>
              <w:lastRenderedPageBreak/>
              <w:t>да/нет</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2. Количество школьников, участвующих в деятельности добровольческих (волонтерских) объединений по направлениям.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p>
          <w:p w:rsidR="002607F7" w:rsidRPr="00631D13" w:rsidRDefault="002607F7" w:rsidP="00DC5BE9">
            <w:pPr>
              <w:pBdr>
                <w:top w:val="nil"/>
                <w:left w:val="nil"/>
                <w:bottom w:val="nil"/>
                <w:right w:val="nil"/>
                <w:between w:val="nil"/>
              </w:pBdr>
              <w:spacing w:after="0"/>
              <w:rPr>
                <w:rFonts w:eastAsia="Times New Roman"/>
                <w:i/>
                <w:sz w:val="24"/>
                <w:szCs w:val="24"/>
              </w:rPr>
            </w:pPr>
            <w:r w:rsidRPr="00631D13">
              <w:rPr>
                <w:rFonts w:eastAsia="Times New Roman"/>
                <w:sz w:val="24"/>
                <w:szCs w:val="24"/>
              </w:rPr>
              <w:t xml:space="preserve">3. Количество акций в рамках объединения добровольчества (волонтерства). </w:t>
            </w:r>
            <w:r w:rsidRPr="00631D13">
              <w:rPr>
                <w:rFonts w:eastAsia="Times New Roman"/>
                <w:i/>
                <w:sz w:val="24"/>
                <w:szCs w:val="24"/>
              </w:rPr>
              <w:t>Индикатор: числовое значение</w:t>
            </w:r>
          </w:p>
          <w:p w:rsidR="002607F7" w:rsidRPr="00631D13" w:rsidRDefault="002607F7" w:rsidP="00DC5BE9">
            <w:pPr>
              <w:pBdr>
                <w:top w:val="nil"/>
                <w:left w:val="nil"/>
                <w:bottom w:val="nil"/>
                <w:right w:val="nil"/>
                <w:between w:val="nil"/>
              </w:pBdr>
              <w:spacing w:after="0"/>
              <w:rPr>
                <w:rFonts w:eastAsia="Times New Roman"/>
                <w:sz w:val="24"/>
                <w:szCs w:val="24"/>
              </w:rPr>
            </w:pP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w:t>
            </w:r>
            <w:r w:rsidRPr="00631D13">
              <w:rPr>
                <w:rFonts w:eastAsia="Times New Roman"/>
                <w:sz w:val="24"/>
                <w:szCs w:val="24"/>
              </w:rPr>
              <w:t>О</w:t>
            </w:r>
            <w:r w:rsidRPr="00631D13">
              <w:rPr>
                <w:rFonts w:eastAsia="Times New Roman"/>
                <w:color w:val="000000"/>
                <w:sz w:val="24"/>
                <w:szCs w:val="24"/>
              </w:rPr>
              <w:t>рганизаци</w:t>
            </w:r>
            <w:r w:rsidRPr="00631D13">
              <w:rPr>
                <w:rFonts w:eastAsia="Times New Roman"/>
                <w:sz w:val="24"/>
                <w:szCs w:val="24"/>
              </w:rPr>
              <w:t>я</w:t>
            </w:r>
            <w:r w:rsidRPr="00631D13">
              <w:rPr>
                <w:rFonts w:eastAsia="Times New Roman"/>
                <w:color w:val="000000"/>
                <w:sz w:val="24"/>
                <w:szCs w:val="24"/>
              </w:rPr>
              <w:t xml:space="preserve"> деятельности добровольческих объединений.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Анализ динамики </w:t>
            </w:r>
            <w:r w:rsidRPr="00631D13">
              <w:rPr>
                <w:rFonts w:eastAsia="Times New Roman"/>
                <w:color w:val="000000"/>
                <w:sz w:val="24"/>
                <w:szCs w:val="24"/>
              </w:rPr>
              <w:lastRenderedPageBreak/>
              <w:t xml:space="preserve">включенности обучающихся в добровольческие объединения.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Анализ РПВ школ в части вариативного модуля «Детские общественные объединения»</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Положения о добровольческих объединениях.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Планы работы </w:t>
            </w:r>
            <w:r w:rsidRPr="00631D13">
              <w:rPr>
                <w:rFonts w:eastAsia="Times New Roman"/>
                <w:color w:val="000000"/>
                <w:sz w:val="24"/>
                <w:szCs w:val="24"/>
              </w:rPr>
              <w:lastRenderedPageBreak/>
              <w:t xml:space="preserve">добровольческих объединений.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Приказы (положения) о проведении акций</w:t>
            </w: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2.3.4 по развитию детских общественных объединений</w:t>
            </w:r>
          </w:p>
        </w:tc>
      </w:tr>
      <w:tr w:rsidR="002607F7" w:rsidRPr="00631D13" w:rsidTr="00DC5BE9">
        <w:tc>
          <w:tcPr>
            <w:tcW w:w="3539" w:type="dxa"/>
          </w:tcPr>
          <w:p w:rsidR="002607F7" w:rsidRPr="00631D13" w:rsidRDefault="002607F7" w:rsidP="00DC5BE9">
            <w:pPr>
              <w:widowControl w:val="0"/>
              <w:spacing w:after="0"/>
              <w:rPr>
                <w:rFonts w:eastAsia="Times New Roman"/>
                <w:i/>
                <w:sz w:val="24"/>
                <w:szCs w:val="24"/>
              </w:rPr>
            </w:pPr>
            <w:r w:rsidRPr="00631D13">
              <w:rPr>
                <w:rFonts w:eastAsia="Times New Roman"/>
                <w:sz w:val="24"/>
                <w:szCs w:val="24"/>
              </w:rPr>
              <w:t xml:space="preserve">1.Количество детских общественных объединений, на муниципальном уровне, включая органы ученического самоуправления.  </w:t>
            </w:r>
            <w:r w:rsidRPr="00631D13">
              <w:rPr>
                <w:rFonts w:eastAsia="Times New Roman"/>
                <w:i/>
                <w:sz w:val="24"/>
                <w:szCs w:val="24"/>
              </w:rPr>
              <w:t>Индикатор: числовое значение</w:t>
            </w:r>
          </w:p>
          <w:p w:rsidR="002607F7" w:rsidRPr="00631D13" w:rsidRDefault="002607F7" w:rsidP="00DC5BE9">
            <w:pPr>
              <w:widowControl w:val="0"/>
              <w:spacing w:after="0"/>
              <w:rPr>
                <w:rFonts w:eastAsia="Times New Roman"/>
                <w:i/>
                <w:sz w:val="24"/>
                <w:szCs w:val="24"/>
              </w:rPr>
            </w:pPr>
            <w:r w:rsidRPr="00631D13">
              <w:rPr>
                <w:rFonts w:eastAsia="Times New Roman"/>
                <w:sz w:val="24"/>
                <w:szCs w:val="24"/>
              </w:rPr>
              <w:t xml:space="preserve">2. Количество школ, имеющих органы ученического самоуправления. </w:t>
            </w:r>
            <w:r w:rsidRPr="00631D13">
              <w:rPr>
                <w:rFonts w:eastAsia="Times New Roman"/>
                <w:i/>
                <w:sz w:val="24"/>
                <w:szCs w:val="24"/>
              </w:rPr>
              <w:t>Индикатор: числовое значение</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 Доля обучающихся в муниципалитете, вовлеченных в деятельность детских общественных объединений (РДШ, ЮИД, Юнармия и другие). </w:t>
            </w:r>
            <w:r w:rsidRPr="00631D13">
              <w:rPr>
                <w:rFonts w:eastAsia="Times New Roman"/>
                <w:i/>
                <w:sz w:val="24"/>
                <w:szCs w:val="24"/>
              </w:rPr>
              <w:t>Индикатор: процент</w:t>
            </w:r>
          </w:p>
        </w:tc>
        <w:tc>
          <w:tcPr>
            <w:tcW w:w="3686" w:type="dxa"/>
          </w:tcPr>
          <w:p w:rsidR="002607F7" w:rsidRPr="00631D13" w:rsidRDefault="002607F7" w:rsidP="00DC5BE9">
            <w:pPr>
              <w:widowControl w:val="0"/>
              <w:spacing w:after="0"/>
              <w:rPr>
                <w:rFonts w:eastAsia="Times New Roman"/>
                <w:i/>
                <w:sz w:val="24"/>
                <w:szCs w:val="24"/>
              </w:rPr>
            </w:pPr>
            <w:r w:rsidRPr="00631D13">
              <w:rPr>
                <w:rFonts w:eastAsia="Times New Roman"/>
                <w:sz w:val="24"/>
                <w:szCs w:val="24"/>
              </w:rPr>
              <w:t xml:space="preserve">1.Количество детских общественных объединений в школах. </w:t>
            </w:r>
            <w:r w:rsidRPr="00631D13">
              <w:rPr>
                <w:rFonts w:eastAsia="Times New Roman"/>
                <w:i/>
                <w:sz w:val="24"/>
                <w:szCs w:val="24"/>
              </w:rPr>
              <w:t>Индикатор: числовое значение</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2. Наличие в школе органа ученического самоуправления. </w:t>
            </w:r>
            <w:r w:rsidRPr="00631D13">
              <w:rPr>
                <w:rFonts w:eastAsia="Times New Roman"/>
                <w:i/>
                <w:sz w:val="24"/>
                <w:szCs w:val="24"/>
              </w:rPr>
              <w:t>Индикатор: да/нет</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 Количество обучающихся, вовлеченных в деятельность детских общественных объединений (РДШ, ЮИД, Юнармия и другие). </w:t>
            </w:r>
            <w:r w:rsidRPr="00631D13">
              <w:rPr>
                <w:rFonts w:eastAsia="Times New Roman"/>
                <w:i/>
                <w:sz w:val="24"/>
                <w:szCs w:val="24"/>
              </w:rPr>
              <w:t>Индикатор: числовое значение</w:t>
            </w:r>
          </w:p>
        </w:tc>
        <w:tc>
          <w:tcPr>
            <w:tcW w:w="3685" w:type="dxa"/>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Организация деятельности детских общественных объединений вне школы.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Организация взаимодействия школы и детских общественных объединений.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Анализ РПВ школ в части инвариантного модуля «Самоуправление»</w:t>
            </w:r>
          </w:p>
        </w:tc>
        <w:tc>
          <w:tcPr>
            <w:tcW w:w="3686" w:type="dxa"/>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Положения (другие документы), определяющие деятельность детских общественных объединений на территории муниципалитета, утвержденные планы работы</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2. Наличие утвержденного соответствующего модуля в РВП</w:t>
            </w:r>
          </w:p>
        </w:tc>
      </w:tr>
      <w:tr w:rsidR="002607F7" w:rsidRPr="00631D13" w:rsidTr="00DC5BE9">
        <w:tc>
          <w:tcPr>
            <w:tcW w:w="14596" w:type="dxa"/>
            <w:gridSpan w:val="4"/>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2.3.5по профилактике безнадзорности и правонарушений</w:t>
            </w:r>
          </w:p>
        </w:tc>
      </w:tr>
      <w:tr w:rsidR="002607F7" w:rsidRPr="00631D13" w:rsidTr="00DC5BE9">
        <w:tc>
          <w:tcPr>
            <w:tcW w:w="3539" w:type="dxa"/>
          </w:tcPr>
          <w:p w:rsidR="002607F7" w:rsidRPr="00631D13" w:rsidRDefault="002607F7" w:rsidP="00DC5BE9">
            <w:pPr>
              <w:widowControl w:val="0"/>
              <w:spacing w:after="0"/>
              <w:rPr>
                <w:rFonts w:eastAsia="Times New Roman"/>
                <w:i/>
                <w:sz w:val="24"/>
                <w:szCs w:val="24"/>
              </w:rPr>
            </w:pPr>
            <w:r w:rsidRPr="00631D13">
              <w:rPr>
                <w:rFonts w:eastAsia="Times New Roman"/>
                <w:sz w:val="24"/>
                <w:szCs w:val="24"/>
              </w:rPr>
              <w:t xml:space="preserve">1. Динамика «доли правонарушений», </w:t>
            </w:r>
            <w:r w:rsidRPr="00631D13">
              <w:rPr>
                <w:rFonts w:eastAsia="Times New Roman"/>
                <w:sz w:val="24"/>
                <w:szCs w:val="24"/>
              </w:rPr>
              <w:lastRenderedPageBreak/>
              <w:t xml:space="preserve">совершенных несовершеннолетними в общем числе правонарушений (данные предоставляет МВД), в том числе по отдельным видам правонарушений.  </w:t>
            </w:r>
            <w:r w:rsidRPr="00631D13">
              <w:rPr>
                <w:rFonts w:eastAsia="Times New Roman"/>
                <w:i/>
                <w:sz w:val="24"/>
                <w:szCs w:val="24"/>
              </w:rPr>
              <w:t>Индикатор: процент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2. Доля школ, участвующих в социально-психологическом тестировании. </w:t>
            </w:r>
            <w:r w:rsidRPr="00631D13">
              <w:rPr>
                <w:rFonts w:eastAsia="Times New Roman"/>
                <w:i/>
                <w:sz w:val="24"/>
                <w:szCs w:val="24"/>
              </w:rPr>
              <w:t>Индикатор: процент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3. Количество учащихся, прошедших социально-психологическое тестирование.</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4. Количество  несовершеннолетних, охваченных дополнительным образованием.</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5. Количество несовершеннолетних, состоящих на (всех видах учетах) учете, охваченных дополнительным образованием.</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6. Доля обучающихся, систематически  пропускающих занятия (более 30%) без уважительной причины. </w:t>
            </w:r>
            <w:r w:rsidRPr="00631D13">
              <w:rPr>
                <w:rFonts w:eastAsia="Times New Roman"/>
                <w:i/>
                <w:sz w:val="24"/>
                <w:szCs w:val="24"/>
              </w:rPr>
              <w:t>Индикатор: процент</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1. Количество несовершеннолетних, состо</w:t>
            </w:r>
            <w:r>
              <w:rPr>
                <w:rFonts w:eastAsia="Times New Roman"/>
                <w:sz w:val="24"/>
                <w:szCs w:val="24"/>
              </w:rPr>
              <w:t xml:space="preserve">ящих </w:t>
            </w:r>
            <w:r>
              <w:rPr>
                <w:rFonts w:eastAsia="Times New Roman"/>
                <w:sz w:val="24"/>
                <w:szCs w:val="24"/>
              </w:rPr>
              <w:lastRenderedPageBreak/>
              <w:t xml:space="preserve">на всех видах учета (КДН, </w:t>
            </w:r>
            <w:r w:rsidRPr="00631D13">
              <w:rPr>
                <w:rFonts w:eastAsia="Times New Roman"/>
                <w:sz w:val="24"/>
                <w:szCs w:val="24"/>
              </w:rPr>
              <w:t xml:space="preserve">ПДН, внутришкольный).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2. Количество несовершеннолетних, состоящих на всех видах учета, совершивших правонарушения в период реализации комплексной индивидуальной программы реабилитации (КИПР), в том числе в каникулярное время.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3. Количество несовершеннолетних, повторно попавших на учет (все виды учета).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4. Количество несовершеннолетних, состоящих на (всех видах учетах) учете, охваченных дополнительным образованием.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5. Количество учащихся, прошедших социально-психологическое тестирование.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6. Количество  несовершеннолетних, охваченных дополнительным образованием. </w:t>
            </w:r>
            <w:r w:rsidRPr="00631D13">
              <w:rPr>
                <w:rFonts w:eastAsia="Times New Roman"/>
                <w:i/>
                <w:sz w:val="24"/>
                <w:szCs w:val="24"/>
              </w:rPr>
              <w:t>Индикатор: числовое значение</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7. Количество обучающихся, систематически пропускающих </w:t>
            </w:r>
            <w:r w:rsidRPr="00631D13">
              <w:rPr>
                <w:rFonts w:eastAsia="Times New Roman"/>
                <w:sz w:val="24"/>
                <w:szCs w:val="24"/>
              </w:rPr>
              <w:lastRenderedPageBreak/>
              <w:t xml:space="preserve">занятия (более 30%) без уважительной причины. </w:t>
            </w:r>
            <w:r w:rsidRPr="00631D13">
              <w:rPr>
                <w:rFonts w:eastAsia="Times New Roman"/>
                <w:i/>
                <w:sz w:val="24"/>
                <w:szCs w:val="24"/>
              </w:rPr>
              <w:t>Индикатор: числовое значение</w:t>
            </w:r>
          </w:p>
        </w:tc>
        <w:tc>
          <w:tcPr>
            <w:tcW w:w="3685" w:type="dxa"/>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Организация деятельности </w:t>
            </w:r>
            <w:r w:rsidRPr="00631D13">
              <w:rPr>
                <w:rFonts w:eastAsia="Times New Roman"/>
                <w:sz w:val="24"/>
                <w:szCs w:val="24"/>
              </w:rPr>
              <w:t xml:space="preserve">школьных советов </w:t>
            </w:r>
            <w:r w:rsidRPr="00631D13">
              <w:rPr>
                <w:rFonts w:eastAsia="Times New Roman"/>
                <w:sz w:val="24"/>
                <w:szCs w:val="24"/>
              </w:rPr>
              <w:lastRenderedPageBreak/>
              <w:t>профилактики.</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Организация проведения психолого-педагогического тестирования в ОО.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Разработка и реализация комплексных школьных программ реабилитации и ресоциализации.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4. Разработка и реализация в рамках дополнительного образования образовательных программ, направленных на просвещение в области права, безопасного поведения и т.п.</w:t>
            </w:r>
          </w:p>
        </w:tc>
        <w:tc>
          <w:tcPr>
            <w:tcW w:w="3686" w:type="dxa"/>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Протоколы заседаний </w:t>
            </w:r>
            <w:r w:rsidRPr="00631D13">
              <w:rPr>
                <w:rFonts w:eastAsia="Times New Roman"/>
                <w:sz w:val="24"/>
                <w:szCs w:val="24"/>
              </w:rPr>
              <w:t xml:space="preserve">школьных советов </w:t>
            </w:r>
            <w:r w:rsidRPr="00631D13">
              <w:rPr>
                <w:rFonts w:eastAsia="Times New Roman"/>
                <w:sz w:val="24"/>
                <w:szCs w:val="24"/>
              </w:rPr>
              <w:lastRenderedPageBreak/>
              <w:t>профилактики</w:t>
            </w:r>
            <w:r w:rsidRPr="00631D13">
              <w:rPr>
                <w:rFonts w:eastAsia="Times New Roman"/>
                <w:color w:val="000000"/>
                <w:sz w:val="24"/>
                <w:szCs w:val="24"/>
              </w:rPr>
              <w:t xml:space="preserve">.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Комплексные школьные программы реабилитации и ресоциализации.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Данные по </w:t>
            </w:r>
            <w:r w:rsidRPr="00631D13">
              <w:rPr>
                <w:rFonts w:eastAsia="Times New Roman"/>
                <w:sz w:val="24"/>
                <w:szCs w:val="24"/>
              </w:rPr>
              <w:t>школе и классам</w:t>
            </w:r>
            <w:r w:rsidRPr="00631D13">
              <w:rPr>
                <w:rFonts w:eastAsia="Times New Roman"/>
                <w:color w:val="000000"/>
                <w:sz w:val="24"/>
                <w:szCs w:val="24"/>
              </w:rPr>
              <w:t xml:space="preserve"> по итогам психолого-педагогического тестирования.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4. Образовательные программы дополнительного образования ОО.</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sz w:val="24"/>
                <w:szCs w:val="24"/>
              </w:rPr>
              <w:t>5. Наличие школьных программ по профилактике безнадзорности и правонарушениям.</w:t>
            </w:r>
          </w:p>
        </w:tc>
      </w:tr>
      <w:tr w:rsidR="002607F7" w:rsidRPr="00631D13" w:rsidTr="00DC5BE9">
        <w:tc>
          <w:tcPr>
            <w:tcW w:w="14596" w:type="dxa"/>
            <w:gridSpan w:val="4"/>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2.3.6по учету обучающихся, для которых русский язык не является родным</w:t>
            </w:r>
          </w:p>
        </w:tc>
      </w:tr>
      <w:tr w:rsidR="002607F7" w:rsidRPr="00631D13" w:rsidTr="00DC5BE9">
        <w:tc>
          <w:tcPr>
            <w:tcW w:w="3539" w:type="dxa"/>
            <w:tcBorders>
              <w:top w:val="single" w:sz="4" w:space="0" w:color="auto"/>
              <w:left w:val="single" w:sz="4" w:space="0" w:color="auto"/>
              <w:bottom w:val="single" w:sz="4" w:space="0" w:color="auto"/>
              <w:right w:val="single" w:sz="4" w:space="0" w:color="auto"/>
            </w:tcBorders>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Доля обучающихся с неродным русским языком. </w:t>
            </w:r>
            <w:r w:rsidRPr="00631D13">
              <w:rPr>
                <w:rFonts w:eastAsia="Times New Roman"/>
                <w:i/>
                <w:sz w:val="24"/>
                <w:szCs w:val="24"/>
              </w:rPr>
              <w:t>Индикатор: процент</w:t>
            </w:r>
          </w:p>
        </w:tc>
        <w:tc>
          <w:tcPr>
            <w:tcW w:w="368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1. Количество обучающихся с неродным русским языком. </w:t>
            </w:r>
            <w:r w:rsidRPr="00631D13">
              <w:rPr>
                <w:rFonts w:eastAsia="Times New Roman"/>
                <w:i/>
                <w:sz w:val="24"/>
                <w:szCs w:val="24"/>
              </w:rPr>
              <w:t>Индикатор: числовое значение</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2. Количество обучающихся с неродным русским языком, охваченных мероприятиями по социальной и культурной адаптации. </w:t>
            </w:r>
            <w:r w:rsidRPr="00631D13">
              <w:rPr>
                <w:rFonts w:eastAsia="Times New Roman"/>
                <w:i/>
                <w:sz w:val="24"/>
                <w:szCs w:val="24"/>
              </w:rPr>
              <w:t>Индикатор: числовое значение</w:t>
            </w:r>
          </w:p>
        </w:tc>
        <w:tc>
          <w:tcPr>
            <w:tcW w:w="3685" w:type="dxa"/>
            <w:tcBorders>
              <w:left w:val="single" w:sz="4" w:space="0" w:color="auto"/>
            </w:tcBorders>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Выявление школ, имеющих высокую долю учеников с неродным русским языком.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Поддержка школ в разработке и реализации ИОП для детей с неродным русским языком, во взаимодействии с родителями</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Справка (возможно, как часть внутри других справок), отражающая наличие в школах учеников с неродным русским языком, проблемы (если они есть).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Предложения к решению проблем о наличии в школах учеников</w:t>
            </w:r>
          </w:p>
        </w:tc>
      </w:tr>
      <w:tr w:rsidR="002607F7" w:rsidRPr="00631D13" w:rsidTr="00DC5BE9">
        <w:tc>
          <w:tcPr>
            <w:tcW w:w="14596"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2.3.7по эффективности деятельности педагогических работников по классному руководству</w:t>
            </w:r>
          </w:p>
        </w:tc>
      </w:tr>
      <w:tr w:rsidR="002607F7" w:rsidRPr="00631D13" w:rsidTr="00DC5BE9">
        <w:tc>
          <w:tcPr>
            <w:tcW w:w="3539"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педагогов, участвующих в профессиональных конкурсах для классных руководителей. Индикатор: процент</w:t>
            </w:r>
          </w:p>
          <w:p w:rsidR="002607F7" w:rsidRPr="00631D13" w:rsidRDefault="002607F7" w:rsidP="00DC5BE9">
            <w:pPr>
              <w:spacing w:after="0"/>
              <w:rPr>
                <w:rFonts w:eastAsia="Times New Roman"/>
                <w:i/>
                <w:sz w:val="24"/>
                <w:szCs w:val="24"/>
              </w:rPr>
            </w:pPr>
            <w:r w:rsidRPr="00631D13">
              <w:rPr>
                <w:rFonts w:eastAsia="Times New Roman"/>
                <w:sz w:val="24"/>
                <w:szCs w:val="24"/>
              </w:rPr>
              <w:t xml:space="preserve">3. Доля педагогов, участвовавших в конкурсах для классных руководителей. </w:t>
            </w:r>
            <w:r w:rsidRPr="00631D13">
              <w:rPr>
                <w:rFonts w:eastAsia="Times New Roman"/>
                <w:i/>
                <w:sz w:val="24"/>
                <w:szCs w:val="24"/>
              </w:rPr>
              <w:t>Индикатор: процент</w:t>
            </w:r>
          </w:p>
          <w:p w:rsidR="002607F7" w:rsidRPr="00631D13" w:rsidRDefault="002607F7" w:rsidP="00DC5BE9">
            <w:pPr>
              <w:spacing w:after="0"/>
              <w:rPr>
                <w:rFonts w:eastAsia="Times New Roman"/>
                <w:sz w:val="24"/>
                <w:szCs w:val="24"/>
              </w:rPr>
            </w:pPr>
            <w:r w:rsidRPr="00631D13">
              <w:rPr>
                <w:rFonts w:eastAsia="Times New Roman"/>
                <w:sz w:val="24"/>
                <w:szCs w:val="24"/>
              </w:rPr>
              <w:t>4. Наличие муниципального МО заместителей директоров по воспитательной работе.</w:t>
            </w:r>
          </w:p>
          <w:p w:rsidR="002607F7" w:rsidRPr="00631D13" w:rsidRDefault="002607F7" w:rsidP="00DC5BE9">
            <w:pPr>
              <w:widowControl w:val="0"/>
              <w:pBdr>
                <w:top w:val="nil"/>
                <w:left w:val="nil"/>
                <w:bottom w:val="nil"/>
                <w:right w:val="nil"/>
                <w:between w:val="nil"/>
              </w:pBdr>
              <w:spacing w:after="0"/>
              <w:rPr>
                <w:rFonts w:eastAsia="Times New Roman"/>
                <w:sz w:val="24"/>
                <w:szCs w:val="24"/>
              </w:rPr>
            </w:pPr>
            <w:r w:rsidRPr="00631D13">
              <w:rPr>
                <w:rFonts w:eastAsia="Times New Roman"/>
                <w:i/>
                <w:sz w:val="24"/>
                <w:szCs w:val="24"/>
              </w:rPr>
              <w:t>Индикатор: да/нет</w:t>
            </w:r>
          </w:p>
        </w:tc>
        <w:tc>
          <w:tcPr>
            <w:tcW w:w="3686" w:type="dxa"/>
          </w:tcPr>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1. Регулярное осуществление выплат за классное руководство. </w:t>
            </w:r>
            <w:r w:rsidRPr="00631D13">
              <w:rPr>
                <w:rFonts w:eastAsia="Times New Roman"/>
                <w:i/>
                <w:sz w:val="24"/>
                <w:szCs w:val="24"/>
              </w:rPr>
              <w:t>Индикатор: да/нет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2. Наличие ШМО классных руководителей. </w:t>
            </w:r>
          </w:p>
          <w:p w:rsidR="002607F7" w:rsidRPr="00631D13" w:rsidRDefault="002607F7" w:rsidP="00DC5BE9">
            <w:pPr>
              <w:widowControl w:val="0"/>
              <w:spacing w:after="0"/>
              <w:rPr>
                <w:rFonts w:eastAsia="Times New Roman"/>
                <w:i/>
                <w:sz w:val="24"/>
                <w:szCs w:val="24"/>
              </w:rPr>
            </w:pPr>
            <w:r w:rsidRPr="00631D13">
              <w:rPr>
                <w:rFonts w:eastAsia="Times New Roman"/>
                <w:i/>
                <w:sz w:val="24"/>
                <w:szCs w:val="24"/>
              </w:rPr>
              <w:t>Индикатор: да/нет</w:t>
            </w:r>
          </w:p>
          <w:p w:rsidR="002607F7" w:rsidRPr="00631D13" w:rsidRDefault="002607F7" w:rsidP="00DC5BE9">
            <w:pPr>
              <w:widowControl w:val="0"/>
              <w:spacing w:after="0"/>
              <w:rPr>
                <w:rFonts w:eastAsia="Times New Roman"/>
                <w:sz w:val="24"/>
                <w:szCs w:val="24"/>
              </w:rPr>
            </w:pPr>
            <w:r w:rsidRPr="00631D13">
              <w:rPr>
                <w:rFonts w:eastAsia="Times New Roman"/>
                <w:sz w:val="24"/>
                <w:szCs w:val="24"/>
              </w:rPr>
              <w:t xml:space="preserve">3. Участие педагогов школы в конкурсах для классных руководителей. </w:t>
            </w:r>
            <w:r w:rsidRPr="00631D13">
              <w:rPr>
                <w:rFonts w:eastAsia="Times New Roman"/>
                <w:i/>
                <w:sz w:val="24"/>
                <w:szCs w:val="24"/>
              </w:rPr>
              <w:t>Индикатор: да/нет</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p w:rsidR="002607F7" w:rsidRPr="00631D13" w:rsidRDefault="002607F7" w:rsidP="00DC5BE9">
            <w:pPr>
              <w:pBdr>
                <w:top w:val="nil"/>
                <w:left w:val="nil"/>
                <w:bottom w:val="nil"/>
                <w:right w:val="nil"/>
                <w:between w:val="nil"/>
              </w:pBdr>
              <w:spacing w:after="0"/>
              <w:rPr>
                <w:rFonts w:eastAsia="Times New Roman"/>
                <w:color w:val="000000"/>
                <w:sz w:val="24"/>
                <w:szCs w:val="24"/>
              </w:rPr>
            </w:pP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Организация методических объединений педагогов по вопросам воспитания.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 Анализ реализация РПВ в части модуля «Классное руководство»</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Положение о деятельности ШМО классных руководителей</w:t>
            </w:r>
          </w:p>
        </w:tc>
      </w:tr>
      <w:tr w:rsidR="002607F7" w:rsidRPr="00631D13" w:rsidTr="00DC5BE9">
        <w:tc>
          <w:tcPr>
            <w:tcW w:w="14596" w:type="dxa"/>
            <w:gridSpan w:val="4"/>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highlight w:val="yellow"/>
              </w:rPr>
            </w:pPr>
            <w:r w:rsidRPr="00631D13">
              <w:rPr>
                <w:rFonts w:eastAsia="Times New Roman"/>
                <w:b/>
                <w:color w:val="000000"/>
                <w:sz w:val="24"/>
                <w:szCs w:val="24"/>
              </w:rPr>
              <w:t>2.3.8по учету несовершеннолетних обучающихся, охваченных различными формами деятельности в период каникулярного отдыха</w:t>
            </w:r>
          </w:p>
        </w:tc>
      </w:tr>
      <w:tr w:rsidR="002607F7" w:rsidRPr="00631D13" w:rsidTr="00DC5BE9">
        <w:tc>
          <w:tcPr>
            <w:tcW w:w="3539"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1. Доля обучающихся, вовлеченных в различные формы деятельности в каникулярный период. </w:t>
            </w:r>
            <w:r w:rsidRPr="00631D13">
              <w:rPr>
                <w:rFonts w:eastAsia="Times New Roman"/>
                <w:i/>
                <w:sz w:val="24"/>
                <w:szCs w:val="24"/>
              </w:rPr>
              <w:t>Индикатор: процент</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1. Количество  обучающихся, вовлеченных в различные формы деятельности в каникулярный период. </w:t>
            </w:r>
            <w:r w:rsidRPr="00631D13">
              <w:rPr>
                <w:rFonts w:eastAsia="Times New Roman"/>
                <w:i/>
                <w:sz w:val="24"/>
                <w:szCs w:val="24"/>
              </w:rPr>
              <w:t>Индикатор: числовое значение</w:t>
            </w:r>
          </w:p>
        </w:tc>
        <w:tc>
          <w:tcPr>
            <w:tcW w:w="3685" w:type="dxa"/>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Организация различных форм деятельности для обучающихся в каникулярный период на </w:t>
            </w:r>
            <w:r w:rsidRPr="00631D13">
              <w:rPr>
                <w:rFonts w:eastAsia="Times New Roman"/>
                <w:sz w:val="24"/>
                <w:szCs w:val="24"/>
              </w:rPr>
              <w:t>шко</w:t>
            </w:r>
            <w:r w:rsidRPr="00631D13">
              <w:rPr>
                <w:rFonts w:eastAsia="Times New Roman"/>
                <w:color w:val="000000"/>
                <w:sz w:val="24"/>
                <w:szCs w:val="24"/>
              </w:rPr>
              <w:t xml:space="preserve">льном уровне.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Контроль организации </w:t>
            </w:r>
            <w:r w:rsidRPr="00631D13">
              <w:rPr>
                <w:rFonts w:eastAsia="Times New Roman"/>
                <w:color w:val="000000"/>
                <w:sz w:val="24"/>
                <w:szCs w:val="24"/>
              </w:rPr>
              <w:lastRenderedPageBreak/>
              <w:t xml:space="preserve">различных форм деятельности для обучающихся в каникулярный период на школьном уровне.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 Анализ вовлеченности в различные формы деятельности в каникулярный период обучающихся, находящихся на всех вид</w:t>
            </w:r>
            <w:r>
              <w:rPr>
                <w:rFonts w:eastAsia="Times New Roman"/>
                <w:color w:val="000000"/>
                <w:sz w:val="24"/>
                <w:szCs w:val="24"/>
              </w:rPr>
              <w:t xml:space="preserve">ах учета (внутришкольный, КДН, </w:t>
            </w:r>
            <w:r w:rsidRPr="00631D13">
              <w:rPr>
                <w:rFonts w:eastAsia="Times New Roman"/>
                <w:color w:val="000000"/>
                <w:sz w:val="24"/>
                <w:szCs w:val="24"/>
              </w:rPr>
              <w:t>ПДН).</w:t>
            </w:r>
          </w:p>
        </w:tc>
        <w:tc>
          <w:tcPr>
            <w:tcW w:w="3686" w:type="dxa"/>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Образовательные программы, программы мероприятий и др. для организации деятельности обучающихся на </w:t>
            </w:r>
            <w:r w:rsidRPr="00631D13">
              <w:rPr>
                <w:rFonts w:eastAsia="Times New Roman"/>
                <w:sz w:val="24"/>
                <w:szCs w:val="24"/>
              </w:rPr>
              <w:t>шко</w:t>
            </w:r>
            <w:r w:rsidRPr="00631D13">
              <w:rPr>
                <w:rFonts w:eastAsia="Times New Roman"/>
                <w:color w:val="000000"/>
                <w:sz w:val="24"/>
                <w:szCs w:val="24"/>
              </w:rPr>
              <w:t xml:space="preserve">льном уровне в каникулярный период. </w:t>
            </w:r>
          </w:p>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2. Анализ результативностиобразовательных программ (мер, мероприятий), реализуемых школ</w:t>
            </w:r>
            <w:r w:rsidRPr="00631D13">
              <w:rPr>
                <w:rFonts w:eastAsia="Times New Roman"/>
                <w:sz w:val="24"/>
                <w:szCs w:val="24"/>
              </w:rPr>
              <w:t>ой</w:t>
            </w:r>
            <w:r w:rsidRPr="00631D13">
              <w:rPr>
                <w:rFonts w:eastAsia="Times New Roman"/>
                <w:color w:val="000000"/>
                <w:sz w:val="24"/>
                <w:szCs w:val="24"/>
              </w:rPr>
              <w:t xml:space="preserve"> для организации деятельности обучающихся в каникулярный период.</w:t>
            </w:r>
          </w:p>
        </w:tc>
      </w:tr>
    </w:tbl>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highlight w:val="yellow"/>
        </w:rPr>
      </w:pP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r w:rsidRPr="00631D13">
        <w:rPr>
          <w:rFonts w:eastAsia="Times New Roman"/>
          <w:b/>
          <w:color w:val="000000"/>
          <w:sz w:val="24"/>
          <w:szCs w:val="24"/>
        </w:rPr>
        <w:t>Направление 2.4. Система мониторинга качества дошкольного образования</w:t>
      </w:r>
    </w:p>
    <w:p w:rsidR="002607F7" w:rsidRPr="00631D13" w:rsidRDefault="002607F7" w:rsidP="002607F7">
      <w:pPr>
        <w:pBdr>
          <w:top w:val="nil"/>
          <w:left w:val="nil"/>
          <w:bottom w:val="nil"/>
          <w:right w:val="nil"/>
          <w:between w:val="nil"/>
        </w:pBdr>
        <w:tabs>
          <w:tab w:val="left" w:pos="851"/>
        </w:tabs>
        <w:spacing w:after="0"/>
        <w:rPr>
          <w:rFonts w:eastAsia="Times New Roman"/>
          <w:color w:val="000000"/>
          <w:sz w:val="24"/>
          <w:szCs w:val="24"/>
        </w:rPr>
      </w:pPr>
    </w:p>
    <w:p w:rsidR="002607F7" w:rsidRPr="00631D13" w:rsidRDefault="002607F7" w:rsidP="002607F7">
      <w:pPr>
        <w:widowControl w:val="0"/>
        <w:pBdr>
          <w:top w:val="nil"/>
          <w:left w:val="nil"/>
          <w:bottom w:val="nil"/>
          <w:right w:val="nil"/>
          <w:between w:val="nil"/>
        </w:pBdr>
        <w:spacing w:after="0"/>
        <w:jc w:val="both"/>
        <w:rPr>
          <w:rFonts w:eastAsia="Times New Roman"/>
          <w:color w:val="000000"/>
          <w:sz w:val="24"/>
          <w:szCs w:val="24"/>
        </w:rPr>
      </w:pPr>
      <w:r w:rsidRPr="00631D13">
        <w:rPr>
          <w:rFonts w:eastAsia="Times New Roman"/>
          <w:i/>
          <w:color w:val="000000"/>
          <w:sz w:val="24"/>
          <w:szCs w:val="24"/>
        </w:rPr>
        <w:t xml:space="preserve">Цели направления: </w:t>
      </w:r>
      <w:r w:rsidRPr="00631D13">
        <w:rPr>
          <w:rFonts w:eastAsia="Times New Roman"/>
          <w:i/>
          <w:sz w:val="24"/>
          <w:szCs w:val="24"/>
        </w:rPr>
        <w:t xml:space="preserve"> содействие совершенствованию механизмов управления качеством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дошкольного образования, взаимодействия с семьей, обеспечения здоровья, безопасности, присмотра и ухода, управления дошкольными образовательными организациями посредством использования объективной и достоверной информации о текущем состоянии их развития в муниципалитете и дошкольной образовательной организации.</w:t>
      </w:r>
    </w:p>
    <w:tbl>
      <w:tblPr>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80"/>
        <w:gridCol w:w="3750"/>
        <w:gridCol w:w="3685"/>
        <w:gridCol w:w="3686"/>
      </w:tblGrid>
      <w:tr w:rsidR="002607F7" w:rsidRPr="00631D13" w:rsidTr="00DC5BE9">
        <w:tc>
          <w:tcPr>
            <w:tcW w:w="7230" w:type="dxa"/>
            <w:gridSpan w:val="2"/>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Показатели</w:t>
            </w:r>
          </w:p>
        </w:tc>
        <w:tc>
          <w:tcPr>
            <w:tcW w:w="3685" w:type="dxa"/>
            <w:vMerge w:val="restart"/>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Механизмы управления, действия  уровня образовательной организации</w:t>
            </w:r>
          </w:p>
        </w:tc>
        <w:tc>
          <w:tcPr>
            <w:tcW w:w="3686" w:type="dxa"/>
            <w:vMerge w:val="restart"/>
          </w:tcPr>
          <w:p w:rsidR="002607F7" w:rsidRPr="00631D13" w:rsidRDefault="002607F7" w:rsidP="00DC5BE9">
            <w:pPr>
              <w:widowControl w:val="0"/>
              <w:pBdr>
                <w:top w:val="nil"/>
                <w:left w:val="nil"/>
                <w:bottom w:val="nil"/>
                <w:right w:val="nil"/>
                <w:between w:val="nil"/>
              </w:pBdr>
              <w:spacing w:after="0"/>
              <w:jc w:val="center"/>
              <w:rPr>
                <w:rFonts w:eastAsia="Times New Roman"/>
                <w:color w:val="000000"/>
                <w:sz w:val="24"/>
                <w:szCs w:val="24"/>
              </w:rPr>
            </w:pPr>
            <w:r w:rsidRPr="00631D13">
              <w:rPr>
                <w:rFonts w:eastAsia="Times New Roman"/>
                <w:b/>
                <w:color w:val="000000"/>
                <w:sz w:val="24"/>
                <w:szCs w:val="24"/>
              </w:rPr>
              <w:t>Документы уровня ОО, в которых отражаются механизмы управления</w:t>
            </w:r>
          </w:p>
        </w:tc>
      </w:tr>
      <w:tr w:rsidR="002607F7" w:rsidRPr="00631D13" w:rsidTr="00DC5BE9">
        <w:trPr>
          <w:trHeight w:val="525"/>
        </w:trPr>
        <w:tc>
          <w:tcPr>
            <w:tcW w:w="3480" w:type="dxa"/>
          </w:tcPr>
          <w:p w:rsidR="002607F7" w:rsidRPr="00631D13" w:rsidRDefault="002607F7" w:rsidP="00DC5BE9">
            <w:pPr>
              <w:spacing w:after="0"/>
              <w:rPr>
                <w:rFonts w:eastAsia="Times New Roman"/>
                <w:color w:val="000000"/>
                <w:sz w:val="24"/>
                <w:szCs w:val="24"/>
              </w:rPr>
            </w:pPr>
            <w:r w:rsidRPr="00631D13">
              <w:rPr>
                <w:rFonts w:eastAsia="Times New Roman"/>
                <w:b/>
                <w:sz w:val="24"/>
                <w:szCs w:val="24"/>
              </w:rPr>
              <w:t>муниципального уровня</w:t>
            </w:r>
          </w:p>
        </w:tc>
        <w:tc>
          <w:tcPr>
            <w:tcW w:w="3750" w:type="dxa"/>
          </w:tcPr>
          <w:p w:rsidR="002607F7" w:rsidRPr="00631D13" w:rsidRDefault="002607F7" w:rsidP="00DC5BE9">
            <w:pPr>
              <w:pBdr>
                <w:top w:val="nil"/>
                <w:left w:val="nil"/>
                <w:bottom w:val="nil"/>
                <w:right w:val="nil"/>
                <w:between w:val="nil"/>
              </w:pBdr>
              <w:spacing w:after="0"/>
              <w:rPr>
                <w:rFonts w:eastAsia="Times New Roman"/>
                <w:b/>
                <w:color w:val="000000"/>
                <w:sz w:val="24"/>
                <w:szCs w:val="24"/>
              </w:rPr>
            </w:pPr>
            <w:r w:rsidRPr="00631D13">
              <w:rPr>
                <w:rFonts w:eastAsia="Times New Roman"/>
                <w:b/>
                <w:sz w:val="24"/>
                <w:szCs w:val="24"/>
              </w:rPr>
              <w:t xml:space="preserve">уровень образовательной организации </w:t>
            </w:r>
          </w:p>
        </w:tc>
        <w:tc>
          <w:tcPr>
            <w:tcW w:w="3685"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686"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r>
      <w:tr w:rsidR="002607F7" w:rsidRPr="00631D13" w:rsidTr="00DC5BE9">
        <w:trPr>
          <w:trHeight w:val="279"/>
        </w:trPr>
        <w:tc>
          <w:tcPr>
            <w:tcW w:w="14601"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2.4.1. по качеству образовательных программ дошкольного образования</w:t>
            </w:r>
          </w:p>
        </w:tc>
      </w:tr>
      <w:tr w:rsidR="002607F7" w:rsidRPr="00631D13" w:rsidTr="00DC5BE9">
        <w:trPr>
          <w:trHeight w:val="525"/>
        </w:trPr>
        <w:tc>
          <w:tcPr>
            <w:tcW w:w="3480" w:type="dxa"/>
          </w:tcPr>
          <w:p w:rsidR="002607F7" w:rsidRPr="00631D13" w:rsidRDefault="002607F7" w:rsidP="00DC5BE9">
            <w:pPr>
              <w:spacing w:after="0"/>
              <w:rPr>
                <w:rFonts w:eastAsia="Times New Roman"/>
                <w:color w:val="000000"/>
                <w:sz w:val="24"/>
                <w:szCs w:val="24"/>
              </w:rPr>
            </w:pPr>
            <w:r w:rsidRPr="00631D13">
              <w:rPr>
                <w:rFonts w:eastAsia="Times New Roman"/>
                <w:sz w:val="24"/>
                <w:szCs w:val="24"/>
              </w:rPr>
              <w:t>1.Доля ДОО, от общего числа ДОО муниципалитета, ООП/ОП ДОО которых прошли экспертизу на муниципальном/ региональном уровнях,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1. ООП  прошла экспертизу на муниципальном и/или региональном уровнях.</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w:t>
            </w:r>
            <w:r w:rsidRPr="00631D13">
              <w:rPr>
                <w:rFonts w:eastAsia="Times New Roman"/>
                <w:sz w:val="24"/>
                <w:szCs w:val="24"/>
              </w:rPr>
              <w:t xml:space="preserve">. </w:t>
            </w:r>
            <w:r w:rsidRPr="00631D13">
              <w:rPr>
                <w:rFonts w:eastAsia="Times New Roman"/>
                <w:color w:val="000000"/>
                <w:sz w:val="24"/>
                <w:szCs w:val="24"/>
              </w:rPr>
              <w:t>Принятие ОО управленческих решений, мер/ издание приказа  о сроках корректировки ООП ДОО с учетом экспертных заключений.</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1..Приказ </w:t>
            </w:r>
            <w:r w:rsidRPr="00631D13">
              <w:rPr>
                <w:rFonts w:eastAsia="Times New Roman"/>
                <w:sz w:val="24"/>
                <w:szCs w:val="24"/>
              </w:rPr>
              <w:t>О</w:t>
            </w:r>
            <w:r w:rsidRPr="00631D13">
              <w:rPr>
                <w:rFonts w:eastAsia="Times New Roman"/>
                <w:color w:val="000000"/>
                <w:sz w:val="24"/>
                <w:szCs w:val="24"/>
              </w:rPr>
              <w:t>О о сроках корректировки ООП ДОО с учетом экспертных заключений.</w:t>
            </w:r>
          </w:p>
        </w:tc>
      </w:tr>
      <w:tr w:rsidR="002607F7" w:rsidRPr="00631D13" w:rsidTr="00DC5BE9">
        <w:trPr>
          <w:trHeight w:val="525"/>
        </w:trPr>
        <w:tc>
          <w:tcPr>
            <w:tcW w:w="14601"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2.4.2 по качеству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t>1.Доля ДОО, от общего числа ДОО муниципалитета, проводящих мониторинг в рамках ВСОКО,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1. В учреждении проводится мониторинг в рамках ВСОКО.</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1.Разработка/корректировка </w:t>
            </w:r>
            <w:r w:rsidRPr="00631D13">
              <w:rPr>
                <w:rFonts w:eastAsia="Times New Roman"/>
                <w:sz w:val="24"/>
                <w:szCs w:val="24"/>
              </w:rPr>
              <w:t>В</w:t>
            </w:r>
            <w:r w:rsidRPr="00631D13">
              <w:rPr>
                <w:rFonts w:eastAsia="Times New Roman"/>
                <w:color w:val="000000"/>
                <w:sz w:val="24"/>
                <w:szCs w:val="24"/>
              </w:rPr>
              <w:t xml:space="preserve">СОК ДО с учетом показателей, характеризующих качество содержания образовательной </w:t>
            </w:r>
            <w:r w:rsidRPr="00631D13">
              <w:rPr>
                <w:rFonts w:eastAsia="Times New Roman"/>
                <w:color w:val="000000"/>
                <w:sz w:val="24"/>
                <w:szCs w:val="24"/>
              </w:rPr>
              <w:lastRenderedPageBreak/>
              <w:t xml:space="preserve">деятельности.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2.Проведение  мониторинга оценки качества содержания образовательной деятельности в ДОО (по результатам мониторинга динамики развития по пяти образовательным областям)</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1.Приказ  о разработке/корректировке </w:t>
            </w:r>
            <w:r w:rsidRPr="00631D13">
              <w:rPr>
                <w:rFonts w:eastAsia="Times New Roman"/>
                <w:sz w:val="24"/>
                <w:szCs w:val="24"/>
              </w:rPr>
              <w:t>В</w:t>
            </w:r>
            <w:r w:rsidRPr="00631D13">
              <w:rPr>
                <w:rFonts w:eastAsia="Times New Roman"/>
                <w:color w:val="000000"/>
                <w:sz w:val="24"/>
                <w:szCs w:val="24"/>
              </w:rPr>
              <w:t xml:space="preserve">СОК ДО.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2. </w:t>
            </w:r>
            <w:r w:rsidRPr="00631D13">
              <w:rPr>
                <w:rFonts w:eastAsia="Times New Roman"/>
                <w:color w:val="000000"/>
                <w:sz w:val="24"/>
                <w:szCs w:val="24"/>
              </w:rPr>
              <w:t xml:space="preserve">Положение о </w:t>
            </w:r>
            <w:r w:rsidRPr="00631D13">
              <w:rPr>
                <w:rFonts w:eastAsia="Times New Roman"/>
                <w:sz w:val="24"/>
                <w:szCs w:val="24"/>
              </w:rPr>
              <w:t>В</w:t>
            </w:r>
            <w:r w:rsidRPr="00631D13">
              <w:rPr>
                <w:rFonts w:eastAsia="Times New Roman"/>
                <w:color w:val="000000"/>
                <w:sz w:val="24"/>
                <w:szCs w:val="24"/>
              </w:rPr>
              <w:t xml:space="preserve">СОК ДО.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lastRenderedPageBreak/>
              <w:t>3</w:t>
            </w:r>
            <w:r w:rsidRPr="00631D13">
              <w:rPr>
                <w:rFonts w:eastAsia="Times New Roman"/>
                <w:color w:val="000000"/>
                <w:sz w:val="24"/>
                <w:szCs w:val="24"/>
              </w:rPr>
              <w:t xml:space="preserve">.Приказ о сроках и ответственных за проведение мониторинга.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4</w:t>
            </w:r>
            <w:r w:rsidRPr="00631D13">
              <w:rPr>
                <w:rFonts w:eastAsia="Times New Roman"/>
                <w:color w:val="000000"/>
                <w:sz w:val="24"/>
                <w:szCs w:val="24"/>
              </w:rPr>
              <w:t>.Аналитическая записка по результатам мониторинга</w:t>
            </w:r>
            <w:r w:rsidRPr="00631D13">
              <w:rPr>
                <w:rFonts w:eastAsia="Times New Roman"/>
                <w:sz w:val="24"/>
                <w:szCs w:val="24"/>
              </w:rPr>
              <w:t xml:space="preserve"> (по результатам мониторинга динамики развития по пяти образовательным областям). </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2.Доля ДОО, от общего числа ДОО муниципалитета, включенных в различные формы методической работы  по повышению качества содержания образовательной деятельности в ДОО муниципалитета</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 xml:space="preserve">1. Учреждение  включается в различные формы методической работы по повышению качества содержания образовательной деятельности в ДОО муниципалитета. </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1.Анализ результатов  мониторинга оценки качества содержания образовательной деятельности в ДОО.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w:t>
            </w:r>
            <w:r w:rsidRPr="00631D13">
              <w:rPr>
                <w:rFonts w:eastAsia="Times New Roman"/>
                <w:sz w:val="24"/>
                <w:szCs w:val="24"/>
              </w:rPr>
              <w:t xml:space="preserve">Участие в </w:t>
            </w:r>
            <w:r w:rsidRPr="00631D13">
              <w:rPr>
                <w:rFonts w:eastAsia="Times New Roman"/>
                <w:color w:val="000000"/>
                <w:sz w:val="24"/>
                <w:szCs w:val="24"/>
              </w:rPr>
              <w:t xml:space="preserve">  методических объединений, базовых/стажировочных площадок, раб/творческих групп по повышению качества содержания образовательной деятельности.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w:t>
            </w:r>
            <w:r w:rsidRPr="00631D13">
              <w:rPr>
                <w:rFonts w:eastAsia="Times New Roman"/>
                <w:sz w:val="24"/>
                <w:szCs w:val="24"/>
              </w:rPr>
              <w:t xml:space="preserve">Представление </w:t>
            </w:r>
            <w:r w:rsidRPr="00631D13">
              <w:rPr>
                <w:rFonts w:eastAsia="Times New Roman"/>
                <w:color w:val="000000"/>
                <w:sz w:val="24"/>
                <w:szCs w:val="24"/>
              </w:rPr>
              <w:t xml:space="preserve"> лучших практик педагогов </w:t>
            </w:r>
            <w:r w:rsidRPr="00631D13">
              <w:rPr>
                <w:rFonts w:eastAsia="Times New Roman"/>
                <w:sz w:val="24"/>
                <w:szCs w:val="24"/>
              </w:rPr>
              <w:t>ОО</w:t>
            </w:r>
            <w:r w:rsidRPr="00631D13">
              <w:rPr>
                <w:rFonts w:eastAsia="Times New Roman"/>
                <w:color w:val="000000"/>
                <w:sz w:val="24"/>
                <w:szCs w:val="24"/>
              </w:rPr>
              <w:t xml:space="preserve"> через различные формы методической работы </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1.Протокол п</w:t>
            </w:r>
            <w:r w:rsidRPr="00631D13">
              <w:rPr>
                <w:rFonts w:eastAsia="Times New Roman"/>
                <w:sz w:val="24"/>
                <w:szCs w:val="24"/>
              </w:rPr>
              <w:t>едагогического/методического совета с решением.</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2. </w:t>
            </w:r>
            <w:r w:rsidRPr="00631D13">
              <w:rPr>
                <w:rFonts w:eastAsia="Times New Roman"/>
                <w:color w:val="000000"/>
                <w:sz w:val="24"/>
                <w:szCs w:val="24"/>
              </w:rPr>
              <w:t>Приказ</w:t>
            </w:r>
            <w:r w:rsidRPr="00631D13">
              <w:rPr>
                <w:rFonts w:eastAsia="Times New Roman"/>
                <w:sz w:val="24"/>
                <w:szCs w:val="24"/>
              </w:rPr>
              <w:t xml:space="preserve"> ОО об </w:t>
            </w:r>
            <w:r w:rsidRPr="00631D13">
              <w:rPr>
                <w:rFonts w:eastAsia="Times New Roman"/>
                <w:color w:val="000000"/>
                <w:sz w:val="24"/>
                <w:szCs w:val="24"/>
              </w:rPr>
              <w:t xml:space="preserve">утверждении плана методической работы.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 Приказ о создании раб/творческих групп с целью проработки дефицитарных направлений.</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3</w:t>
            </w:r>
            <w:r w:rsidRPr="00631D13">
              <w:rPr>
                <w:rFonts w:eastAsia="Times New Roman"/>
                <w:color w:val="000000"/>
                <w:sz w:val="24"/>
                <w:szCs w:val="24"/>
              </w:rPr>
              <w:t xml:space="preserve">.Приказ  об участии </w:t>
            </w:r>
            <w:r w:rsidRPr="00631D13">
              <w:rPr>
                <w:rFonts w:eastAsia="Times New Roman"/>
                <w:sz w:val="24"/>
                <w:szCs w:val="24"/>
              </w:rPr>
              <w:t xml:space="preserve">в </w:t>
            </w:r>
            <w:r w:rsidRPr="00631D13">
              <w:rPr>
                <w:rFonts w:eastAsia="Times New Roman"/>
                <w:color w:val="000000"/>
                <w:sz w:val="24"/>
                <w:szCs w:val="24"/>
              </w:rPr>
              <w:t>конференции/фестивал</w:t>
            </w:r>
            <w:r w:rsidRPr="00631D13">
              <w:rPr>
                <w:rFonts w:eastAsia="Times New Roman"/>
                <w:sz w:val="24"/>
                <w:szCs w:val="24"/>
              </w:rPr>
              <w:t>е</w:t>
            </w:r>
            <w:r w:rsidRPr="00631D13">
              <w:rPr>
                <w:rFonts w:eastAsia="Times New Roman"/>
                <w:color w:val="000000"/>
                <w:sz w:val="24"/>
                <w:szCs w:val="24"/>
              </w:rPr>
              <w:t>/ экспертиз</w:t>
            </w:r>
            <w:r w:rsidRPr="00631D13">
              <w:rPr>
                <w:rFonts w:eastAsia="Times New Roman"/>
                <w:sz w:val="24"/>
                <w:szCs w:val="24"/>
              </w:rPr>
              <w:t>е</w:t>
            </w:r>
            <w:r w:rsidRPr="00631D13">
              <w:rPr>
                <w:rFonts w:eastAsia="Times New Roman"/>
                <w:color w:val="000000"/>
                <w:sz w:val="24"/>
                <w:szCs w:val="24"/>
              </w:rPr>
              <w:t xml:space="preserve"> образовательных практик.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4</w:t>
            </w:r>
            <w:r w:rsidRPr="00631D13">
              <w:rPr>
                <w:rFonts w:eastAsia="Times New Roman"/>
                <w:color w:val="000000"/>
                <w:sz w:val="24"/>
                <w:szCs w:val="24"/>
              </w:rPr>
              <w:t xml:space="preserve">. </w:t>
            </w:r>
            <w:r w:rsidRPr="00631D13">
              <w:rPr>
                <w:rFonts w:eastAsia="Times New Roman"/>
                <w:sz w:val="24"/>
                <w:szCs w:val="24"/>
              </w:rPr>
              <w:t>Экспертные заключения с рекомендациями для включения образовательных практик в РАОП</w:t>
            </w:r>
          </w:p>
        </w:tc>
      </w:tr>
      <w:tr w:rsidR="002607F7" w:rsidRPr="00631D13" w:rsidTr="00DC5BE9">
        <w:trPr>
          <w:trHeight w:val="525"/>
        </w:trPr>
        <w:tc>
          <w:tcPr>
            <w:tcW w:w="14601"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2.4.3по качеству образовательных условий в ДОО (кадровые условия, развивающая предметно-пространственная среда, психолого-педагогические условия)</w:t>
            </w:r>
          </w:p>
        </w:tc>
      </w:tr>
      <w:tr w:rsidR="002607F7" w:rsidRPr="00631D13" w:rsidTr="00DC5BE9">
        <w:trPr>
          <w:trHeight w:val="275"/>
        </w:trPr>
        <w:tc>
          <w:tcPr>
            <w:tcW w:w="3480" w:type="dxa"/>
          </w:tcPr>
          <w:p w:rsidR="002607F7" w:rsidRPr="00631D13" w:rsidRDefault="002607F7" w:rsidP="00DC5BE9">
            <w:pPr>
              <w:spacing w:after="0"/>
              <w:rPr>
                <w:rFonts w:eastAsia="Times New Roman"/>
                <w:color w:val="000000"/>
                <w:sz w:val="24"/>
                <w:szCs w:val="24"/>
              </w:rPr>
            </w:pPr>
            <w:r w:rsidRPr="00631D13">
              <w:rPr>
                <w:rFonts w:eastAsia="Times New Roman"/>
                <w:sz w:val="24"/>
                <w:szCs w:val="24"/>
              </w:rPr>
              <w:t>1.Доля ДОО, от общего числа ДОО муниципалитета, участвующих в муниципальном  мониторинге оценки качества образовательных условий (кадры, РППС, психолого-</w:t>
            </w:r>
            <w:r w:rsidRPr="00631D13">
              <w:rPr>
                <w:rFonts w:eastAsia="Times New Roman"/>
                <w:sz w:val="24"/>
                <w:szCs w:val="24"/>
              </w:rPr>
              <w:lastRenderedPageBreak/>
              <w:t>педагогические условия),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lastRenderedPageBreak/>
              <w:t>1. Учреждение проводит мониторинг оценки качества образовательных условий (кадры, РППС, психолого-педагогические условия).</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Анализ результатов мониторинга оценки качества образовательных условий в ДОО.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2.Разработка/корректировка </w:t>
            </w:r>
            <w:r w:rsidRPr="00631D13">
              <w:rPr>
                <w:rFonts w:eastAsia="Times New Roman"/>
                <w:sz w:val="24"/>
                <w:szCs w:val="24"/>
              </w:rPr>
              <w:t>В</w:t>
            </w:r>
            <w:r w:rsidRPr="00631D13">
              <w:rPr>
                <w:rFonts w:eastAsia="Times New Roman"/>
                <w:color w:val="000000"/>
                <w:sz w:val="24"/>
                <w:szCs w:val="24"/>
              </w:rPr>
              <w:t xml:space="preserve">СОК ДО с учетом показателей, характеризующих качество содержания образовательной </w:t>
            </w:r>
            <w:r w:rsidRPr="00631D13">
              <w:rPr>
                <w:rFonts w:eastAsia="Times New Roman"/>
                <w:color w:val="000000"/>
                <w:sz w:val="24"/>
                <w:szCs w:val="24"/>
              </w:rPr>
              <w:lastRenderedPageBreak/>
              <w:t xml:space="preserve">деятельности.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Определение способов достижения показателей ВСОК качества содержания образовательной деятельности. </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color w:val="000000"/>
                <w:sz w:val="24"/>
                <w:szCs w:val="24"/>
              </w:rPr>
              <w:lastRenderedPageBreak/>
              <w:t xml:space="preserve">1.Приказ ОО о проведении </w:t>
            </w:r>
            <w:r w:rsidRPr="00631D13">
              <w:rPr>
                <w:rFonts w:eastAsia="Times New Roman"/>
                <w:sz w:val="24"/>
                <w:szCs w:val="24"/>
              </w:rPr>
              <w:t>мониторинга</w:t>
            </w:r>
            <w:r w:rsidRPr="00631D13">
              <w:rPr>
                <w:rFonts w:eastAsia="Times New Roman"/>
                <w:sz w:val="24"/>
                <w:szCs w:val="24"/>
                <w:highlight w:val="white"/>
              </w:rPr>
              <w:t xml:space="preserve">оценки качества образовательных условий (кадры, РППС, психолого-педагогические условия)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2. Приказ о </w:t>
            </w:r>
            <w:r w:rsidRPr="00631D13">
              <w:rPr>
                <w:rFonts w:eastAsia="Times New Roman"/>
                <w:color w:val="000000"/>
                <w:sz w:val="24"/>
                <w:szCs w:val="24"/>
              </w:rPr>
              <w:t xml:space="preserve">разработке /корректировке </w:t>
            </w:r>
            <w:r w:rsidRPr="00631D13">
              <w:rPr>
                <w:rFonts w:eastAsia="Times New Roman"/>
                <w:sz w:val="24"/>
                <w:szCs w:val="24"/>
              </w:rPr>
              <w:t>В</w:t>
            </w:r>
            <w:r w:rsidRPr="00631D13">
              <w:rPr>
                <w:rFonts w:eastAsia="Times New Roman"/>
                <w:color w:val="000000"/>
                <w:sz w:val="24"/>
                <w:szCs w:val="24"/>
              </w:rPr>
              <w:t xml:space="preserve">СОК ДО.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lastRenderedPageBreak/>
              <w:t xml:space="preserve">3. </w:t>
            </w:r>
            <w:r w:rsidRPr="00631D13">
              <w:rPr>
                <w:rFonts w:eastAsia="Times New Roman"/>
                <w:color w:val="000000"/>
                <w:sz w:val="24"/>
                <w:szCs w:val="24"/>
              </w:rPr>
              <w:t xml:space="preserve">.Положение о </w:t>
            </w:r>
            <w:r w:rsidRPr="00631D13">
              <w:rPr>
                <w:rFonts w:eastAsia="Times New Roman"/>
                <w:sz w:val="24"/>
                <w:szCs w:val="24"/>
              </w:rPr>
              <w:t>В</w:t>
            </w:r>
            <w:r w:rsidRPr="00631D13">
              <w:rPr>
                <w:rFonts w:eastAsia="Times New Roman"/>
                <w:color w:val="000000"/>
                <w:sz w:val="24"/>
                <w:szCs w:val="24"/>
              </w:rPr>
              <w:t xml:space="preserve">СОК ДО.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4</w:t>
            </w:r>
            <w:r w:rsidRPr="00631D13">
              <w:rPr>
                <w:rFonts w:eastAsia="Times New Roman"/>
                <w:color w:val="000000"/>
                <w:sz w:val="24"/>
                <w:szCs w:val="24"/>
              </w:rPr>
              <w:t xml:space="preserve">.Приказ </w:t>
            </w:r>
            <w:r w:rsidRPr="00631D13">
              <w:rPr>
                <w:rFonts w:eastAsia="Times New Roman"/>
                <w:sz w:val="24"/>
                <w:szCs w:val="24"/>
              </w:rPr>
              <w:t>О</w:t>
            </w:r>
            <w:r w:rsidRPr="00631D13">
              <w:rPr>
                <w:rFonts w:eastAsia="Times New Roman"/>
                <w:color w:val="000000"/>
                <w:sz w:val="24"/>
                <w:szCs w:val="24"/>
              </w:rPr>
              <w:t xml:space="preserve">О о сроках и ответственных за проведение  мониторинга.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5</w:t>
            </w:r>
            <w:r w:rsidRPr="00631D13">
              <w:rPr>
                <w:rFonts w:eastAsia="Times New Roman"/>
                <w:color w:val="000000"/>
                <w:sz w:val="24"/>
                <w:szCs w:val="24"/>
              </w:rPr>
              <w:t>. Про</w:t>
            </w:r>
            <w:r w:rsidRPr="00631D13">
              <w:rPr>
                <w:rFonts w:eastAsia="Times New Roman"/>
                <w:sz w:val="24"/>
                <w:szCs w:val="24"/>
              </w:rPr>
              <w:t>токол совещания с решениями по улучшению показателей качества образовательных условий.</w:t>
            </w:r>
          </w:p>
        </w:tc>
      </w:tr>
      <w:tr w:rsidR="002607F7" w:rsidRPr="00631D13" w:rsidTr="00DC5BE9">
        <w:trPr>
          <w:trHeight w:val="378"/>
        </w:trPr>
        <w:tc>
          <w:tcPr>
            <w:tcW w:w="14601" w:type="dxa"/>
            <w:gridSpan w:val="4"/>
          </w:tcPr>
          <w:p w:rsidR="002607F7" w:rsidRPr="00631D13" w:rsidRDefault="002607F7" w:rsidP="002607F7">
            <w:pPr>
              <w:numPr>
                <w:ilvl w:val="3"/>
                <w:numId w:val="17"/>
              </w:num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Кадровые условия</w:t>
            </w:r>
          </w:p>
        </w:tc>
      </w:tr>
      <w:tr w:rsidR="002607F7" w:rsidRPr="00631D13" w:rsidTr="00DC5BE9">
        <w:trPr>
          <w:trHeight w:val="525"/>
        </w:trPr>
        <w:tc>
          <w:tcPr>
            <w:tcW w:w="3480" w:type="dxa"/>
          </w:tcPr>
          <w:p w:rsidR="002607F7" w:rsidRPr="00631D13" w:rsidRDefault="002607F7" w:rsidP="00DC5BE9">
            <w:pPr>
              <w:spacing w:after="0"/>
              <w:jc w:val="both"/>
              <w:rPr>
                <w:rFonts w:eastAsia="Times New Roman"/>
                <w:sz w:val="24"/>
                <w:szCs w:val="24"/>
              </w:rPr>
            </w:pPr>
            <w:r w:rsidRPr="00631D13">
              <w:rPr>
                <w:rFonts w:eastAsia="Times New Roman"/>
                <w:sz w:val="24"/>
                <w:szCs w:val="24"/>
              </w:rPr>
              <w:t>1.Доля вакансий в системе ДО к общему количеству педагогических работников муниципалитета, %</w:t>
            </w:r>
          </w:p>
        </w:tc>
        <w:tc>
          <w:tcPr>
            <w:tcW w:w="3750" w:type="dxa"/>
          </w:tcPr>
          <w:p w:rsidR="002607F7" w:rsidRPr="00631D13" w:rsidRDefault="002607F7" w:rsidP="002607F7">
            <w:pPr>
              <w:numPr>
                <w:ilvl w:val="0"/>
                <w:numId w:val="13"/>
              </w:numPr>
              <w:pBdr>
                <w:top w:val="nil"/>
                <w:left w:val="nil"/>
                <w:bottom w:val="nil"/>
                <w:right w:val="nil"/>
                <w:between w:val="nil"/>
              </w:pBdr>
              <w:spacing w:after="0"/>
              <w:ind w:left="0"/>
              <w:jc w:val="both"/>
              <w:rPr>
                <w:rFonts w:eastAsia="Times New Roman"/>
                <w:color w:val="000000"/>
                <w:sz w:val="24"/>
                <w:szCs w:val="24"/>
              </w:rPr>
            </w:pPr>
            <w:r w:rsidRPr="00631D13">
              <w:rPr>
                <w:rFonts w:ascii="Roboto" w:eastAsia="Roboto" w:hAnsi="Roboto" w:cs="Roboto"/>
                <w:sz w:val="24"/>
                <w:szCs w:val="24"/>
              </w:rPr>
              <w:t>1</w:t>
            </w:r>
            <w:r w:rsidRPr="00631D13">
              <w:rPr>
                <w:rFonts w:eastAsia="Times New Roman"/>
                <w:sz w:val="24"/>
                <w:szCs w:val="24"/>
              </w:rPr>
              <w:t>. Число вакансий в  ДОО</w:t>
            </w:r>
          </w:p>
        </w:tc>
        <w:tc>
          <w:tcPr>
            <w:tcW w:w="3685" w:type="dxa"/>
          </w:tcPr>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color w:val="000000"/>
                <w:sz w:val="24"/>
                <w:szCs w:val="24"/>
              </w:rPr>
              <w:t xml:space="preserve">1.Подготовка статистических, аналитических отчетов. </w:t>
            </w:r>
          </w:p>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color w:val="000000"/>
                <w:sz w:val="24"/>
                <w:szCs w:val="24"/>
              </w:rPr>
              <w:t xml:space="preserve">2. Подготовка прогноза потребности в педагогических работниках ДО. </w:t>
            </w:r>
          </w:p>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color w:val="000000"/>
                <w:sz w:val="24"/>
                <w:szCs w:val="24"/>
              </w:rPr>
              <w:t>3. Заключение соглашений на подготовку, переподготовку.</w:t>
            </w:r>
            <w:bookmarkStart w:id="3" w:name="3znysh7" w:colFirst="0" w:colLast="0"/>
            <w:bookmarkEnd w:id="3"/>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1.Данные статистических, аналитических отчетов.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2.Прогноз потребности в педагогических работниках ДО.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3. Соглашения на подготовку, переподготовку. </w:t>
            </w:r>
          </w:p>
        </w:tc>
      </w:tr>
      <w:tr w:rsidR="002607F7" w:rsidRPr="00631D13" w:rsidTr="00DC5BE9">
        <w:trPr>
          <w:trHeight w:val="2318"/>
        </w:trPr>
        <w:tc>
          <w:tcPr>
            <w:tcW w:w="3480" w:type="dxa"/>
          </w:tcPr>
          <w:p w:rsidR="002607F7" w:rsidRPr="00631D13" w:rsidRDefault="002607F7" w:rsidP="00DC5BE9">
            <w:pPr>
              <w:spacing w:after="0"/>
              <w:jc w:val="both"/>
              <w:rPr>
                <w:rFonts w:eastAsia="Times New Roman"/>
                <w:sz w:val="24"/>
                <w:szCs w:val="24"/>
              </w:rPr>
            </w:pPr>
            <w:r w:rsidRPr="00631D13">
              <w:rPr>
                <w:rFonts w:eastAsia="Times New Roman"/>
                <w:sz w:val="24"/>
                <w:szCs w:val="24"/>
              </w:rPr>
              <w:t>2.Доля педагогических работников, имеющих соответствующий образовательный ценз, к общему числу педагогических работников муниципалитета, %</w:t>
            </w:r>
          </w:p>
        </w:tc>
        <w:tc>
          <w:tcPr>
            <w:tcW w:w="3750" w:type="dxa"/>
          </w:tcPr>
          <w:p w:rsidR="002607F7" w:rsidRPr="00631D13" w:rsidRDefault="002607F7" w:rsidP="002607F7">
            <w:pPr>
              <w:numPr>
                <w:ilvl w:val="0"/>
                <w:numId w:val="18"/>
              </w:numPr>
              <w:pBdr>
                <w:top w:val="nil"/>
                <w:left w:val="nil"/>
                <w:bottom w:val="nil"/>
                <w:right w:val="nil"/>
                <w:between w:val="nil"/>
              </w:pBdr>
              <w:spacing w:after="0"/>
              <w:ind w:left="0"/>
              <w:jc w:val="both"/>
              <w:rPr>
                <w:rFonts w:eastAsia="Times New Roman"/>
                <w:color w:val="000000"/>
                <w:sz w:val="24"/>
                <w:szCs w:val="24"/>
              </w:rPr>
            </w:pPr>
            <w:r w:rsidRPr="00631D13">
              <w:rPr>
                <w:rFonts w:eastAsia="Times New Roman"/>
                <w:sz w:val="24"/>
                <w:szCs w:val="24"/>
              </w:rPr>
              <w:t xml:space="preserve">1.Число педагогических работников, имеющих образование не ниже среднего профессионального по направлению «Образование и педагогика», либо не ниже среднего непедагогического с последующей профессиональной переподготовкой по профилю педагогической деятельности. </w:t>
            </w:r>
          </w:p>
        </w:tc>
        <w:tc>
          <w:tcPr>
            <w:tcW w:w="3685" w:type="dxa"/>
          </w:tcPr>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color w:val="000000"/>
                <w:sz w:val="24"/>
                <w:szCs w:val="24"/>
              </w:rPr>
              <w:t xml:space="preserve">1.Подготовка статистических, аналитических отчетов. </w:t>
            </w:r>
          </w:p>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color w:val="000000"/>
                <w:sz w:val="24"/>
                <w:szCs w:val="24"/>
              </w:rPr>
              <w:t xml:space="preserve">2. Подбор программ обучения обучении педагогических работников </w:t>
            </w:r>
            <w:r w:rsidRPr="00631D13">
              <w:rPr>
                <w:rFonts w:eastAsia="Times New Roman"/>
                <w:sz w:val="24"/>
                <w:szCs w:val="24"/>
              </w:rPr>
              <w:t>ОО</w:t>
            </w:r>
            <w:r w:rsidRPr="00631D13">
              <w:rPr>
                <w:rFonts w:eastAsia="Times New Roman"/>
                <w:color w:val="000000"/>
                <w:sz w:val="24"/>
                <w:szCs w:val="24"/>
              </w:rPr>
              <w:t xml:space="preserve">. </w:t>
            </w:r>
          </w:p>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color w:val="000000"/>
                <w:sz w:val="24"/>
                <w:szCs w:val="24"/>
              </w:rPr>
              <w:t>3. Заключение соглашений на подготовку, переподготовку, повышение квалификации</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Данные статистических, аналитических отчетов.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w:t>
            </w:r>
            <w:r w:rsidRPr="00631D13">
              <w:rPr>
                <w:rFonts w:eastAsia="Times New Roman"/>
                <w:sz w:val="24"/>
                <w:szCs w:val="24"/>
              </w:rPr>
              <w:t>С</w:t>
            </w:r>
            <w:r w:rsidRPr="00631D13">
              <w:rPr>
                <w:rFonts w:eastAsia="Times New Roman"/>
                <w:color w:val="000000"/>
                <w:sz w:val="24"/>
                <w:szCs w:val="24"/>
              </w:rPr>
              <w:t>оглашения на подготовку, переподготовку, повышение квалификации</w:t>
            </w:r>
          </w:p>
        </w:tc>
      </w:tr>
      <w:tr w:rsidR="002607F7" w:rsidRPr="00631D13" w:rsidTr="00DC5BE9">
        <w:trPr>
          <w:trHeight w:val="525"/>
        </w:trPr>
        <w:tc>
          <w:tcPr>
            <w:tcW w:w="3480" w:type="dxa"/>
          </w:tcPr>
          <w:p w:rsidR="002607F7" w:rsidRPr="00631D13" w:rsidRDefault="002607F7" w:rsidP="00DC5BE9">
            <w:pPr>
              <w:spacing w:after="0"/>
              <w:jc w:val="both"/>
              <w:rPr>
                <w:rFonts w:eastAsia="Times New Roman"/>
                <w:color w:val="000000"/>
                <w:sz w:val="24"/>
                <w:szCs w:val="24"/>
              </w:rPr>
            </w:pPr>
            <w:r w:rsidRPr="00631D13">
              <w:rPr>
                <w:rFonts w:eastAsia="Times New Roman"/>
                <w:sz w:val="24"/>
                <w:szCs w:val="24"/>
              </w:rPr>
              <w:t>3.Доля педагогических работников, получивших дополнительное профессиональное образование за последние 3 года, к общему числу педагогических работников муниципалитета, %</w:t>
            </w:r>
          </w:p>
        </w:tc>
        <w:tc>
          <w:tcPr>
            <w:tcW w:w="3750" w:type="dxa"/>
          </w:tcPr>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sz w:val="24"/>
                <w:szCs w:val="24"/>
              </w:rPr>
              <w:t xml:space="preserve">1. Число педагогических работников ДОО, получивших дополнительное профессиональное образование за последние 3 года. </w:t>
            </w:r>
          </w:p>
        </w:tc>
        <w:tc>
          <w:tcPr>
            <w:tcW w:w="3685" w:type="dxa"/>
          </w:tcPr>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color w:val="000000"/>
                <w:sz w:val="24"/>
                <w:szCs w:val="24"/>
              </w:rPr>
              <w:t xml:space="preserve">1.Определение целей повышения качества образовательных условий в </w:t>
            </w:r>
            <w:r w:rsidRPr="00631D13">
              <w:rPr>
                <w:rFonts w:eastAsia="Times New Roman"/>
                <w:sz w:val="24"/>
                <w:szCs w:val="24"/>
              </w:rPr>
              <w:t>О</w:t>
            </w:r>
            <w:r w:rsidRPr="00631D13">
              <w:rPr>
                <w:rFonts w:eastAsia="Times New Roman"/>
                <w:color w:val="000000"/>
                <w:sz w:val="24"/>
                <w:szCs w:val="24"/>
              </w:rPr>
              <w:t xml:space="preserve">О на текущий учебный год в части профессионального развития педагогов на основе выявленных дефицитов и с учетом региональных/муниципальных </w:t>
            </w:r>
            <w:r w:rsidRPr="00631D13">
              <w:rPr>
                <w:rFonts w:eastAsia="Times New Roman"/>
                <w:color w:val="000000"/>
                <w:sz w:val="24"/>
                <w:szCs w:val="24"/>
              </w:rPr>
              <w:lastRenderedPageBreak/>
              <w:t xml:space="preserve">приоритетов/ специфики. </w:t>
            </w:r>
          </w:p>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xml:space="preserve">. Разработка плана/дорожной карты по повышению качества </w:t>
            </w:r>
            <w:r w:rsidRPr="00631D13">
              <w:rPr>
                <w:rFonts w:eastAsia="Times New Roman"/>
                <w:sz w:val="24"/>
                <w:szCs w:val="24"/>
              </w:rPr>
              <w:t>О</w:t>
            </w:r>
            <w:r w:rsidRPr="00631D13">
              <w:rPr>
                <w:rFonts w:eastAsia="Times New Roman"/>
                <w:color w:val="000000"/>
                <w:sz w:val="24"/>
                <w:szCs w:val="24"/>
              </w:rPr>
              <w:t xml:space="preserve">О с учетом определенных целей (раздел кадровые условия). </w:t>
            </w:r>
          </w:p>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sz w:val="24"/>
                <w:szCs w:val="24"/>
              </w:rPr>
              <w:t>3</w:t>
            </w:r>
            <w:r w:rsidRPr="00631D13">
              <w:rPr>
                <w:rFonts w:eastAsia="Times New Roman"/>
                <w:color w:val="000000"/>
                <w:sz w:val="24"/>
                <w:szCs w:val="24"/>
              </w:rPr>
              <w:t xml:space="preserve">.Организация раб/творческих групп,  семинаров с целью устранения/минимизации профессиональных дефицитов педагогических работников ОО  выявленных в процессе мониторинга. </w:t>
            </w:r>
          </w:p>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sz w:val="24"/>
                <w:szCs w:val="24"/>
              </w:rPr>
              <w:t>4</w:t>
            </w:r>
            <w:r w:rsidRPr="00631D13">
              <w:rPr>
                <w:rFonts w:eastAsia="Times New Roman"/>
                <w:color w:val="000000"/>
                <w:sz w:val="24"/>
                <w:szCs w:val="24"/>
              </w:rPr>
              <w:t>.Оформление  заказа от ОО на повышение квалификации</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1.Приказ </w:t>
            </w:r>
            <w:r w:rsidRPr="00631D13">
              <w:rPr>
                <w:rFonts w:eastAsia="Times New Roman"/>
                <w:sz w:val="24"/>
                <w:szCs w:val="24"/>
              </w:rPr>
              <w:t>О</w:t>
            </w:r>
            <w:r w:rsidRPr="00631D13">
              <w:rPr>
                <w:rFonts w:eastAsia="Times New Roman"/>
                <w:color w:val="000000"/>
                <w:sz w:val="24"/>
                <w:szCs w:val="24"/>
              </w:rPr>
              <w:t>О о сроках и ответственных за проведение мониторинга</w:t>
            </w:r>
            <w:r w:rsidRPr="00631D13">
              <w:rPr>
                <w:rFonts w:eastAsia="Times New Roman"/>
                <w:sz w:val="24"/>
                <w:szCs w:val="24"/>
              </w:rPr>
              <w:t xml:space="preserve"> выявления профессиональных дефицитов педагогов.</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2.Адресные рекомендации </w:t>
            </w:r>
            <w:r w:rsidRPr="00631D13">
              <w:rPr>
                <w:rFonts w:eastAsia="Times New Roman"/>
                <w:sz w:val="24"/>
                <w:szCs w:val="24"/>
              </w:rPr>
              <w:t>педагогам ОО</w:t>
            </w:r>
            <w:r w:rsidRPr="00631D13">
              <w:rPr>
                <w:rFonts w:eastAsia="Times New Roman"/>
                <w:color w:val="000000"/>
                <w:sz w:val="24"/>
                <w:szCs w:val="24"/>
              </w:rPr>
              <w:t xml:space="preserve"> по</w:t>
            </w:r>
            <w:r w:rsidRPr="00631D13">
              <w:rPr>
                <w:rFonts w:eastAsia="Times New Roman"/>
                <w:sz w:val="24"/>
                <w:szCs w:val="24"/>
              </w:rPr>
              <w:t xml:space="preserve"> устранению профессиональных дефицитов.</w:t>
            </w:r>
            <w:r w:rsidRPr="00631D13">
              <w:rPr>
                <w:color w:val="000000"/>
                <w:sz w:val="24"/>
                <w:szCs w:val="24"/>
              </w:rPr>
              <w:t xml:space="preserve">.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lastRenderedPageBreak/>
              <w:t>3.</w:t>
            </w:r>
            <w:r w:rsidRPr="00631D13">
              <w:rPr>
                <w:rFonts w:eastAsia="Times New Roman"/>
                <w:color w:val="000000"/>
                <w:sz w:val="24"/>
                <w:szCs w:val="24"/>
              </w:rPr>
              <w:t xml:space="preserve"> План/дорожная карта по повышению качества </w:t>
            </w:r>
            <w:r w:rsidRPr="00631D13">
              <w:rPr>
                <w:rFonts w:eastAsia="Times New Roman"/>
                <w:sz w:val="24"/>
                <w:szCs w:val="24"/>
              </w:rPr>
              <w:t>О</w:t>
            </w:r>
            <w:r w:rsidRPr="00631D13">
              <w:rPr>
                <w:rFonts w:eastAsia="Times New Roman"/>
                <w:color w:val="000000"/>
                <w:sz w:val="24"/>
                <w:szCs w:val="24"/>
              </w:rPr>
              <w:t xml:space="preserve">О в </w:t>
            </w:r>
            <w:r w:rsidRPr="00631D13">
              <w:rPr>
                <w:rFonts w:eastAsia="Times New Roman"/>
                <w:sz w:val="24"/>
                <w:szCs w:val="24"/>
              </w:rPr>
              <w:t>В</w:t>
            </w:r>
            <w:r w:rsidRPr="00631D13">
              <w:rPr>
                <w:rFonts w:eastAsia="Times New Roman"/>
                <w:color w:val="000000"/>
                <w:sz w:val="24"/>
                <w:szCs w:val="24"/>
              </w:rPr>
              <w:t xml:space="preserve">СОК с учетом определенных целей (раздел кадровые условия).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4</w:t>
            </w:r>
            <w:r w:rsidRPr="00631D13">
              <w:rPr>
                <w:rFonts w:eastAsia="Times New Roman"/>
                <w:color w:val="000000"/>
                <w:sz w:val="24"/>
                <w:szCs w:val="24"/>
              </w:rPr>
              <w:t>.Соглашения на повышение квалификации.</w:t>
            </w:r>
          </w:p>
        </w:tc>
      </w:tr>
      <w:tr w:rsidR="002607F7" w:rsidRPr="00631D13" w:rsidTr="00DC5BE9">
        <w:trPr>
          <w:trHeight w:val="411"/>
        </w:trPr>
        <w:tc>
          <w:tcPr>
            <w:tcW w:w="14601"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lastRenderedPageBreak/>
              <w:t>2.4.3.2 Развивающая предметно-пространственная среда (РППС)</w:t>
            </w:r>
          </w:p>
        </w:tc>
      </w:tr>
      <w:tr w:rsidR="002607F7" w:rsidRPr="00631D13" w:rsidTr="00DC5BE9">
        <w:trPr>
          <w:trHeight w:val="525"/>
        </w:trPr>
        <w:tc>
          <w:tcPr>
            <w:tcW w:w="3480" w:type="dxa"/>
            <w:vMerge w:val="restart"/>
          </w:tcPr>
          <w:p w:rsidR="002607F7" w:rsidRPr="00631D13" w:rsidRDefault="002607F7" w:rsidP="00DC5BE9">
            <w:pPr>
              <w:spacing w:after="0"/>
              <w:rPr>
                <w:rFonts w:eastAsia="Times New Roman"/>
                <w:sz w:val="24"/>
                <w:szCs w:val="24"/>
              </w:rPr>
            </w:pPr>
            <w:r w:rsidRPr="00631D13">
              <w:rPr>
                <w:rFonts w:eastAsia="Times New Roman"/>
                <w:sz w:val="24"/>
                <w:szCs w:val="24"/>
              </w:rPr>
              <w:t>1.Доля ДОО, от общего числа ДОО муниципалитета, создавших содержательно-насыщенную, вариативную и полифункциональную РППС для освоения всех образовательных областей с учетом потребностей, возможностей, интересов и инициативы воспитанников как в групповых помещениях, так и вне их.</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 xml:space="preserve">2.Доля ДОО, от общего числа ДОО муниципалитета, предусматривающих создание РППС групповых помещений в соответствии с принципом </w:t>
            </w:r>
            <w:r w:rsidRPr="00631D13">
              <w:rPr>
                <w:rFonts w:eastAsia="Times New Roman"/>
                <w:sz w:val="24"/>
                <w:szCs w:val="24"/>
              </w:rPr>
              <w:lastRenderedPageBreak/>
              <w:t>трансформируемости и с учетом образовательной ситуации, в том числе с учетом меняющихся интересов и возможностей детей.</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3. Доля ДОО, от общего числа ДОО муниципалитета, имеющих в групповых помещениях пространства для отдыха и уединения детей в течение дня</w:t>
            </w:r>
          </w:p>
        </w:tc>
        <w:tc>
          <w:tcPr>
            <w:tcW w:w="3750"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1. В учреждении создана содержательно-насыщенная, вариативная и полифункциональная РППС для освоения всех образовательных областей с учетом потребностей, возможностей, интересов и инициативы воспитанников как в групповых помещениях, так и вне их (% соответствия требованиям ФГОС ДО).</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1.П</w:t>
            </w:r>
            <w:r w:rsidRPr="00631D13">
              <w:rPr>
                <w:rFonts w:eastAsia="Times New Roman"/>
                <w:sz w:val="24"/>
                <w:szCs w:val="24"/>
              </w:rPr>
              <w:t xml:space="preserve">одготовка </w:t>
            </w:r>
            <w:r w:rsidRPr="00631D13">
              <w:rPr>
                <w:rFonts w:eastAsia="Times New Roman"/>
                <w:color w:val="000000"/>
                <w:sz w:val="24"/>
                <w:szCs w:val="24"/>
              </w:rPr>
              <w:t xml:space="preserve"> РППС ДОО с учетом показателей, характеризующих качество РППС к муниципальной э</w:t>
            </w:r>
            <w:r w:rsidRPr="00631D13">
              <w:rPr>
                <w:rFonts w:eastAsia="Times New Roman"/>
                <w:sz w:val="24"/>
                <w:szCs w:val="24"/>
              </w:rPr>
              <w:t xml:space="preserve">кспертизе </w:t>
            </w:r>
            <w:r w:rsidRPr="00631D13">
              <w:rPr>
                <w:rFonts w:eastAsia="Times New Roman"/>
                <w:color w:val="000000"/>
                <w:sz w:val="24"/>
                <w:szCs w:val="24"/>
              </w:rPr>
              <w:t xml:space="preserve">(в рамках приемки ДОО к началу учебного года).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2.Анализ результатов муниципальной экспертизы РППС ДОО и составление плана/дорожной карты </w:t>
            </w:r>
            <w:r w:rsidRPr="00631D13">
              <w:rPr>
                <w:rFonts w:eastAsia="Times New Roman"/>
                <w:sz w:val="24"/>
                <w:szCs w:val="24"/>
              </w:rPr>
              <w:t xml:space="preserve">по устранению замечаний </w:t>
            </w:r>
            <w:r w:rsidRPr="00631D13">
              <w:rPr>
                <w:rFonts w:eastAsia="Times New Roman"/>
                <w:color w:val="000000"/>
                <w:sz w:val="24"/>
                <w:szCs w:val="24"/>
              </w:rPr>
              <w:t>по направлению "РППС ДО</w:t>
            </w:r>
            <w:r w:rsidRPr="00631D13">
              <w:rPr>
                <w:rFonts w:eastAsia="Times New Roman"/>
                <w:sz w:val="24"/>
                <w:szCs w:val="24"/>
              </w:rPr>
              <w:t>О</w:t>
            </w:r>
            <w:r w:rsidRPr="00631D13">
              <w:rPr>
                <w:rFonts w:eastAsia="Times New Roman"/>
                <w:color w:val="000000"/>
                <w:sz w:val="24"/>
                <w:szCs w:val="24"/>
              </w:rPr>
              <w:t xml:space="preserve">.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1.Приказ о сроках и ответственных за </w:t>
            </w:r>
            <w:r w:rsidRPr="00631D13">
              <w:rPr>
                <w:rFonts w:eastAsia="Times New Roman"/>
                <w:sz w:val="24"/>
                <w:szCs w:val="24"/>
              </w:rPr>
              <w:t xml:space="preserve">подготовку к </w:t>
            </w:r>
            <w:r w:rsidRPr="00631D13">
              <w:rPr>
                <w:rFonts w:eastAsia="Times New Roman"/>
                <w:color w:val="000000"/>
                <w:sz w:val="24"/>
                <w:szCs w:val="24"/>
              </w:rPr>
              <w:t xml:space="preserve"> муниципальной экспертиз</w:t>
            </w:r>
            <w:r w:rsidRPr="00631D13">
              <w:rPr>
                <w:rFonts w:eastAsia="Times New Roman"/>
                <w:sz w:val="24"/>
                <w:szCs w:val="24"/>
              </w:rPr>
              <w:t>е</w:t>
            </w:r>
            <w:r w:rsidRPr="00631D13">
              <w:rPr>
                <w:rFonts w:eastAsia="Times New Roman"/>
                <w:color w:val="000000"/>
                <w:sz w:val="24"/>
                <w:szCs w:val="24"/>
              </w:rPr>
              <w:t xml:space="preserve"> РППС ДОО. 2.. </w:t>
            </w:r>
            <w:r w:rsidRPr="00631D13">
              <w:rPr>
                <w:rFonts w:eastAsia="Times New Roman"/>
                <w:sz w:val="24"/>
                <w:szCs w:val="24"/>
              </w:rPr>
              <w:t>2.</w:t>
            </w:r>
            <w:r w:rsidRPr="00631D13">
              <w:rPr>
                <w:rFonts w:eastAsia="Times New Roman"/>
                <w:color w:val="000000"/>
                <w:sz w:val="24"/>
                <w:szCs w:val="24"/>
              </w:rPr>
              <w:t xml:space="preserve">.План/дорожная карта по повышению качества ДО в </w:t>
            </w:r>
            <w:r w:rsidRPr="00631D13">
              <w:rPr>
                <w:rFonts w:eastAsia="Times New Roman"/>
                <w:sz w:val="24"/>
                <w:szCs w:val="24"/>
              </w:rPr>
              <w:t>В</w:t>
            </w:r>
            <w:r w:rsidRPr="00631D13">
              <w:rPr>
                <w:rFonts w:eastAsia="Times New Roman"/>
                <w:color w:val="000000"/>
                <w:sz w:val="24"/>
                <w:szCs w:val="24"/>
              </w:rPr>
              <w:t>СОК с учетом результатов экспертизы РППС (раздел качество РППС)</w:t>
            </w:r>
          </w:p>
        </w:tc>
      </w:tr>
      <w:tr w:rsidR="002607F7" w:rsidRPr="00631D13" w:rsidTr="00DC5BE9">
        <w:tc>
          <w:tcPr>
            <w:tcW w:w="3480"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750" w:type="dxa"/>
          </w:tcPr>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 xml:space="preserve">1. ОО предусматривает создание РППС групповых помещений в соответствии с принципом трансформируемости и с учетом образовательной ситуации, в том числе с учетом меняющихся </w:t>
            </w:r>
            <w:r w:rsidRPr="00631D13">
              <w:rPr>
                <w:rFonts w:eastAsia="Times New Roman"/>
                <w:sz w:val="24"/>
                <w:szCs w:val="24"/>
                <w:highlight w:val="white"/>
              </w:rPr>
              <w:lastRenderedPageBreak/>
              <w:t xml:space="preserve">интересов и возможностей детей, имеется перспективный план развития. </w:t>
            </w:r>
          </w:p>
        </w:tc>
        <w:tc>
          <w:tcPr>
            <w:tcW w:w="3685"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lastRenderedPageBreak/>
              <w:t>1.</w:t>
            </w:r>
            <w:r w:rsidRPr="00631D13">
              <w:rPr>
                <w:rFonts w:eastAsia="Times New Roman"/>
                <w:sz w:val="24"/>
                <w:szCs w:val="24"/>
              </w:rPr>
              <w:t xml:space="preserve">.Анализ результатов муниципальной экспертизы РППС ДОО и составление плана/дорожной карты по устранению замечаний по направлению "РППС ДОО.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lastRenderedPageBreak/>
              <w:t xml:space="preserve">2.Внесение изменений в Программу развития ДОО </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1.Приказ о внесении изменений/дополнений в Программу развития ДОО, план/дорожную карту в раздел по качеству РППС.</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План/дорожная карта по </w:t>
            </w:r>
            <w:r w:rsidRPr="00631D13">
              <w:rPr>
                <w:rFonts w:eastAsia="Times New Roman"/>
                <w:sz w:val="24"/>
                <w:szCs w:val="24"/>
              </w:rPr>
              <w:lastRenderedPageBreak/>
              <w:t>повышению качества ДО в ВСОК с учетом результатов экспертизы РППС (раздел качество РППС).</w:t>
            </w:r>
          </w:p>
        </w:tc>
      </w:tr>
      <w:tr w:rsidR="002607F7" w:rsidRPr="00631D13" w:rsidTr="00DC5BE9">
        <w:trPr>
          <w:trHeight w:val="525"/>
        </w:trPr>
        <w:tc>
          <w:tcPr>
            <w:tcW w:w="3480"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1. В учреждении  в групповых помещениях имеется пространство для отдыха и уединения детей в течение дня</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1. </w:t>
            </w:r>
            <w:r w:rsidRPr="00631D13">
              <w:rPr>
                <w:rFonts w:eastAsia="Times New Roman"/>
                <w:color w:val="000000"/>
                <w:sz w:val="24"/>
                <w:szCs w:val="24"/>
              </w:rPr>
              <w:t xml:space="preserve">.Анализ результатов муниципальной экспертизы РППС ДОО </w:t>
            </w:r>
            <w:r w:rsidRPr="00631D13">
              <w:rPr>
                <w:rFonts w:eastAsia="Times New Roman"/>
                <w:sz w:val="24"/>
                <w:szCs w:val="24"/>
              </w:rPr>
              <w:t>(в рамках муниципального мониторинга по шкалам ECERS-R)</w:t>
            </w:r>
            <w:r w:rsidRPr="00631D13">
              <w:rPr>
                <w:rFonts w:eastAsia="Times New Roman"/>
                <w:color w:val="000000"/>
                <w:sz w:val="24"/>
                <w:szCs w:val="24"/>
              </w:rPr>
              <w:t xml:space="preserve">.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xml:space="preserve">.Разработка плана/дорожной карты по повышению качества ДО в </w:t>
            </w:r>
            <w:r w:rsidRPr="00631D13">
              <w:rPr>
                <w:rFonts w:eastAsia="Times New Roman"/>
                <w:sz w:val="24"/>
                <w:szCs w:val="24"/>
              </w:rPr>
              <w:t>В</w:t>
            </w:r>
            <w:r w:rsidRPr="00631D13">
              <w:rPr>
                <w:rFonts w:eastAsia="Times New Roman"/>
                <w:color w:val="000000"/>
                <w:sz w:val="24"/>
                <w:szCs w:val="24"/>
              </w:rPr>
              <w:t>СО</w:t>
            </w:r>
            <w:r w:rsidRPr="00631D13">
              <w:rPr>
                <w:rFonts w:eastAsia="Times New Roman"/>
                <w:sz w:val="24"/>
                <w:szCs w:val="24"/>
              </w:rPr>
              <w:t>К</w:t>
            </w:r>
            <w:r w:rsidRPr="00631D13">
              <w:rPr>
                <w:rFonts w:eastAsia="Times New Roman"/>
                <w:color w:val="000000"/>
                <w:sz w:val="24"/>
                <w:szCs w:val="24"/>
              </w:rPr>
              <w:t xml:space="preserve"> с учетом результатов муниципальной экспертизы</w:t>
            </w:r>
            <w:r w:rsidRPr="00631D13">
              <w:rPr>
                <w:rFonts w:eastAsia="Times New Roman"/>
                <w:sz w:val="24"/>
                <w:szCs w:val="24"/>
              </w:rPr>
              <w:t xml:space="preserve">. </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1.Приказ о сроках и ответственных за проведение </w:t>
            </w:r>
            <w:r w:rsidRPr="00631D13">
              <w:rPr>
                <w:rFonts w:eastAsia="Times New Roman"/>
                <w:sz w:val="24"/>
                <w:szCs w:val="24"/>
              </w:rPr>
              <w:t>устранение замечаний муниципальной экспертизы РППС ДОО (в рамках муниципального мониторинга по шкалам ECERS-R)</w:t>
            </w:r>
            <w:r w:rsidRPr="00631D13">
              <w:rPr>
                <w:rFonts w:eastAsia="Times New Roman"/>
                <w:color w:val="000000"/>
                <w:sz w:val="24"/>
                <w:szCs w:val="24"/>
              </w:rPr>
              <w:t xml:space="preserve">.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 xml:space="preserve">2.План/дорожная карта по повышению качества ДО в </w:t>
            </w:r>
            <w:r w:rsidRPr="00631D13">
              <w:rPr>
                <w:rFonts w:eastAsia="Times New Roman"/>
                <w:sz w:val="24"/>
                <w:szCs w:val="24"/>
              </w:rPr>
              <w:t>В</w:t>
            </w:r>
            <w:r w:rsidRPr="00631D13">
              <w:rPr>
                <w:rFonts w:eastAsia="Times New Roman"/>
                <w:color w:val="000000"/>
                <w:sz w:val="24"/>
                <w:szCs w:val="24"/>
              </w:rPr>
              <w:t>СОК с учетом результатов экспертизы РППС</w:t>
            </w:r>
            <w:r w:rsidRPr="00631D13">
              <w:rPr>
                <w:rFonts w:eastAsia="Times New Roman"/>
                <w:sz w:val="24"/>
                <w:szCs w:val="24"/>
              </w:rPr>
              <w:t>.</w:t>
            </w:r>
          </w:p>
        </w:tc>
      </w:tr>
      <w:tr w:rsidR="002607F7" w:rsidRPr="00631D13" w:rsidTr="00DC5BE9">
        <w:trPr>
          <w:trHeight w:val="283"/>
        </w:trPr>
        <w:tc>
          <w:tcPr>
            <w:tcW w:w="14601"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2.4.3.3Психолого-педагогические условия</w:t>
            </w:r>
          </w:p>
        </w:tc>
      </w:tr>
      <w:tr w:rsidR="002607F7" w:rsidRPr="00631D13" w:rsidTr="00DC5BE9">
        <w:trPr>
          <w:trHeight w:val="525"/>
        </w:trPr>
        <w:tc>
          <w:tcPr>
            <w:tcW w:w="3480" w:type="dxa"/>
            <w:vMerge w:val="restart"/>
          </w:tcPr>
          <w:p w:rsidR="002607F7" w:rsidRPr="00631D13" w:rsidRDefault="002607F7" w:rsidP="00DC5BE9">
            <w:pPr>
              <w:spacing w:after="0"/>
              <w:rPr>
                <w:rFonts w:eastAsia="Times New Roman"/>
                <w:sz w:val="24"/>
                <w:szCs w:val="24"/>
              </w:rPr>
            </w:pPr>
            <w:r w:rsidRPr="00631D13">
              <w:rPr>
                <w:rFonts w:eastAsia="Times New Roman"/>
                <w:sz w:val="24"/>
                <w:szCs w:val="24"/>
              </w:rPr>
              <w:t>1. Доля ДОО, от общего числа ДОО муниципалитета, в которых обеспечено структурирование образовательного процесса (гибкий распорядок дня, соблюдение баланса между различными видами деятельности детей, выделено время для свободной игры детей и выбора деятельности по интересам, предусмотрена системная поддержка инициативы детей)</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2.Доля ДОО, от общего числа ДОО муниципалитета, в ООП которых отражены возрастные характеристики развития </w:t>
            </w:r>
            <w:r w:rsidRPr="00631D13">
              <w:rPr>
                <w:rFonts w:eastAsia="Times New Roman"/>
                <w:sz w:val="24"/>
                <w:szCs w:val="24"/>
              </w:rPr>
              <w:lastRenderedPageBreak/>
              <w:t>воспитанников, личностно-развивающий и гуманистический характер взаимодействия взрослых и детей; предусмотрена регулярная педагогическая работа, нацеленная на изучение развития воспитанников по всем образовательным областям, выявление индивидуальных особенностей каждого ребенка, его потребностей, возможностей, динамики развития</w:t>
            </w:r>
          </w:p>
        </w:tc>
        <w:tc>
          <w:tcPr>
            <w:tcW w:w="3750" w:type="dxa"/>
          </w:tcPr>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lastRenderedPageBreak/>
              <w:t xml:space="preserve">1. В учреждении обеспечено структурирование образовательного процесса (гибкий распорядок дня, соблюдение баланса между различными видами деятельности детей, выделено время для свободной игры детей и выбора деятельности по интересам, предусмотрена системная поддержка инициативы детей) </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tc>
        <w:tc>
          <w:tcPr>
            <w:tcW w:w="3685"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1.Анализ  результатов муниципальной экспертизы ООП ДОО. </w:t>
            </w:r>
          </w:p>
          <w:p w:rsidR="002607F7" w:rsidRPr="00631D13" w:rsidRDefault="002607F7" w:rsidP="00DC5BE9">
            <w:pPr>
              <w:spacing w:after="0"/>
              <w:rPr>
                <w:rFonts w:eastAsia="Times New Roman"/>
                <w:sz w:val="24"/>
                <w:szCs w:val="24"/>
              </w:rPr>
            </w:pPr>
            <w:r w:rsidRPr="00631D13">
              <w:rPr>
                <w:rFonts w:eastAsia="Times New Roman"/>
                <w:sz w:val="24"/>
                <w:szCs w:val="24"/>
              </w:rPr>
              <w:t>2. Принятие ОО управленческих решений, мер/ издание приказа  о сроках корректировки ООП ДОО с учетом экспертных заключений.</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t>1..Приказ ОО о сроках корректировки ООП ДОО с учетом экспертных заключений.</w:t>
            </w:r>
          </w:p>
        </w:tc>
      </w:tr>
      <w:tr w:rsidR="002607F7" w:rsidRPr="00631D13" w:rsidTr="00DC5BE9">
        <w:trPr>
          <w:trHeight w:val="525"/>
        </w:trPr>
        <w:tc>
          <w:tcPr>
            <w:tcW w:w="3480"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 xml:space="preserve">1.В ООП  отражены возрастные характеристики развития воспитанников, личностно-развивающий и гуманистический характер взаимодействия </w:t>
            </w:r>
            <w:r w:rsidRPr="00631D13">
              <w:rPr>
                <w:rFonts w:eastAsia="Times New Roman"/>
                <w:sz w:val="24"/>
                <w:szCs w:val="24"/>
                <w:highlight w:val="white"/>
              </w:rPr>
              <w:lastRenderedPageBreak/>
              <w:t>взрослых и детей; предусмотрена регулярная педагогическая работа, нацеленная на изучение развития воспитанников по всем образовательным областям, выявление индивидуальных особенностей каждого ребенка, его потребностей, возможностей, динамики развития.</w:t>
            </w:r>
          </w:p>
        </w:tc>
        <w:tc>
          <w:tcPr>
            <w:tcW w:w="3685"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 xml:space="preserve">1.Анализ  результатов муниципальной экспертизы ООП ДОО. </w:t>
            </w:r>
          </w:p>
          <w:p w:rsidR="002607F7" w:rsidRPr="00631D13" w:rsidRDefault="002607F7" w:rsidP="00DC5BE9">
            <w:pPr>
              <w:spacing w:after="0"/>
              <w:rPr>
                <w:rFonts w:eastAsia="Times New Roman"/>
                <w:sz w:val="24"/>
                <w:szCs w:val="24"/>
              </w:rPr>
            </w:pPr>
            <w:r w:rsidRPr="00631D13">
              <w:rPr>
                <w:rFonts w:eastAsia="Times New Roman"/>
                <w:sz w:val="24"/>
                <w:szCs w:val="24"/>
              </w:rPr>
              <w:t xml:space="preserve">2. Принятие ОО управленческих решений, мер/ издание приказа  о </w:t>
            </w:r>
            <w:r w:rsidRPr="00631D13">
              <w:rPr>
                <w:rFonts w:eastAsia="Times New Roman"/>
                <w:sz w:val="24"/>
                <w:szCs w:val="24"/>
              </w:rPr>
              <w:lastRenderedPageBreak/>
              <w:t>сроках корректировки ООП ДОО с учетом экспертных заключений.</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1..Приказ ОО о сроках корректировки ООП ДОО с учетом экспертных заключений.</w:t>
            </w:r>
          </w:p>
        </w:tc>
      </w:tr>
      <w:tr w:rsidR="002607F7" w:rsidRPr="00631D13" w:rsidTr="00DC5BE9">
        <w:trPr>
          <w:trHeight w:val="318"/>
        </w:trPr>
        <w:tc>
          <w:tcPr>
            <w:tcW w:w="14601"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2.4.3.4 </w:t>
            </w:r>
            <w:r w:rsidRPr="00631D13">
              <w:rPr>
                <w:rFonts w:eastAsia="Times New Roman"/>
                <w:b/>
                <w:color w:val="000000"/>
                <w:sz w:val="24"/>
                <w:szCs w:val="24"/>
              </w:rPr>
              <w:t>Качество реализации адаптированных основных образовательных программ в ДОО</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t>1. Доля ДОО, разработавших и утвердивших модель инклюзивного образования на уровне ДОО,  в общем количестве ДОО,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1. Разработана и утверждена модель инклюзивного образования на уровне ДОО (при наличии детей ОВЗ и детей инвалидов).</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1.Разработка/корректировка модели инклюзивного образования на уровне ДОО</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1.Приказ </w:t>
            </w:r>
            <w:r w:rsidRPr="00631D13">
              <w:rPr>
                <w:rFonts w:eastAsia="Times New Roman"/>
                <w:sz w:val="24"/>
                <w:szCs w:val="24"/>
              </w:rPr>
              <w:t>О</w:t>
            </w:r>
            <w:r w:rsidRPr="00631D13">
              <w:rPr>
                <w:rFonts w:eastAsia="Times New Roman"/>
                <w:color w:val="000000"/>
                <w:sz w:val="24"/>
                <w:szCs w:val="24"/>
              </w:rPr>
              <w:t xml:space="preserve">О об утверждении модели инклюзивного образования.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1.1.</w:t>
            </w:r>
            <w:r w:rsidRPr="00631D13">
              <w:rPr>
                <w:rFonts w:eastAsia="Times New Roman"/>
                <w:sz w:val="24"/>
                <w:szCs w:val="24"/>
              </w:rPr>
              <w:t>М</w:t>
            </w:r>
            <w:r w:rsidRPr="00631D13">
              <w:rPr>
                <w:rFonts w:eastAsia="Times New Roman"/>
                <w:color w:val="000000"/>
                <w:sz w:val="24"/>
                <w:szCs w:val="24"/>
              </w:rPr>
              <w:t>одель инклюзивного образования ДОО.</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t>2. Доля ДОО, создавших условия для получения дошкольного образования детьми с ОВЗ и (или) инвалидностью, от общего числа ДОО муниципалитета, имеющих детей с ОВЗ и (или) инвалидностью, в общем количестве ДОО,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1.Созданы условия для получения дошкольного образования детьми с ОВЗ и (или) инвалидностью.</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w:t>
            </w:r>
            <w:r w:rsidRPr="00631D13">
              <w:rPr>
                <w:rFonts w:eastAsia="Times New Roman"/>
                <w:sz w:val="24"/>
                <w:szCs w:val="24"/>
              </w:rPr>
              <w:t>О</w:t>
            </w:r>
            <w:r w:rsidRPr="00631D13">
              <w:rPr>
                <w:rFonts w:eastAsia="Times New Roman"/>
                <w:color w:val="000000"/>
                <w:sz w:val="24"/>
                <w:szCs w:val="24"/>
              </w:rPr>
              <w:t xml:space="preserve">ткрытие в </w:t>
            </w:r>
            <w:r w:rsidRPr="00631D13">
              <w:rPr>
                <w:rFonts w:eastAsia="Times New Roman"/>
                <w:sz w:val="24"/>
                <w:szCs w:val="24"/>
              </w:rPr>
              <w:t>ОО</w:t>
            </w:r>
            <w:r w:rsidRPr="00631D13">
              <w:rPr>
                <w:rFonts w:eastAsia="Times New Roman"/>
                <w:color w:val="000000"/>
                <w:sz w:val="24"/>
                <w:szCs w:val="24"/>
              </w:rPr>
              <w:t xml:space="preserve">: групп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комбинированной направленности; консультационных пунктов для организации ранней помощи.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.Проведение  мониторинга оценки качества реализации АООП.</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3. Анализ результатов мониторинга оценки качества реализации АООП</w:t>
            </w:r>
          </w:p>
        </w:tc>
        <w:tc>
          <w:tcPr>
            <w:tcW w:w="3686" w:type="dxa"/>
          </w:tcPr>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1.Приказ</w:t>
            </w:r>
            <w:r w:rsidRPr="00631D13">
              <w:rPr>
                <w:rFonts w:eastAsia="Times New Roman"/>
                <w:sz w:val="24"/>
                <w:szCs w:val="24"/>
              </w:rPr>
              <w:t xml:space="preserve"> об открытии группы комбинированной направленности.</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color w:val="000000"/>
                <w:sz w:val="24"/>
                <w:szCs w:val="24"/>
              </w:rPr>
              <w:t>2.</w:t>
            </w:r>
            <w:r w:rsidRPr="00631D13">
              <w:rPr>
                <w:rFonts w:eastAsia="Times New Roman"/>
                <w:sz w:val="24"/>
                <w:szCs w:val="24"/>
              </w:rPr>
              <w:t>Приказ об утверждении Положения о группе комбинированной направленности.</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 xml:space="preserve">3. </w:t>
            </w:r>
            <w:r w:rsidRPr="00631D13">
              <w:rPr>
                <w:rFonts w:eastAsia="Times New Roman"/>
                <w:color w:val="000000"/>
                <w:sz w:val="24"/>
                <w:szCs w:val="24"/>
              </w:rPr>
              <w:t>Приказ  об утверждении  срок</w:t>
            </w:r>
            <w:r w:rsidRPr="00631D13">
              <w:rPr>
                <w:rFonts w:eastAsia="Times New Roman"/>
                <w:sz w:val="24"/>
                <w:szCs w:val="24"/>
              </w:rPr>
              <w:t>ов</w:t>
            </w:r>
            <w:r w:rsidRPr="00631D13">
              <w:rPr>
                <w:rFonts w:eastAsia="Times New Roman"/>
                <w:color w:val="000000"/>
                <w:sz w:val="24"/>
                <w:szCs w:val="24"/>
              </w:rPr>
              <w:t xml:space="preserve"> и ответственных за проведение  мониторинга реализации АООП.</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3. Доля педагогических работников, сопровождающих детей с ОВЗ и (или) </w:t>
            </w:r>
            <w:r w:rsidRPr="00631D13">
              <w:rPr>
                <w:rFonts w:eastAsia="Times New Roman"/>
                <w:sz w:val="24"/>
                <w:szCs w:val="24"/>
              </w:rPr>
              <w:lastRenderedPageBreak/>
              <w:t>инвалидностью и имеющих соответствующее образование и (или) курсовую подготовку для работы с детьми с ОВЗ и (или) инвалидностью,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lastRenderedPageBreak/>
              <w:t xml:space="preserve">1.Число педагогических работников, сопровождающих детей с ОВЗ и (или) </w:t>
            </w:r>
            <w:r w:rsidRPr="00631D13">
              <w:rPr>
                <w:rFonts w:eastAsia="Times New Roman"/>
                <w:sz w:val="24"/>
                <w:szCs w:val="24"/>
              </w:rPr>
              <w:lastRenderedPageBreak/>
              <w:t>инвалидностью и имеющих соответствующее образование и (или) курсовую подготовку для работы с детьми с ОВЗ и (или) инвалидностью.</w:t>
            </w:r>
          </w:p>
        </w:tc>
        <w:tc>
          <w:tcPr>
            <w:tcW w:w="3685" w:type="dxa"/>
          </w:tcPr>
          <w:p w:rsidR="002607F7" w:rsidRPr="00631D13" w:rsidRDefault="002607F7" w:rsidP="00DC5BE9">
            <w:pPr>
              <w:spacing w:after="0"/>
              <w:jc w:val="both"/>
              <w:rPr>
                <w:rFonts w:eastAsia="Times New Roman"/>
                <w:sz w:val="24"/>
                <w:szCs w:val="24"/>
              </w:rPr>
            </w:pPr>
            <w:r w:rsidRPr="00631D13">
              <w:rPr>
                <w:rFonts w:eastAsia="Times New Roman"/>
                <w:sz w:val="24"/>
                <w:szCs w:val="24"/>
              </w:rPr>
              <w:lastRenderedPageBreak/>
              <w:t xml:space="preserve">1.Подготовка статистических, аналитических отчетов. </w:t>
            </w:r>
          </w:p>
          <w:p w:rsidR="002607F7" w:rsidRPr="00631D13" w:rsidRDefault="002607F7" w:rsidP="00DC5BE9">
            <w:pPr>
              <w:spacing w:after="0"/>
              <w:jc w:val="both"/>
              <w:rPr>
                <w:rFonts w:eastAsia="Times New Roman"/>
                <w:sz w:val="24"/>
                <w:szCs w:val="24"/>
              </w:rPr>
            </w:pPr>
            <w:r w:rsidRPr="00631D13">
              <w:rPr>
                <w:rFonts w:eastAsia="Times New Roman"/>
                <w:sz w:val="24"/>
                <w:szCs w:val="24"/>
              </w:rPr>
              <w:t xml:space="preserve">2. Подбор программ обучения </w:t>
            </w:r>
            <w:r w:rsidRPr="00631D13">
              <w:rPr>
                <w:rFonts w:eastAsia="Times New Roman"/>
                <w:sz w:val="24"/>
                <w:szCs w:val="24"/>
              </w:rPr>
              <w:lastRenderedPageBreak/>
              <w:t xml:space="preserve">обучении педагогических работников ОО. </w:t>
            </w:r>
          </w:p>
          <w:p w:rsidR="002607F7" w:rsidRPr="00631D13" w:rsidRDefault="002607F7" w:rsidP="00DC5BE9">
            <w:pPr>
              <w:spacing w:after="0"/>
              <w:jc w:val="both"/>
              <w:rPr>
                <w:rFonts w:eastAsia="Times New Roman"/>
                <w:sz w:val="24"/>
                <w:szCs w:val="24"/>
              </w:rPr>
            </w:pPr>
            <w:r w:rsidRPr="00631D13">
              <w:rPr>
                <w:rFonts w:eastAsia="Times New Roman"/>
                <w:sz w:val="24"/>
                <w:szCs w:val="24"/>
              </w:rPr>
              <w:t>3. Заключение соглашений на подготовку, переподготовку, повышение квалификации.</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Соглашения на повышение квалификации 100% педагогических работников </w:t>
            </w:r>
            <w:r w:rsidRPr="00631D13">
              <w:rPr>
                <w:rFonts w:eastAsia="Times New Roman"/>
                <w:color w:val="000000"/>
                <w:sz w:val="24"/>
                <w:szCs w:val="24"/>
              </w:rPr>
              <w:lastRenderedPageBreak/>
              <w:t>ДОО, осуществляющих сопровождение детей с ОВЗ и (или) инвалидностью, по работе с детьми данной категории</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4. Доля ДОО, от общего числа ДОО муниципалитета, имеющих детей с ОВЗ и (или) инвалидностью, разработавших и утвердивших АООП в соответствии с заключениями ТПМПК</w:t>
            </w:r>
          </w:p>
          <w:p w:rsidR="002607F7" w:rsidRPr="00631D13" w:rsidRDefault="002607F7" w:rsidP="00DC5BE9">
            <w:pPr>
              <w:spacing w:after="0"/>
              <w:rPr>
                <w:rFonts w:eastAsia="Times New Roman"/>
                <w:sz w:val="24"/>
                <w:szCs w:val="24"/>
              </w:rPr>
            </w:pPr>
          </w:p>
        </w:tc>
        <w:tc>
          <w:tcPr>
            <w:tcW w:w="3750" w:type="dxa"/>
          </w:tcPr>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1.Разработаны и утверждены АООП в соответствии с заключениями ТПМПК.</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t>2. Создан консультационный пункт с целью оказания родителям детей дошкольного возраста консультативную, методическую и психолого-педагогическую помощь</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tc>
        <w:tc>
          <w:tcPr>
            <w:tcW w:w="3685" w:type="dxa"/>
          </w:tcPr>
          <w:p w:rsidR="002607F7" w:rsidRPr="00631D13" w:rsidRDefault="002607F7" w:rsidP="00DC5BE9">
            <w:pPr>
              <w:spacing w:after="0"/>
              <w:rPr>
                <w:rFonts w:eastAsia="Times New Roman"/>
                <w:sz w:val="24"/>
                <w:szCs w:val="24"/>
              </w:rPr>
            </w:pPr>
            <w:r w:rsidRPr="00631D13">
              <w:rPr>
                <w:rFonts w:eastAsia="Times New Roman"/>
                <w:sz w:val="24"/>
                <w:szCs w:val="24"/>
              </w:rPr>
              <w:t>1. Принятие ОО управленческих решений, мер/ издание приказа  о сроках корректировки АООП  с учетом экспертных заключений.</w:t>
            </w:r>
          </w:p>
          <w:p w:rsidR="002607F7" w:rsidRPr="00631D13" w:rsidRDefault="002607F7" w:rsidP="00DC5BE9">
            <w:pPr>
              <w:spacing w:after="0"/>
              <w:jc w:val="both"/>
              <w:rPr>
                <w:rFonts w:eastAsia="Times New Roman"/>
                <w:sz w:val="24"/>
                <w:szCs w:val="24"/>
                <w:highlight w:val="white"/>
              </w:rPr>
            </w:pPr>
            <w:r w:rsidRPr="00631D13">
              <w:rPr>
                <w:rFonts w:eastAsia="Times New Roman"/>
                <w:sz w:val="24"/>
                <w:szCs w:val="24"/>
              </w:rPr>
              <w:t xml:space="preserve">1.Подготовка статистических, аналитических отчетов об </w:t>
            </w:r>
            <w:r w:rsidRPr="00631D13">
              <w:rPr>
                <w:rFonts w:eastAsia="Times New Roman"/>
                <w:sz w:val="24"/>
                <w:szCs w:val="24"/>
                <w:highlight w:val="white"/>
              </w:rPr>
              <w:t>оказании родителям детей дошкольного возраста консультативную, методическую и психолого-педагогическую помощь.</w:t>
            </w:r>
          </w:p>
          <w:p w:rsidR="002607F7" w:rsidRPr="00631D13" w:rsidRDefault="002607F7" w:rsidP="00DC5BE9">
            <w:pPr>
              <w:spacing w:after="0"/>
              <w:jc w:val="both"/>
              <w:rPr>
                <w:rFonts w:eastAsia="Times New Roman"/>
                <w:sz w:val="24"/>
                <w:szCs w:val="24"/>
                <w:highlight w:val="white"/>
              </w:rPr>
            </w:pPr>
            <w:r w:rsidRPr="00631D13">
              <w:rPr>
                <w:rFonts w:eastAsia="Times New Roman"/>
                <w:sz w:val="24"/>
                <w:szCs w:val="24"/>
                <w:highlight w:val="white"/>
              </w:rPr>
              <w:t>2.Проведение мониторинга качества оказания консультативной, методической и психолого-педагогической помощи.</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t>1..Приказ ОО о сроках корректировки АООП с учетом экспертных заключений.</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highlight w:val="white"/>
              </w:rPr>
            </w:pPr>
            <w:r w:rsidRPr="00631D13">
              <w:rPr>
                <w:rFonts w:eastAsia="Times New Roman"/>
                <w:sz w:val="24"/>
                <w:szCs w:val="24"/>
              </w:rPr>
              <w:t xml:space="preserve">1.Приказ о создании консультационного пункта на базе ОО по </w:t>
            </w:r>
            <w:r w:rsidRPr="00631D13">
              <w:rPr>
                <w:rFonts w:eastAsia="Times New Roman"/>
                <w:sz w:val="24"/>
                <w:szCs w:val="24"/>
                <w:highlight w:val="white"/>
              </w:rPr>
              <w:t>оказанию родителям детей дошкольного возраста консультативную, методическую и психолого-педагогическую помощь.</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2. Приказ о сроках и ответственных за проведение мониторинга качества оказания консультативной, методической и психолого-педагогической помощи.</w:t>
            </w:r>
          </w:p>
        </w:tc>
      </w:tr>
      <w:tr w:rsidR="002607F7" w:rsidRPr="00631D13" w:rsidTr="00DC5BE9">
        <w:trPr>
          <w:trHeight w:val="525"/>
        </w:trPr>
        <w:tc>
          <w:tcPr>
            <w:tcW w:w="14601"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 xml:space="preserve">2.4.5 по качеству взаимодействия с семьей (участие семьи в образовательной деятельности, </w:t>
            </w:r>
            <w:r w:rsidRPr="00631D13">
              <w:rPr>
                <w:rFonts w:eastAsia="Times New Roman"/>
                <w:b/>
                <w:sz w:val="24"/>
                <w:szCs w:val="24"/>
              </w:rPr>
              <w:t>удовлетворенность</w:t>
            </w:r>
            <w:r w:rsidRPr="00631D13">
              <w:rPr>
                <w:rFonts w:eastAsia="Times New Roman"/>
                <w:b/>
                <w:color w:val="000000"/>
                <w:sz w:val="24"/>
                <w:szCs w:val="24"/>
              </w:rPr>
              <w:t xml:space="preserve"> семьи образовательными услугами, индивидуальная поддержка развития детей в семье)</w:t>
            </w:r>
          </w:p>
        </w:tc>
      </w:tr>
      <w:tr w:rsidR="002607F7" w:rsidRPr="00631D13" w:rsidTr="00DC5BE9">
        <w:trPr>
          <w:trHeight w:val="525"/>
        </w:trPr>
        <w:tc>
          <w:tcPr>
            <w:tcW w:w="3480" w:type="dxa"/>
          </w:tcPr>
          <w:p w:rsidR="002607F7" w:rsidRPr="00631D13" w:rsidRDefault="002607F7" w:rsidP="00DC5BE9">
            <w:pPr>
              <w:spacing w:after="0"/>
              <w:jc w:val="both"/>
              <w:rPr>
                <w:rFonts w:eastAsia="Times New Roman"/>
                <w:sz w:val="24"/>
                <w:szCs w:val="24"/>
              </w:rPr>
            </w:pPr>
            <w:r w:rsidRPr="00631D13">
              <w:rPr>
                <w:rFonts w:eastAsia="Times New Roman"/>
                <w:sz w:val="24"/>
                <w:szCs w:val="24"/>
              </w:rPr>
              <w:t>1.Доля семей, удовлетворенных образовательными услугами, % в общем количестве семей муниципалитета, получающих образовательные услуги в ДОО</w:t>
            </w:r>
          </w:p>
        </w:tc>
        <w:tc>
          <w:tcPr>
            <w:tcW w:w="3750" w:type="dxa"/>
          </w:tcPr>
          <w:p w:rsidR="002607F7" w:rsidRPr="00631D13" w:rsidRDefault="002607F7" w:rsidP="002607F7">
            <w:pPr>
              <w:numPr>
                <w:ilvl w:val="0"/>
                <w:numId w:val="15"/>
              </w:numPr>
              <w:pBdr>
                <w:top w:val="nil"/>
                <w:left w:val="nil"/>
                <w:bottom w:val="nil"/>
                <w:right w:val="nil"/>
                <w:between w:val="nil"/>
              </w:pBdr>
              <w:spacing w:after="0"/>
              <w:ind w:left="0"/>
              <w:jc w:val="both"/>
              <w:rPr>
                <w:rFonts w:eastAsia="Times New Roman"/>
                <w:color w:val="000000"/>
                <w:sz w:val="24"/>
                <w:szCs w:val="24"/>
              </w:rPr>
            </w:pPr>
            <w:r w:rsidRPr="00631D13">
              <w:rPr>
                <w:rFonts w:eastAsia="Times New Roman"/>
                <w:sz w:val="24"/>
                <w:szCs w:val="24"/>
              </w:rPr>
              <w:t>1.Количество семей  получающих образовательные услуги в ДОО.</w:t>
            </w:r>
          </w:p>
          <w:p w:rsidR="002607F7" w:rsidRPr="00631D13" w:rsidRDefault="002607F7" w:rsidP="00DC5BE9">
            <w:pPr>
              <w:pBdr>
                <w:top w:val="nil"/>
                <w:left w:val="nil"/>
                <w:bottom w:val="nil"/>
                <w:right w:val="nil"/>
                <w:between w:val="nil"/>
              </w:pBdr>
              <w:spacing w:after="0"/>
              <w:jc w:val="both"/>
              <w:rPr>
                <w:rFonts w:eastAsia="Times New Roman"/>
                <w:sz w:val="24"/>
                <w:szCs w:val="24"/>
              </w:rPr>
            </w:pPr>
          </w:p>
          <w:p w:rsidR="002607F7" w:rsidRPr="00631D13" w:rsidRDefault="002607F7" w:rsidP="00DC5BE9">
            <w:pPr>
              <w:pBdr>
                <w:top w:val="nil"/>
                <w:left w:val="nil"/>
                <w:bottom w:val="nil"/>
                <w:right w:val="nil"/>
                <w:between w:val="nil"/>
              </w:pBdr>
              <w:spacing w:after="0"/>
              <w:jc w:val="both"/>
              <w:rPr>
                <w:rFonts w:ascii="Roboto" w:eastAsia="Roboto" w:hAnsi="Roboto" w:cs="Roboto"/>
                <w:sz w:val="24"/>
                <w:szCs w:val="24"/>
              </w:rPr>
            </w:pPr>
          </w:p>
          <w:p w:rsidR="002607F7" w:rsidRPr="00631D13" w:rsidRDefault="002607F7" w:rsidP="00DC5BE9">
            <w:pPr>
              <w:pBdr>
                <w:top w:val="nil"/>
                <w:left w:val="nil"/>
                <w:bottom w:val="nil"/>
                <w:right w:val="nil"/>
                <w:between w:val="nil"/>
              </w:pBdr>
              <w:spacing w:after="0"/>
              <w:jc w:val="both"/>
              <w:rPr>
                <w:rFonts w:eastAsia="Times New Roman"/>
                <w:sz w:val="24"/>
                <w:szCs w:val="24"/>
              </w:rPr>
            </w:pPr>
            <w:r w:rsidRPr="00631D13">
              <w:rPr>
                <w:rFonts w:eastAsia="Times New Roman"/>
                <w:sz w:val="24"/>
                <w:szCs w:val="24"/>
              </w:rPr>
              <w:t>2.Число семей, удовлетворенных образовательными услугами</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Проведение ежегодного изучения мнения родителей о качестве оказания </w:t>
            </w:r>
            <w:r w:rsidRPr="00631D13">
              <w:rPr>
                <w:rFonts w:eastAsia="Times New Roman"/>
                <w:sz w:val="24"/>
                <w:szCs w:val="24"/>
              </w:rPr>
              <w:t xml:space="preserve">образовательных </w:t>
            </w:r>
            <w:r w:rsidRPr="00631D13">
              <w:rPr>
                <w:rFonts w:eastAsia="Times New Roman"/>
                <w:color w:val="000000"/>
                <w:sz w:val="24"/>
                <w:szCs w:val="24"/>
              </w:rPr>
              <w:t xml:space="preserve"> услуг (выполнения работ) в ДОО.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 Анализ и </w:t>
            </w:r>
            <w:r w:rsidRPr="00631D13">
              <w:rPr>
                <w:rFonts w:eastAsia="Times New Roman"/>
                <w:sz w:val="24"/>
                <w:szCs w:val="24"/>
              </w:rPr>
              <w:t xml:space="preserve">принятие ОО управленческих решений, мер/по итогам изучения мнения родителей  о качестве оказания образовательных  услуг. </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1. </w:t>
            </w:r>
            <w:r w:rsidRPr="00631D13">
              <w:rPr>
                <w:rFonts w:eastAsia="Times New Roman"/>
                <w:color w:val="000000"/>
                <w:sz w:val="24"/>
                <w:szCs w:val="24"/>
              </w:rPr>
              <w:t xml:space="preserve">Приказ </w:t>
            </w:r>
            <w:r w:rsidRPr="00631D13">
              <w:rPr>
                <w:rFonts w:eastAsia="Times New Roman"/>
                <w:sz w:val="24"/>
                <w:szCs w:val="24"/>
              </w:rPr>
              <w:t>О</w:t>
            </w:r>
            <w:r w:rsidRPr="00631D13">
              <w:rPr>
                <w:rFonts w:eastAsia="Times New Roman"/>
                <w:color w:val="000000"/>
                <w:sz w:val="24"/>
                <w:szCs w:val="24"/>
              </w:rPr>
              <w:t xml:space="preserve">О об организации изучения мнения родителей.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xml:space="preserve">.Приказ УО об утверждении отчета по результатам организации изучения мнения.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3.</w:t>
            </w:r>
            <w:r w:rsidRPr="00631D13">
              <w:rPr>
                <w:rFonts w:eastAsia="Times New Roman"/>
                <w:color w:val="000000"/>
                <w:sz w:val="24"/>
                <w:szCs w:val="24"/>
              </w:rPr>
              <w:t xml:space="preserve">Отчет. </w:t>
            </w:r>
          </w:p>
          <w:p w:rsidR="002607F7" w:rsidRPr="00631D13" w:rsidRDefault="002607F7" w:rsidP="00DC5BE9">
            <w:pPr>
              <w:pBdr>
                <w:top w:val="nil"/>
                <w:left w:val="nil"/>
                <w:bottom w:val="nil"/>
                <w:right w:val="nil"/>
                <w:between w:val="nil"/>
              </w:pBdr>
              <w:spacing w:after="0"/>
              <w:rPr>
                <w:rFonts w:eastAsia="Times New Roman"/>
                <w:sz w:val="24"/>
                <w:szCs w:val="24"/>
              </w:rPr>
            </w:pPr>
            <w:r w:rsidRPr="00631D13">
              <w:rPr>
                <w:rFonts w:eastAsia="Times New Roman"/>
                <w:sz w:val="24"/>
                <w:szCs w:val="24"/>
              </w:rPr>
              <w:t>4</w:t>
            </w:r>
            <w:r w:rsidRPr="00631D13">
              <w:rPr>
                <w:rFonts w:eastAsia="Times New Roman"/>
                <w:color w:val="000000"/>
                <w:sz w:val="24"/>
                <w:szCs w:val="24"/>
              </w:rPr>
              <w:t xml:space="preserve">. Приказ о мерах по итогам результатов </w:t>
            </w:r>
            <w:r w:rsidRPr="00631D13">
              <w:rPr>
                <w:rFonts w:eastAsia="Times New Roman"/>
                <w:sz w:val="24"/>
                <w:szCs w:val="24"/>
              </w:rPr>
              <w:t xml:space="preserve">мнения родителей  о качестве оказания образовательных  услуг. </w:t>
            </w:r>
          </w:p>
        </w:tc>
      </w:tr>
      <w:tr w:rsidR="002607F7" w:rsidRPr="00631D13" w:rsidTr="00DC5BE9">
        <w:trPr>
          <w:trHeight w:val="525"/>
        </w:trPr>
        <w:tc>
          <w:tcPr>
            <w:tcW w:w="3480" w:type="dxa"/>
          </w:tcPr>
          <w:p w:rsidR="002607F7" w:rsidRPr="00631D13" w:rsidRDefault="002607F7" w:rsidP="00DC5BE9">
            <w:pPr>
              <w:spacing w:after="0"/>
              <w:jc w:val="both"/>
              <w:rPr>
                <w:rFonts w:eastAsia="Times New Roman"/>
                <w:color w:val="000000"/>
                <w:sz w:val="24"/>
                <w:szCs w:val="24"/>
              </w:rPr>
            </w:pPr>
            <w:r w:rsidRPr="00631D13">
              <w:rPr>
                <w:rFonts w:eastAsia="Times New Roman"/>
                <w:sz w:val="24"/>
                <w:szCs w:val="24"/>
              </w:rPr>
              <w:lastRenderedPageBreak/>
              <w:t>2.Доля ДОО, от общего числа ДОО муниципалитета, проводящих мониторинг включения семей воспитанников в образовательную деятельность ДОО, в рамках ВСОКО, %</w:t>
            </w:r>
          </w:p>
        </w:tc>
        <w:tc>
          <w:tcPr>
            <w:tcW w:w="3750" w:type="dxa"/>
          </w:tcPr>
          <w:p w:rsidR="002607F7" w:rsidRPr="00631D13" w:rsidRDefault="002607F7" w:rsidP="00DC5BE9">
            <w:pPr>
              <w:pBdr>
                <w:top w:val="nil"/>
                <w:left w:val="nil"/>
                <w:bottom w:val="nil"/>
                <w:right w:val="nil"/>
                <w:between w:val="nil"/>
              </w:pBdr>
              <w:spacing w:after="0"/>
              <w:jc w:val="both"/>
              <w:rPr>
                <w:rFonts w:eastAsia="Times New Roman"/>
                <w:color w:val="000000"/>
                <w:sz w:val="24"/>
                <w:szCs w:val="24"/>
              </w:rPr>
            </w:pPr>
            <w:r w:rsidRPr="00631D13">
              <w:rPr>
                <w:rFonts w:eastAsia="Times New Roman"/>
                <w:sz w:val="24"/>
                <w:szCs w:val="24"/>
                <w:highlight w:val="white"/>
              </w:rPr>
              <w:t>1.В учреждении  проходит мониторинг включения семей воспитанников в образовательную деятельность ДОО, в рамках ВСОКО.</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1.Разработка/корректировка </w:t>
            </w:r>
            <w:r w:rsidRPr="00631D13">
              <w:rPr>
                <w:rFonts w:eastAsia="Times New Roman"/>
                <w:sz w:val="24"/>
                <w:szCs w:val="24"/>
              </w:rPr>
              <w:t>В</w:t>
            </w:r>
            <w:r w:rsidRPr="00631D13">
              <w:rPr>
                <w:rFonts w:eastAsia="Times New Roman"/>
                <w:color w:val="000000"/>
                <w:sz w:val="24"/>
                <w:szCs w:val="24"/>
              </w:rPr>
              <w:t xml:space="preserve">СОК  с учетом показателей, характеризующих включение семей воспитанников в образовательную деятельность ДОО.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2.Проведение муниципального мониторинга включения воспитанников семей в образовательную деятельность ДОО</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1.Приказ </w:t>
            </w:r>
            <w:r w:rsidRPr="00631D13">
              <w:rPr>
                <w:rFonts w:eastAsia="Times New Roman"/>
                <w:sz w:val="24"/>
                <w:szCs w:val="24"/>
              </w:rPr>
              <w:t>ОО</w:t>
            </w:r>
            <w:r w:rsidRPr="00631D13">
              <w:rPr>
                <w:rFonts w:eastAsia="Times New Roman"/>
                <w:color w:val="000000"/>
                <w:sz w:val="24"/>
                <w:szCs w:val="24"/>
              </w:rPr>
              <w:t xml:space="preserve"> о разработке /корректировке </w:t>
            </w:r>
            <w:r w:rsidRPr="00631D13">
              <w:rPr>
                <w:rFonts w:eastAsia="Times New Roman"/>
                <w:sz w:val="24"/>
                <w:szCs w:val="24"/>
              </w:rPr>
              <w:t>В</w:t>
            </w:r>
            <w:r w:rsidRPr="00631D13">
              <w:rPr>
                <w:rFonts w:eastAsia="Times New Roman"/>
                <w:color w:val="000000"/>
                <w:sz w:val="24"/>
                <w:szCs w:val="24"/>
              </w:rPr>
              <w:t xml:space="preserve">СОК ДО.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1.1. Положение о </w:t>
            </w:r>
            <w:r w:rsidRPr="00631D13">
              <w:rPr>
                <w:rFonts w:eastAsia="Times New Roman"/>
                <w:sz w:val="24"/>
                <w:szCs w:val="24"/>
              </w:rPr>
              <w:t>В</w:t>
            </w:r>
            <w:r w:rsidRPr="00631D13">
              <w:rPr>
                <w:rFonts w:eastAsia="Times New Roman"/>
                <w:color w:val="000000"/>
                <w:sz w:val="24"/>
                <w:szCs w:val="24"/>
              </w:rPr>
              <w:t xml:space="preserve">СОК ДО.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2.Приказ  о сроках и ответственных за проведение  мониторинга.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3.Аналитическая записка по результатам мониторинга</w:t>
            </w:r>
          </w:p>
        </w:tc>
      </w:tr>
      <w:tr w:rsidR="002607F7" w:rsidRPr="00631D13" w:rsidTr="00DC5BE9">
        <w:tc>
          <w:tcPr>
            <w:tcW w:w="3480" w:type="dxa"/>
          </w:tcPr>
          <w:p w:rsidR="002607F7" w:rsidRPr="00631D13" w:rsidRDefault="002607F7" w:rsidP="00DC5BE9">
            <w:pPr>
              <w:spacing w:after="0"/>
              <w:rPr>
                <w:rFonts w:eastAsia="Times New Roman"/>
                <w:color w:val="000000"/>
                <w:sz w:val="24"/>
                <w:szCs w:val="24"/>
              </w:rPr>
            </w:pPr>
            <w:r w:rsidRPr="00631D13">
              <w:rPr>
                <w:rFonts w:eastAsia="Times New Roman"/>
                <w:sz w:val="24"/>
                <w:szCs w:val="24"/>
              </w:rPr>
              <w:t>3.Количество консультационных пунктов, созданных на базе ДОО субъекта с целью оказания родителям детей дошкольного возраста консультативную, методическую и психолого-педагогическую помощь по отношению к показателю нацпроекта «Образование»</w:t>
            </w:r>
          </w:p>
        </w:tc>
        <w:tc>
          <w:tcPr>
            <w:tcW w:w="3750" w:type="dxa"/>
          </w:tcPr>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1. Создан консультационный пункт с целью оказания родителям детей дошкольного возраста консультативную, методическую и психолого-педагогическую помощь.</w:t>
            </w:r>
          </w:p>
          <w:p w:rsidR="002607F7" w:rsidRPr="00631D13" w:rsidRDefault="002607F7" w:rsidP="00DC5BE9">
            <w:pPr>
              <w:spacing w:after="0"/>
              <w:rPr>
                <w:rFonts w:eastAsia="Times New Roman"/>
                <w:sz w:val="24"/>
                <w:szCs w:val="24"/>
                <w:highlight w:val="white"/>
              </w:rPr>
            </w:pPr>
          </w:p>
        </w:tc>
        <w:tc>
          <w:tcPr>
            <w:tcW w:w="3685" w:type="dxa"/>
          </w:tcPr>
          <w:p w:rsidR="002607F7" w:rsidRPr="00631D13" w:rsidRDefault="002607F7" w:rsidP="00DC5BE9">
            <w:pPr>
              <w:spacing w:after="0"/>
              <w:jc w:val="both"/>
              <w:rPr>
                <w:rFonts w:eastAsia="Times New Roman"/>
                <w:sz w:val="24"/>
                <w:szCs w:val="24"/>
                <w:highlight w:val="white"/>
              </w:rPr>
            </w:pPr>
            <w:r w:rsidRPr="00631D13">
              <w:rPr>
                <w:rFonts w:eastAsia="Times New Roman"/>
                <w:sz w:val="24"/>
                <w:szCs w:val="24"/>
              </w:rPr>
              <w:t xml:space="preserve">1.Подготовка статистических, аналитических отчетов об </w:t>
            </w:r>
            <w:r w:rsidRPr="00631D13">
              <w:rPr>
                <w:rFonts w:eastAsia="Times New Roman"/>
                <w:sz w:val="24"/>
                <w:szCs w:val="24"/>
                <w:highlight w:val="white"/>
              </w:rPr>
              <w:t>оказании родителям детей дошкольного возраста консультативную, методическую и психолого-педагогическую помощь.</w:t>
            </w:r>
          </w:p>
          <w:p w:rsidR="002607F7" w:rsidRPr="00631D13" w:rsidRDefault="002607F7" w:rsidP="00DC5BE9">
            <w:pPr>
              <w:spacing w:after="0"/>
              <w:jc w:val="both"/>
              <w:rPr>
                <w:rFonts w:eastAsia="Times New Roman"/>
                <w:sz w:val="24"/>
                <w:szCs w:val="24"/>
                <w:highlight w:val="white"/>
              </w:rPr>
            </w:pPr>
            <w:r w:rsidRPr="00631D13">
              <w:rPr>
                <w:rFonts w:eastAsia="Times New Roman"/>
                <w:sz w:val="24"/>
                <w:szCs w:val="24"/>
                <w:highlight w:val="white"/>
              </w:rPr>
              <w:t>2.Проведение мониторинга качества оказания консультативной, методической и психолого-педагогической помощи.</w:t>
            </w:r>
          </w:p>
        </w:tc>
        <w:tc>
          <w:tcPr>
            <w:tcW w:w="3686" w:type="dxa"/>
          </w:tcPr>
          <w:p w:rsidR="002607F7" w:rsidRPr="00631D13" w:rsidRDefault="002607F7" w:rsidP="00DC5BE9">
            <w:pPr>
              <w:spacing w:after="0"/>
              <w:rPr>
                <w:rFonts w:eastAsia="Times New Roman"/>
                <w:sz w:val="24"/>
                <w:szCs w:val="24"/>
                <w:highlight w:val="white"/>
              </w:rPr>
            </w:pPr>
            <w:r w:rsidRPr="00631D13">
              <w:rPr>
                <w:rFonts w:eastAsia="Times New Roman"/>
                <w:sz w:val="24"/>
                <w:szCs w:val="24"/>
              </w:rPr>
              <w:t xml:space="preserve">1.Приказ о создании консультационного пункта на базе ОО по </w:t>
            </w:r>
            <w:r w:rsidRPr="00631D13">
              <w:rPr>
                <w:rFonts w:eastAsia="Times New Roman"/>
                <w:sz w:val="24"/>
                <w:szCs w:val="24"/>
                <w:highlight w:val="white"/>
              </w:rPr>
              <w:t>оказанию родителям детей дошкольного возраста консультативную, методическую и психолого-педагогическую помощь.</w:t>
            </w:r>
          </w:p>
          <w:p w:rsidR="002607F7" w:rsidRPr="00631D13" w:rsidRDefault="002607F7" w:rsidP="00DC5BE9">
            <w:pPr>
              <w:spacing w:after="0"/>
              <w:rPr>
                <w:rFonts w:eastAsia="Times New Roman"/>
                <w:sz w:val="24"/>
                <w:szCs w:val="24"/>
                <w:highlight w:val="white"/>
              </w:rPr>
            </w:pPr>
            <w:r w:rsidRPr="00631D13">
              <w:rPr>
                <w:rFonts w:eastAsia="Times New Roman"/>
                <w:sz w:val="24"/>
                <w:szCs w:val="24"/>
                <w:highlight w:val="white"/>
              </w:rPr>
              <w:t>2. Приказ о сроках и ответственных за проведение мониторинга качества оказания консультативной, методической и психолого-педагогической помощи.</w:t>
            </w:r>
          </w:p>
        </w:tc>
      </w:tr>
      <w:tr w:rsidR="002607F7" w:rsidRPr="00631D13" w:rsidTr="00DC5BE9">
        <w:trPr>
          <w:trHeight w:val="417"/>
        </w:trPr>
        <w:tc>
          <w:tcPr>
            <w:tcW w:w="14601"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2.4.6по обеспечению здоровья, безопасности и качества услуг по присмотру и уходу</w:t>
            </w:r>
          </w:p>
        </w:tc>
      </w:tr>
      <w:tr w:rsidR="002607F7" w:rsidRPr="00631D13" w:rsidTr="00DC5BE9">
        <w:trPr>
          <w:trHeight w:val="525"/>
        </w:trPr>
        <w:tc>
          <w:tcPr>
            <w:tcW w:w="3480" w:type="dxa"/>
          </w:tcPr>
          <w:p w:rsidR="002607F7" w:rsidRPr="00631D13" w:rsidRDefault="002607F7" w:rsidP="00DC5BE9">
            <w:pPr>
              <w:spacing w:after="0"/>
              <w:rPr>
                <w:rFonts w:eastAsia="Times New Roman"/>
                <w:color w:val="000000"/>
                <w:sz w:val="24"/>
                <w:szCs w:val="24"/>
              </w:rPr>
            </w:pPr>
            <w:r w:rsidRPr="00631D13">
              <w:rPr>
                <w:rFonts w:eastAsia="Times New Roman"/>
                <w:sz w:val="24"/>
                <w:szCs w:val="24"/>
              </w:rPr>
              <w:t xml:space="preserve">1.Доля ДОО, от общего числа ДОО муниципалитета, в которых разработан комплекс организационно-профилактических мероприятий, обеспечивающих пожарную безопасность, охрану труда, технику безопасности, </w:t>
            </w:r>
            <w:r w:rsidRPr="00631D13">
              <w:rPr>
                <w:rFonts w:eastAsia="Times New Roman"/>
                <w:sz w:val="24"/>
                <w:szCs w:val="24"/>
              </w:rPr>
              <w:lastRenderedPageBreak/>
              <w:t>антитеррористическую безопасность</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lastRenderedPageBreak/>
              <w:t>1.Разработан комплекс организационно-профилактических мероприятий, обеспечивающих пожарную безопасность, охрану труда, технику безопасности, антитеррористическую безопасность</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1.</w:t>
            </w:r>
            <w:r w:rsidRPr="00631D13">
              <w:rPr>
                <w:rFonts w:eastAsia="Times New Roman"/>
                <w:color w:val="000000"/>
                <w:sz w:val="24"/>
                <w:szCs w:val="24"/>
              </w:rPr>
              <w:t xml:space="preserve">.Анализ результатов мониторинга по направлению "Обеспечение безопасности воспитанников".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xml:space="preserve">.Принятие управленческих решений, мер/ издание приказа </w:t>
            </w:r>
            <w:r w:rsidRPr="00631D13">
              <w:rPr>
                <w:rFonts w:eastAsia="Times New Roman"/>
                <w:sz w:val="24"/>
                <w:szCs w:val="24"/>
              </w:rPr>
              <w:t>О</w:t>
            </w:r>
            <w:r w:rsidRPr="00631D13">
              <w:rPr>
                <w:rFonts w:eastAsia="Times New Roman"/>
                <w:color w:val="000000"/>
                <w:sz w:val="24"/>
                <w:szCs w:val="24"/>
              </w:rPr>
              <w:t>О о сроках устранения выявленных замечаний.</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1.Приказ о сроках и ответственных за проведение устранение замечаний по направлению "Обеспечение безопасности воспитанников" </w:t>
            </w:r>
          </w:p>
          <w:p w:rsidR="002607F7" w:rsidRPr="00631D13" w:rsidRDefault="002607F7" w:rsidP="00DC5BE9">
            <w:pPr>
              <w:spacing w:after="0"/>
              <w:rPr>
                <w:rFonts w:eastAsia="Times New Roman"/>
                <w:sz w:val="24"/>
                <w:szCs w:val="24"/>
              </w:rPr>
            </w:pPr>
            <w:r w:rsidRPr="00631D13">
              <w:rPr>
                <w:rFonts w:eastAsia="Times New Roman"/>
                <w:sz w:val="24"/>
                <w:szCs w:val="24"/>
              </w:rPr>
              <w:t>2 .План/дорожная карта по повышению качества ДО в ВСОК с учетом результатов мониторинга.</w:t>
            </w:r>
          </w:p>
        </w:tc>
      </w:tr>
      <w:tr w:rsidR="002607F7" w:rsidRPr="00631D13" w:rsidTr="00DC5BE9">
        <w:trPr>
          <w:trHeight w:val="525"/>
        </w:trPr>
        <w:tc>
          <w:tcPr>
            <w:tcW w:w="3480" w:type="dxa"/>
            <w:vMerge w:val="restart"/>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2.Доля ДОО, от общего числа ДОО муниципалитета, в которых разработан комплекс организационно-профилактических мероприятий, обеспечивающих сохранение здоровья воспитанников</w:t>
            </w:r>
          </w:p>
          <w:p w:rsidR="002607F7" w:rsidRPr="00631D13" w:rsidRDefault="002607F7" w:rsidP="00DC5BE9">
            <w:pPr>
              <w:spacing w:after="0"/>
              <w:rPr>
                <w:rFonts w:eastAsia="Times New Roman"/>
                <w:sz w:val="24"/>
                <w:szCs w:val="24"/>
              </w:rPr>
            </w:pPr>
          </w:p>
          <w:p w:rsidR="002607F7" w:rsidRPr="00631D13" w:rsidRDefault="002607F7" w:rsidP="00DC5BE9">
            <w:pPr>
              <w:spacing w:after="0"/>
              <w:rPr>
                <w:rFonts w:eastAsia="Times New Roman"/>
                <w:sz w:val="24"/>
                <w:szCs w:val="24"/>
              </w:rPr>
            </w:pPr>
            <w:r w:rsidRPr="00631D13">
              <w:rPr>
                <w:rFonts w:eastAsia="Times New Roman"/>
                <w:sz w:val="24"/>
                <w:szCs w:val="24"/>
              </w:rPr>
              <w:t>3.Доля ДОО, от общего числа ДОО муниципалитета, в которых разработан комплекс организационно-профилактических мероприятий, обеспечивающих качество организации присмотра и ухода</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 xml:space="preserve">1.Разработан комплекс организационно-профилактических мероприятий, обеспечивающих сохранение здоровья воспитанников. </w:t>
            </w:r>
          </w:p>
        </w:tc>
        <w:tc>
          <w:tcPr>
            <w:tcW w:w="3685"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1..Анализ результатов мониторинга по направлению "Обеспечение здоровья  воспитанников". </w:t>
            </w:r>
          </w:p>
          <w:p w:rsidR="002607F7" w:rsidRPr="00631D13" w:rsidRDefault="002607F7" w:rsidP="00DC5BE9">
            <w:pPr>
              <w:spacing w:after="0"/>
              <w:rPr>
                <w:rFonts w:eastAsia="Times New Roman"/>
                <w:sz w:val="24"/>
                <w:szCs w:val="24"/>
              </w:rPr>
            </w:pPr>
            <w:r w:rsidRPr="00631D13">
              <w:rPr>
                <w:rFonts w:eastAsia="Times New Roman"/>
                <w:sz w:val="24"/>
                <w:szCs w:val="24"/>
              </w:rPr>
              <w:t>2.Принятие управленческих решений, мер/ издание приказа ОО о сроках устранения выявленных замечаний.</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1.Приказ о сроках и ответственных за проведение устранение замечаний по направлению "Обеспечение здоровья  воспитанников" </w:t>
            </w:r>
          </w:p>
          <w:p w:rsidR="002607F7" w:rsidRPr="00631D13" w:rsidRDefault="002607F7" w:rsidP="00DC5BE9">
            <w:pPr>
              <w:spacing w:after="0"/>
              <w:rPr>
                <w:rFonts w:eastAsia="Times New Roman"/>
                <w:sz w:val="24"/>
                <w:szCs w:val="24"/>
              </w:rPr>
            </w:pPr>
            <w:r w:rsidRPr="00631D13">
              <w:rPr>
                <w:rFonts w:eastAsia="Times New Roman"/>
                <w:sz w:val="24"/>
                <w:szCs w:val="24"/>
              </w:rPr>
              <w:t>2 .План/дорожная карта по повышению качества ДО в ВСОК с учетом результатов мониторинга.</w:t>
            </w:r>
          </w:p>
        </w:tc>
      </w:tr>
      <w:tr w:rsidR="002607F7" w:rsidRPr="00631D13" w:rsidTr="00DC5BE9">
        <w:trPr>
          <w:trHeight w:val="274"/>
        </w:trPr>
        <w:tc>
          <w:tcPr>
            <w:tcW w:w="3480" w:type="dxa"/>
            <w:vMerge/>
          </w:tcPr>
          <w:p w:rsidR="002607F7" w:rsidRPr="00631D13" w:rsidRDefault="002607F7" w:rsidP="00DC5BE9">
            <w:pPr>
              <w:widowControl w:val="0"/>
              <w:pBdr>
                <w:top w:val="nil"/>
                <w:left w:val="nil"/>
                <w:bottom w:val="nil"/>
                <w:right w:val="nil"/>
                <w:between w:val="nil"/>
              </w:pBdr>
              <w:spacing w:after="0"/>
              <w:rPr>
                <w:rFonts w:eastAsia="Times New Roman"/>
                <w:color w:val="000000"/>
                <w:sz w:val="24"/>
                <w:szCs w:val="24"/>
              </w:rPr>
            </w:pP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1.Разработан комплекс организационно-профилактических мероприятий, обеспечивающих качество организации присмотра и ухода</w:t>
            </w:r>
          </w:p>
        </w:tc>
        <w:tc>
          <w:tcPr>
            <w:tcW w:w="3685"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1..Анализ результатов мониторинга по направлению "Качество организации присмотра и ухода”(в рамках муниципального мониторинга по шкалам ECERS-R). </w:t>
            </w:r>
          </w:p>
          <w:p w:rsidR="002607F7" w:rsidRPr="00631D13" w:rsidRDefault="002607F7" w:rsidP="00DC5BE9">
            <w:pPr>
              <w:spacing w:after="0"/>
              <w:rPr>
                <w:rFonts w:eastAsia="Times New Roman"/>
                <w:sz w:val="24"/>
                <w:szCs w:val="24"/>
              </w:rPr>
            </w:pPr>
            <w:r w:rsidRPr="00631D13">
              <w:rPr>
                <w:rFonts w:eastAsia="Times New Roman"/>
                <w:sz w:val="24"/>
                <w:szCs w:val="24"/>
              </w:rPr>
              <w:t>2.Принятие управленческих решений, мер/ издание приказа ОО о сроках устранения выявленных замечаний.</w:t>
            </w: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t>1.Приказ о сроках и ответственных за проведение устранение замечаний по направлению "Обеспечение здоровья  воспитанников" (в рамках муниципального мониторинга по шкалам ECERS-R).</w:t>
            </w:r>
          </w:p>
          <w:p w:rsidR="002607F7" w:rsidRPr="00631D13" w:rsidRDefault="002607F7" w:rsidP="00DC5BE9">
            <w:pPr>
              <w:spacing w:after="0"/>
              <w:rPr>
                <w:rFonts w:eastAsia="Times New Roman"/>
                <w:sz w:val="24"/>
                <w:szCs w:val="24"/>
              </w:rPr>
            </w:pPr>
            <w:r w:rsidRPr="00631D13">
              <w:rPr>
                <w:rFonts w:eastAsia="Times New Roman"/>
                <w:sz w:val="24"/>
                <w:szCs w:val="24"/>
              </w:rPr>
              <w:t>2 .План/дорожная карта по повышению качества ДО в ВСОК с учетом результатов мониторинга.</w:t>
            </w:r>
          </w:p>
        </w:tc>
      </w:tr>
      <w:tr w:rsidR="002607F7" w:rsidRPr="00631D13" w:rsidTr="00DC5BE9">
        <w:trPr>
          <w:trHeight w:val="278"/>
        </w:trPr>
        <w:tc>
          <w:tcPr>
            <w:tcW w:w="14601" w:type="dxa"/>
            <w:gridSpan w:val="4"/>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b/>
                <w:color w:val="000000"/>
                <w:sz w:val="24"/>
                <w:szCs w:val="24"/>
              </w:rPr>
              <w:t>2.4.7. по качеству управления в ДОО</w:t>
            </w:r>
          </w:p>
        </w:tc>
      </w:tr>
      <w:tr w:rsidR="002607F7" w:rsidRPr="00631D13" w:rsidTr="00DC5BE9">
        <w:trPr>
          <w:trHeight w:val="525"/>
        </w:trPr>
        <w:tc>
          <w:tcPr>
            <w:tcW w:w="3480" w:type="dxa"/>
          </w:tcPr>
          <w:p w:rsidR="002607F7" w:rsidRPr="00631D13" w:rsidRDefault="002607F7" w:rsidP="00DC5BE9">
            <w:pPr>
              <w:spacing w:after="0"/>
              <w:rPr>
                <w:rFonts w:eastAsia="Times New Roman"/>
                <w:color w:val="000000"/>
                <w:sz w:val="24"/>
                <w:szCs w:val="24"/>
              </w:rPr>
            </w:pPr>
            <w:r w:rsidRPr="00631D13">
              <w:rPr>
                <w:rFonts w:eastAsia="Times New Roman"/>
                <w:sz w:val="24"/>
                <w:szCs w:val="24"/>
              </w:rPr>
              <w:t>1.Доля ДОО, от общего числа ДОО муниципалитета, разработавших и утвердивших ВСОКО,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 xml:space="preserve">1.Разработана и утверждена ВСОКО ДО </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1.Разработка/корректировка </w:t>
            </w:r>
            <w:r w:rsidRPr="00631D13">
              <w:rPr>
                <w:rFonts w:eastAsia="Times New Roman"/>
                <w:sz w:val="24"/>
                <w:szCs w:val="24"/>
              </w:rPr>
              <w:t>В</w:t>
            </w:r>
            <w:r w:rsidRPr="00631D13">
              <w:rPr>
                <w:rFonts w:eastAsia="Times New Roman"/>
                <w:color w:val="000000"/>
                <w:sz w:val="24"/>
                <w:szCs w:val="24"/>
              </w:rPr>
              <w:t>СОКО</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1.Приказ о разработке</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/корректировке </w:t>
            </w:r>
            <w:r w:rsidRPr="00631D13">
              <w:rPr>
                <w:rFonts w:eastAsia="Times New Roman"/>
                <w:sz w:val="24"/>
                <w:szCs w:val="24"/>
              </w:rPr>
              <w:t>В</w:t>
            </w:r>
            <w:r w:rsidRPr="00631D13">
              <w:rPr>
                <w:rFonts w:eastAsia="Times New Roman"/>
                <w:color w:val="000000"/>
                <w:sz w:val="24"/>
                <w:szCs w:val="24"/>
              </w:rPr>
              <w:t xml:space="preserve">СОК ДО.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1.1.Положение о </w:t>
            </w:r>
            <w:r w:rsidRPr="00631D13">
              <w:rPr>
                <w:rFonts w:eastAsia="Times New Roman"/>
                <w:sz w:val="24"/>
                <w:szCs w:val="24"/>
              </w:rPr>
              <w:t>В</w:t>
            </w:r>
            <w:r w:rsidRPr="00631D13">
              <w:rPr>
                <w:rFonts w:eastAsia="Times New Roman"/>
                <w:color w:val="000000"/>
                <w:sz w:val="24"/>
                <w:szCs w:val="24"/>
              </w:rPr>
              <w:t>СОКО с указанием целей, показателей качества, показателей мониторинга, методов сбора и обработки информации, сроков проведения мониторинга, сведений об использовании результатов мониторинга</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lastRenderedPageBreak/>
              <w:t>2.Доля ДОО, от общего числа ДОО муниципалитета, проводящих мониторинг в рамках ВСОКО,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1.Проводится мониторинг в рамках ВСОКО</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1.Проведение  мониторинга ВСОКО</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1.Приказ УО о сроках и ответственных за проведение  мониторинга</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t>3.Доля ДОО, от общего числа ДОО муниципалитета, осуществляющих анализ результатов мониторинга в рамках ВСОКО с выявлением факторов, влияющих на результаты мониторинга,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1.Осуществляется анализ результатов мониторинга в рамках ВСОКО с выявлением факторов, влияющих на результаты мониторинга</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Подготовка аналитического отчета по результатам мониторинга</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1.Аналитический отчет о результатах мониторинга.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1.1.Приказ УО об утверждении отчета</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4.Доля ДОО, от общего числа ДОО муниципалитета, составляющих адресные рекомендации по результатам проведенного мониторинга в рамках ВСОКО, %  </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highlight w:val="white"/>
              </w:rPr>
              <w:t>1.Составлены адресные рекомендации по результатам проведенного мониторинга в рамках ВСОКО</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Подготовка адресных рекомендаций по результатам </w:t>
            </w:r>
            <w:r w:rsidRPr="00631D13">
              <w:rPr>
                <w:rFonts w:eastAsia="Times New Roman"/>
                <w:sz w:val="24"/>
                <w:szCs w:val="24"/>
              </w:rPr>
              <w:t>В</w:t>
            </w:r>
            <w:r w:rsidRPr="00631D13">
              <w:rPr>
                <w:rFonts w:eastAsia="Times New Roman"/>
                <w:color w:val="000000"/>
                <w:sz w:val="24"/>
                <w:szCs w:val="24"/>
              </w:rPr>
              <w:t>СОКО</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Адресные рекомендации</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t>5. Наличие в муниципалитете  рекомендаций по использованию успешных практик, разработанных с учетом анализа результатов мониторинга показателей.</w:t>
            </w:r>
          </w:p>
          <w:p w:rsidR="002607F7" w:rsidRPr="00631D13" w:rsidRDefault="002607F7" w:rsidP="00DC5BE9">
            <w:pPr>
              <w:spacing w:after="0"/>
              <w:rPr>
                <w:rFonts w:eastAsia="Times New Roman"/>
                <w:sz w:val="24"/>
                <w:szCs w:val="24"/>
              </w:rPr>
            </w:pPr>
            <w:r w:rsidRPr="00631D13">
              <w:rPr>
                <w:rFonts w:eastAsia="Times New Roman"/>
                <w:sz w:val="24"/>
                <w:szCs w:val="24"/>
              </w:rPr>
              <w:t>Индикатор: да/нет</w:t>
            </w:r>
          </w:p>
        </w:tc>
        <w:tc>
          <w:tcPr>
            <w:tcW w:w="3750"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1.Имеются  успешные практики по показателям  мониторинга (перечислить) </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1. </w:t>
            </w:r>
            <w:r w:rsidRPr="00631D13">
              <w:rPr>
                <w:rFonts w:eastAsia="Times New Roman"/>
                <w:sz w:val="24"/>
                <w:szCs w:val="24"/>
              </w:rPr>
              <w:t xml:space="preserve">Обобщение имеющихся образовательных </w:t>
            </w:r>
            <w:r w:rsidRPr="00631D13">
              <w:rPr>
                <w:rFonts w:eastAsia="Times New Roman"/>
                <w:color w:val="000000"/>
                <w:sz w:val="24"/>
                <w:szCs w:val="24"/>
              </w:rPr>
              <w:t xml:space="preserve"> по итогам анализа мониторинга.</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 xml:space="preserve">2. Оформлены  методические </w:t>
            </w:r>
            <w:r w:rsidRPr="00631D13">
              <w:rPr>
                <w:rFonts w:eastAsia="Times New Roman"/>
                <w:color w:val="000000"/>
                <w:sz w:val="24"/>
                <w:szCs w:val="24"/>
              </w:rPr>
              <w:t xml:space="preserve">  рекомендаций по использованию успешных практик.</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Рекомендации по использованию успешных практик.</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t>6. Наличие в муниципалитете методических и иных материалов, разработанных с учетом анализа результатов мониторинга показателей.</w:t>
            </w:r>
          </w:p>
        </w:tc>
        <w:tc>
          <w:tcPr>
            <w:tcW w:w="3750" w:type="dxa"/>
          </w:tcPr>
          <w:p w:rsidR="002607F7" w:rsidRPr="00631D13" w:rsidRDefault="002607F7" w:rsidP="00DC5BE9">
            <w:pPr>
              <w:spacing w:after="0"/>
              <w:rPr>
                <w:rFonts w:eastAsia="Times New Roman"/>
                <w:color w:val="000000"/>
                <w:sz w:val="24"/>
                <w:szCs w:val="24"/>
              </w:rPr>
            </w:pPr>
            <w:r w:rsidRPr="00631D13">
              <w:rPr>
                <w:rFonts w:eastAsia="Times New Roman"/>
                <w:sz w:val="24"/>
                <w:szCs w:val="24"/>
              </w:rPr>
              <w:t>1.Наличие в ОО методических и иных материалов, разработанных с учетом анализа результатов мониторинга показателей.</w:t>
            </w: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 Подготовка по итогам анализа мониторинга методических и иных материалов.</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1</w:t>
            </w:r>
            <w:r w:rsidRPr="00631D13">
              <w:rPr>
                <w:rFonts w:eastAsia="Times New Roman"/>
                <w:sz w:val="24"/>
                <w:szCs w:val="24"/>
              </w:rPr>
              <w:t>.</w:t>
            </w:r>
            <w:r w:rsidRPr="00631D13">
              <w:rPr>
                <w:rFonts w:eastAsia="Times New Roman"/>
                <w:color w:val="000000"/>
                <w:sz w:val="24"/>
                <w:szCs w:val="24"/>
              </w:rPr>
              <w:t>Методические и иные материалы, разработанные по результатам МСОКО.</w:t>
            </w:r>
          </w:p>
        </w:tc>
      </w:tr>
      <w:tr w:rsidR="002607F7" w:rsidRPr="00631D13" w:rsidTr="00DC5BE9">
        <w:trPr>
          <w:trHeight w:val="525"/>
        </w:trPr>
        <w:tc>
          <w:tcPr>
            <w:tcW w:w="3480"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7.Доля ДОО, от общего числа ДОО муниципалитета, сформировавших комплекс управленческих решений по итогам мониторинга и </w:t>
            </w:r>
            <w:r w:rsidRPr="00631D13">
              <w:rPr>
                <w:rFonts w:eastAsia="Times New Roman"/>
                <w:sz w:val="24"/>
                <w:szCs w:val="24"/>
              </w:rPr>
              <w:lastRenderedPageBreak/>
              <w:t>разработавших планы/дорожные карты/комплексы мер, мероприятий по повышению качества ДО в ДОО, %</w:t>
            </w:r>
          </w:p>
        </w:tc>
        <w:tc>
          <w:tcPr>
            <w:tcW w:w="3750" w:type="dxa"/>
          </w:tcPr>
          <w:p w:rsidR="002607F7" w:rsidRPr="00631D13" w:rsidRDefault="002607F7" w:rsidP="00DC5BE9">
            <w:pPr>
              <w:pBdr>
                <w:top w:val="nil"/>
                <w:left w:val="nil"/>
                <w:bottom w:val="nil"/>
                <w:right w:val="nil"/>
                <w:between w:val="nil"/>
              </w:pBdr>
              <w:spacing w:after="0"/>
              <w:rPr>
                <w:rFonts w:eastAsia="Times New Roman"/>
                <w:sz w:val="24"/>
                <w:szCs w:val="24"/>
                <w:highlight w:val="white"/>
              </w:rPr>
            </w:pPr>
            <w:r w:rsidRPr="00631D13">
              <w:rPr>
                <w:rFonts w:eastAsia="Times New Roman"/>
                <w:sz w:val="24"/>
                <w:szCs w:val="24"/>
                <w:highlight w:val="white"/>
              </w:rPr>
              <w:lastRenderedPageBreak/>
              <w:t xml:space="preserve">1.Сформирован комплекс управленческих решений по итогам мониторинга и разработан план/дорожная карта/комплекс мер, мероприятий по повышению </w:t>
            </w:r>
            <w:r w:rsidRPr="00631D13">
              <w:rPr>
                <w:rFonts w:eastAsia="Times New Roman"/>
                <w:sz w:val="24"/>
                <w:szCs w:val="24"/>
                <w:highlight w:val="white"/>
              </w:rPr>
              <w:lastRenderedPageBreak/>
              <w:t>качества ДО в ДОО</w:t>
            </w: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p w:rsidR="002607F7" w:rsidRPr="00631D13" w:rsidRDefault="002607F7" w:rsidP="00DC5BE9">
            <w:pPr>
              <w:pBdr>
                <w:top w:val="nil"/>
                <w:left w:val="nil"/>
                <w:bottom w:val="nil"/>
                <w:right w:val="nil"/>
                <w:between w:val="nil"/>
              </w:pBdr>
              <w:spacing w:after="0"/>
              <w:rPr>
                <w:rFonts w:eastAsia="Times New Roman"/>
                <w:sz w:val="24"/>
                <w:szCs w:val="24"/>
                <w:highlight w:val="white"/>
              </w:rPr>
            </w:pPr>
          </w:p>
        </w:tc>
        <w:tc>
          <w:tcPr>
            <w:tcW w:w="3685"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1.Разработка плана/дорожной карты по повышению качества ДО  с учетом результатов МСОКО.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2.Анализ эффективности </w:t>
            </w:r>
            <w:r w:rsidRPr="00631D13">
              <w:rPr>
                <w:rFonts w:eastAsia="Times New Roman"/>
                <w:color w:val="000000"/>
                <w:sz w:val="24"/>
                <w:szCs w:val="24"/>
              </w:rPr>
              <w:lastRenderedPageBreak/>
              <w:t xml:space="preserve">мер/мероприятий в рамках плана/дорожной карты по повышению качества ДО.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 xml:space="preserve">2.1. Внесение изменений/дополнений в план/дорожную карту по повышению качества ДО в </w:t>
            </w:r>
            <w:r w:rsidRPr="00631D13">
              <w:rPr>
                <w:rFonts w:eastAsia="Times New Roman"/>
                <w:sz w:val="24"/>
                <w:szCs w:val="24"/>
              </w:rPr>
              <w:t>В</w:t>
            </w:r>
            <w:r w:rsidRPr="00631D13">
              <w:rPr>
                <w:rFonts w:eastAsia="Times New Roman"/>
                <w:color w:val="000000"/>
                <w:sz w:val="24"/>
                <w:szCs w:val="24"/>
              </w:rPr>
              <w:t>СОКО</w:t>
            </w:r>
          </w:p>
        </w:tc>
        <w:tc>
          <w:tcPr>
            <w:tcW w:w="3686" w:type="dxa"/>
          </w:tcPr>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lastRenderedPageBreak/>
              <w:t xml:space="preserve">1. Приказ УО о разработке плана/дорожной карты по повышению качества ДО в </w:t>
            </w:r>
            <w:r w:rsidRPr="00631D13">
              <w:rPr>
                <w:rFonts w:eastAsia="Times New Roman"/>
                <w:sz w:val="24"/>
                <w:szCs w:val="24"/>
              </w:rPr>
              <w:t>О</w:t>
            </w:r>
            <w:r w:rsidRPr="00631D13">
              <w:rPr>
                <w:rFonts w:eastAsia="Times New Roman"/>
                <w:color w:val="000000"/>
                <w:sz w:val="24"/>
                <w:szCs w:val="24"/>
              </w:rPr>
              <w:t xml:space="preserve">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t>2.</w:t>
            </w:r>
            <w:r w:rsidRPr="00631D13">
              <w:rPr>
                <w:rFonts w:eastAsia="Times New Roman"/>
                <w:color w:val="000000"/>
                <w:sz w:val="24"/>
                <w:szCs w:val="24"/>
              </w:rPr>
              <w:t xml:space="preserve">План/дорожная карта по повышению качества ДО в </w:t>
            </w:r>
            <w:r w:rsidRPr="00631D13">
              <w:rPr>
                <w:rFonts w:eastAsia="Times New Roman"/>
                <w:sz w:val="24"/>
                <w:szCs w:val="24"/>
              </w:rPr>
              <w:t>ОО</w:t>
            </w:r>
            <w:r w:rsidRPr="00631D13">
              <w:rPr>
                <w:rFonts w:eastAsia="Times New Roman"/>
                <w:color w:val="000000"/>
                <w:sz w:val="24"/>
                <w:szCs w:val="24"/>
              </w:rPr>
              <w:t xml:space="preserve">.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sz w:val="24"/>
                <w:szCs w:val="24"/>
              </w:rPr>
              <w:lastRenderedPageBreak/>
              <w:t>3.</w:t>
            </w:r>
            <w:r w:rsidRPr="00631D13">
              <w:rPr>
                <w:rFonts w:eastAsia="Times New Roman"/>
                <w:color w:val="000000"/>
                <w:sz w:val="24"/>
                <w:szCs w:val="24"/>
              </w:rPr>
              <w:t xml:space="preserve">Приказ УО о внесении изменений/дополнений в план/дорожную карту по повышению качества ДО в </w:t>
            </w:r>
            <w:r w:rsidRPr="00631D13">
              <w:rPr>
                <w:rFonts w:eastAsia="Times New Roman"/>
                <w:sz w:val="24"/>
                <w:szCs w:val="24"/>
              </w:rPr>
              <w:t>В</w:t>
            </w:r>
            <w:r w:rsidRPr="00631D13">
              <w:rPr>
                <w:rFonts w:eastAsia="Times New Roman"/>
                <w:color w:val="000000"/>
                <w:sz w:val="24"/>
                <w:szCs w:val="24"/>
              </w:rPr>
              <w:t xml:space="preserve">СОКО. </w:t>
            </w:r>
          </w:p>
          <w:p w:rsidR="002607F7" w:rsidRPr="00631D13" w:rsidRDefault="002607F7" w:rsidP="00DC5BE9">
            <w:pPr>
              <w:pBdr>
                <w:top w:val="nil"/>
                <w:left w:val="nil"/>
                <w:bottom w:val="nil"/>
                <w:right w:val="nil"/>
                <w:between w:val="nil"/>
              </w:pBdr>
              <w:spacing w:after="0"/>
              <w:rPr>
                <w:rFonts w:eastAsia="Times New Roman"/>
                <w:color w:val="000000"/>
                <w:sz w:val="24"/>
                <w:szCs w:val="24"/>
              </w:rPr>
            </w:pPr>
            <w:r w:rsidRPr="00631D13">
              <w:rPr>
                <w:rFonts w:eastAsia="Times New Roman"/>
                <w:color w:val="000000"/>
                <w:sz w:val="24"/>
                <w:szCs w:val="24"/>
              </w:rPr>
              <w:t>2.1. План/дорожная карта по повышению качества ДО в ВСОКО в актуальной редакции</w:t>
            </w:r>
          </w:p>
        </w:tc>
      </w:tr>
      <w:tr w:rsidR="002607F7" w:rsidRPr="00631D13" w:rsidTr="00DC5BE9">
        <w:trPr>
          <w:trHeight w:val="525"/>
        </w:trPr>
        <w:tc>
          <w:tcPr>
            <w:tcW w:w="3480" w:type="dxa"/>
          </w:tcPr>
          <w:p w:rsidR="002607F7" w:rsidRPr="00631D13" w:rsidRDefault="002607F7" w:rsidP="00DC5BE9">
            <w:pPr>
              <w:spacing w:after="0"/>
              <w:rPr>
                <w:rFonts w:eastAsia="Times New Roman"/>
                <w:color w:val="000000"/>
                <w:sz w:val="24"/>
                <w:szCs w:val="24"/>
              </w:rPr>
            </w:pPr>
            <w:r w:rsidRPr="00631D13">
              <w:rPr>
                <w:rFonts w:eastAsia="Times New Roman"/>
                <w:sz w:val="24"/>
                <w:szCs w:val="24"/>
              </w:rPr>
              <w:lastRenderedPageBreak/>
              <w:t>8.Доля ДОО, от общего числа ДОО муниципалитета, ежегодно предоставляющих отчет о результатах реализации планов/дорожных карт/комплексов мер, мероприятий по повышению качества ДО, %.</w:t>
            </w:r>
          </w:p>
        </w:tc>
        <w:tc>
          <w:tcPr>
            <w:tcW w:w="3750" w:type="dxa"/>
          </w:tcPr>
          <w:p w:rsidR="002607F7" w:rsidRPr="00631D13" w:rsidRDefault="002607F7" w:rsidP="00DC5BE9">
            <w:pPr>
              <w:spacing w:after="0"/>
              <w:rPr>
                <w:rFonts w:eastAsia="Times New Roman"/>
                <w:sz w:val="24"/>
                <w:szCs w:val="24"/>
              </w:rPr>
            </w:pPr>
            <w:r w:rsidRPr="00631D13">
              <w:rPr>
                <w:rFonts w:eastAsia="Times New Roman"/>
                <w:sz w:val="24"/>
                <w:szCs w:val="24"/>
                <w:highlight w:val="white"/>
              </w:rPr>
              <w:t>1. Ежегодно оформляется отчет о результатах реализации плана/дорожной карты/комплекса мер, мероприятий по повышению качества ДО</w:t>
            </w:r>
          </w:p>
        </w:tc>
        <w:tc>
          <w:tcPr>
            <w:tcW w:w="3685" w:type="dxa"/>
          </w:tcPr>
          <w:p w:rsidR="002607F7" w:rsidRPr="00631D13" w:rsidRDefault="002607F7" w:rsidP="00DC5BE9">
            <w:pPr>
              <w:spacing w:after="0"/>
              <w:rPr>
                <w:rFonts w:eastAsia="Times New Roman"/>
                <w:sz w:val="24"/>
                <w:szCs w:val="24"/>
              </w:rPr>
            </w:pPr>
            <w:r w:rsidRPr="00631D13">
              <w:rPr>
                <w:rFonts w:eastAsia="Times New Roman"/>
                <w:sz w:val="24"/>
                <w:szCs w:val="24"/>
              </w:rPr>
              <w:t xml:space="preserve">1. Подготовка по итогам анализа мониторинга отчета </w:t>
            </w:r>
            <w:r w:rsidRPr="00631D13">
              <w:rPr>
                <w:rFonts w:eastAsia="Times New Roman"/>
                <w:sz w:val="24"/>
                <w:szCs w:val="24"/>
                <w:highlight w:val="white"/>
              </w:rPr>
              <w:t>о результатах реализации плана/дорожной карты/комплекса мер, мероприятий по повышению качества ДО</w:t>
            </w:r>
          </w:p>
          <w:p w:rsidR="002607F7" w:rsidRPr="00631D13" w:rsidRDefault="002607F7" w:rsidP="00DC5BE9">
            <w:pPr>
              <w:spacing w:after="0"/>
              <w:rPr>
                <w:rFonts w:eastAsia="Times New Roman"/>
                <w:sz w:val="24"/>
                <w:szCs w:val="24"/>
              </w:rPr>
            </w:pPr>
          </w:p>
        </w:tc>
        <w:tc>
          <w:tcPr>
            <w:tcW w:w="3686" w:type="dxa"/>
          </w:tcPr>
          <w:p w:rsidR="002607F7" w:rsidRPr="00631D13" w:rsidRDefault="002607F7" w:rsidP="00DC5BE9">
            <w:pPr>
              <w:spacing w:after="0"/>
              <w:rPr>
                <w:rFonts w:eastAsia="Times New Roman"/>
                <w:sz w:val="24"/>
                <w:szCs w:val="24"/>
              </w:rPr>
            </w:pPr>
            <w:r w:rsidRPr="00631D13">
              <w:rPr>
                <w:rFonts w:eastAsia="Times New Roman"/>
                <w:sz w:val="24"/>
                <w:szCs w:val="24"/>
              </w:rPr>
              <w:t>1.Аналитический отчет.</w:t>
            </w:r>
          </w:p>
          <w:p w:rsidR="002607F7" w:rsidRPr="00631D13" w:rsidRDefault="002607F7" w:rsidP="00DC5BE9">
            <w:pPr>
              <w:spacing w:after="0"/>
              <w:rPr>
                <w:rFonts w:eastAsia="Times New Roman"/>
                <w:sz w:val="24"/>
                <w:szCs w:val="24"/>
              </w:rPr>
            </w:pPr>
          </w:p>
        </w:tc>
      </w:tr>
    </w:tbl>
    <w:p w:rsidR="002607F7" w:rsidRDefault="002607F7" w:rsidP="00D6179A">
      <w:pPr>
        <w:spacing w:after="0"/>
      </w:pPr>
    </w:p>
    <w:p w:rsidR="002607F7" w:rsidRDefault="002607F7" w:rsidP="00D6179A">
      <w:pPr>
        <w:spacing w:after="0"/>
      </w:pPr>
    </w:p>
    <w:p w:rsidR="00D6179A" w:rsidRDefault="00D6179A" w:rsidP="00D6179A">
      <w:pPr>
        <w:spacing w:after="0"/>
      </w:pPr>
    </w:p>
    <w:p w:rsidR="00D6179A" w:rsidRPr="00D6179A" w:rsidRDefault="00D6179A" w:rsidP="00D6179A">
      <w:pPr>
        <w:spacing w:after="0"/>
        <w:rPr>
          <w:sz w:val="20"/>
          <w:szCs w:val="20"/>
        </w:rPr>
      </w:pPr>
      <w:r w:rsidRPr="00D6179A">
        <w:rPr>
          <w:sz w:val="20"/>
          <w:szCs w:val="20"/>
        </w:rPr>
        <w:t xml:space="preserve">И.о. начальника отдела образования </w:t>
      </w:r>
    </w:p>
    <w:p w:rsidR="00D6179A" w:rsidRPr="00D6179A" w:rsidRDefault="00D6179A" w:rsidP="00D6179A">
      <w:pPr>
        <w:spacing w:after="0"/>
        <w:rPr>
          <w:sz w:val="20"/>
          <w:szCs w:val="20"/>
        </w:rPr>
      </w:pPr>
      <w:r w:rsidRPr="00D6179A">
        <w:rPr>
          <w:sz w:val="20"/>
          <w:szCs w:val="20"/>
        </w:rPr>
        <w:t xml:space="preserve">и молодежной политики </w:t>
      </w:r>
    </w:p>
    <w:p w:rsidR="00D6179A" w:rsidRPr="00D6179A" w:rsidRDefault="00D6179A" w:rsidP="00D6179A">
      <w:pPr>
        <w:spacing w:after="0"/>
        <w:rPr>
          <w:sz w:val="20"/>
          <w:szCs w:val="20"/>
        </w:rPr>
      </w:pPr>
      <w:r w:rsidRPr="00D6179A">
        <w:rPr>
          <w:sz w:val="20"/>
          <w:szCs w:val="20"/>
        </w:rPr>
        <w:t xml:space="preserve">управления социальной политики </w:t>
      </w:r>
    </w:p>
    <w:p w:rsidR="00D6179A" w:rsidRPr="00D6179A" w:rsidRDefault="00D6179A" w:rsidP="00D6179A">
      <w:pPr>
        <w:spacing w:after="0"/>
        <w:rPr>
          <w:sz w:val="20"/>
          <w:szCs w:val="20"/>
        </w:rPr>
        <w:sectPr w:rsidR="00D6179A" w:rsidRPr="00D6179A" w:rsidSect="00A4076F">
          <w:pgSz w:w="16838" w:h="11906" w:orient="landscape"/>
          <w:pgMar w:top="992" w:right="1134" w:bottom="850" w:left="1134" w:header="708" w:footer="708" w:gutter="0"/>
          <w:cols w:space="720"/>
        </w:sectPr>
      </w:pPr>
      <w:r w:rsidRPr="00D6179A">
        <w:rPr>
          <w:sz w:val="20"/>
          <w:szCs w:val="20"/>
        </w:rPr>
        <w:t>администрации Манского района</w:t>
      </w:r>
      <w:r w:rsidRPr="00D6179A">
        <w:rPr>
          <w:sz w:val="20"/>
          <w:szCs w:val="20"/>
        </w:rPr>
        <w:tab/>
      </w:r>
      <w:r w:rsidRPr="00D6179A">
        <w:rPr>
          <w:sz w:val="20"/>
          <w:szCs w:val="20"/>
        </w:rPr>
        <w:tab/>
      </w:r>
      <w:r w:rsidRPr="00D6179A">
        <w:rPr>
          <w:sz w:val="20"/>
          <w:szCs w:val="20"/>
        </w:rPr>
        <w:tab/>
      </w:r>
      <w:r w:rsidRPr="00D6179A">
        <w:rPr>
          <w:sz w:val="20"/>
          <w:szCs w:val="20"/>
        </w:rPr>
        <w:tab/>
      </w:r>
      <w:r w:rsidRPr="00D6179A">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6179A">
        <w:rPr>
          <w:sz w:val="20"/>
          <w:szCs w:val="20"/>
        </w:rPr>
        <w:t>Е.Ю. Булахова</w:t>
      </w:r>
    </w:p>
    <w:p w:rsidR="002607F7" w:rsidRPr="002607F7" w:rsidRDefault="002607F7" w:rsidP="002607F7">
      <w:pPr>
        <w:autoSpaceDE w:val="0"/>
        <w:autoSpaceDN w:val="0"/>
        <w:spacing w:after="0"/>
        <w:ind w:left="5812"/>
        <w:jc w:val="both"/>
        <w:rPr>
          <w:rFonts w:eastAsia="Times New Roman" w:cs="Times New Roman"/>
          <w:sz w:val="22"/>
          <w:lang w:eastAsia="ru-RU"/>
        </w:rPr>
      </w:pPr>
      <w:r w:rsidRPr="002607F7">
        <w:rPr>
          <w:rFonts w:eastAsia="Times New Roman" w:cs="Times New Roman"/>
          <w:sz w:val="22"/>
          <w:lang w:eastAsia="ru-RU"/>
        </w:rPr>
        <w:lastRenderedPageBreak/>
        <w:t xml:space="preserve">Приложение № </w:t>
      </w:r>
      <w:r>
        <w:rPr>
          <w:rFonts w:eastAsia="Times New Roman" w:cs="Times New Roman"/>
          <w:sz w:val="22"/>
          <w:lang w:eastAsia="ru-RU"/>
        </w:rPr>
        <w:t>2</w:t>
      </w:r>
      <w:r w:rsidRPr="002607F7">
        <w:rPr>
          <w:rFonts w:eastAsia="Times New Roman" w:cs="Times New Roman"/>
          <w:sz w:val="22"/>
          <w:lang w:eastAsia="ru-RU"/>
        </w:rPr>
        <w:t xml:space="preserve"> к </w:t>
      </w:r>
      <w:r w:rsidR="005324B3">
        <w:rPr>
          <w:rFonts w:eastAsia="Times New Roman" w:cs="Times New Roman"/>
          <w:sz w:val="22"/>
          <w:lang w:eastAsia="ru-RU"/>
        </w:rPr>
        <w:t>распоряжению</w:t>
      </w:r>
      <w:r w:rsidR="008E4ACF">
        <w:rPr>
          <w:rFonts w:eastAsia="Times New Roman" w:cs="Times New Roman"/>
          <w:sz w:val="22"/>
          <w:lang w:eastAsia="ru-RU"/>
        </w:rPr>
        <w:t xml:space="preserve"> </w:t>
      </w:r>
      <w:r w:rsidRPr="002607F7">
        <w:rPr>
          <w:rFonts w:eastAsia="Times New Roman" w:cs="Times New Roman"/>
          <w:sz w:val="22"/>
          <w:lang w:eastAsia="ru-RU"/>
        </w:rPr>
        <w:t>Администрации Манского района</w:t>
      </w:r>
      <w:r>
        <w:rPr>
          <w:rFonts w:eastAsia="Times New Roman" w:cs="Times New Roman"/>
          <w:sz w:val="22"/>
          <w:lang w:eastAsia="ru-RU"/>
        </w:rPr>
        <w:t xml:space="preserve">    от </w:t>
      </w:r>
      <w:r w:rsidR="008E4ACF">
        <w:rPr>
          <w:rFonts w:eastAsia="Times New Roman" w:cs="Times New Roman"/>
          <w:sz w:val="22"/>
          <w:lang w:eastAsia="ru-RU"/>
        </w:rPr>
        <w:t xml:space="preserve">15.07.2021г. </w:t>
      </w:r>
      <w:r>
        <w:rPr>
          <w:rFonts w:eastAsia="Times New Roman" w:cs="Times New Roman"/>
          <w:sz w:val="22"/>
          <w:lang w:eastAsia="ru-RU"/>
        </w:rPr>
        <w:t xml:space="preserve">№   </w:t>
      </w:r>
      <w:r w:rsidR="008E4ACF">
        <w:rPr>
          <w:rFonts w:eastAsia="Times New Roman" w:cs="Times New Roman"/>
          <w:sz w:val="22"/>
          <w:lang w:eastAsia="ru-RU"/>
        </w:rPr>
        <w:t>44-р</w:t>
      </w:r>
    </w:p>
    <w:p w:rsidR="002607F7" w:rsidRDefault="002607F7" w:rsidP="002607F7">
      <w:pPr>
        <w:pStyle w:val="Bodytext20"/>
        <w:shd w:val="clear" w:color="auto" w:fill="auto"/>
        <w:spacing w:after="0" w:line="240" w:lineRule="auto"/>
        <w:ind w:left="680" w:right="660"/>
        <w:jc w:val="center"/>
        <w:rPr>
          <w:sz w:val="24"/>
          <w:szCs w:val="24"/>
        </w:rPr>
      </w:pPr>
    </w:p>
    <w:p w:rsidR="002607F7" w:rsidRPr="003B2CFC" w:rsidRDefault="002607F7" w:rsidP="002607F7">
      <w:pPr>
        <w:pStyle w:val="Bodytext20"/>
        <w:shd w:val="clear" w:color="auto" w:fill="auto"/>
        <w:spacing w:after="0" w:line="240" w:lineRule="auto"/>
        <w:ind w:left="680" w:right="660"/>
        <w:jc w:val="center"/>
        <w:rPr>
          <w:sz w:val="24"/>
          <w:szCs w:val="24"/>
        </w:rPr>
      </w:pPr>
      <w:r w:rsidRPr="003B2CFC">
        <w:rPr>
          <w:sz w:val="24"/>
          <w:szCs w:val="24"/>
        </w:rPr>
        <w:t>ПОЛОЖЕНИЕ О МЕТОДАХ СБОРА И ОБРАБОТКИ ИНФОРМАЦИИ ПО ПОКАЗАТЕЛЯМ УПРАВЛЕНИЯ КАЧЕСТВОМ ОБРАЗОВАНИЯ</w:t>
      </w:r>
    </w:p>
    <w:p w:rsidR="002607F7" w:rsidRDefault="002607F7" w:rsidP="002607F7">
      <w:pPr>
        <w:pStyle w:val="Bodytext20"/>
        <w:shd w:val="clear" w:color="auto" w:fill="auto"/>
        <w:spacing w:after="0" w:line="240" w:lineRule="auto"/>
        <w:jc w:val="center"/>
        <w:rPr>
          <w:sz w:val="24"/>
          <w:szCs w:val="24"/>
        </w:rPr>
      </w:pPr>
      <w:r w:rsidRPr="003B2CFC">
        <w:rPr>
          <w:sz w:val="24"/>
          <w:szCs w:val="24"/>
        </w:rPr>
        <w:t xml:space="preserve">В </w:t>
      </w:r>
      <w:r>
        <w:rPr>
          <w:sz w:val="24"/>
          <w:szCs w:val="24"/>
        </w:rPr>
        <w:t>МАНСКОМ</w:t>
      </w:r>
      <w:r w:rsidRPr="003B2CFC">
        <w:rPr>
          <w:sz w:val="24"/>
          <w:szCs w:val="24"/>
        </w:rPr>
        <w:t xml:space="preserve"> РАЙОНЕ</w:t>
      </w:r>
    </w:p>
    <w:p w:rsidR="002607F7" w:rsidRPr="003B2CFC" w:rsidRDefault="002607F7" w:rsidP="002607F7">
      <w:pPr>
        <w:pStyle w:val="Bodytext20"/>
        <w:shd w:val="clear" w:color="auto" w:fill="auto"/>
        <w:spacing w:after="0" w:line="240" w:lineRule="auto"/>
        <w:jc w:val="center"/>
        <w:rPr>
          <w:sz w:val="24"/>
          <w:szCs w:val="24"/>
        </w:rPr>
      </w:pPr>
    </w:p>
    <w:p w:rsidR="002607F7" w:rsidRPr="003B2CFC" w:rsidRDefault="002607F7" w:rsidP="002607F7">
      <w:pPr>
        <w:pStyle w:val="Bodytext20"/>
        <w:numPr>
          <w:ilvl w:val="0"/>
          <w:numId w:val="39"/>
        </w:numPr>
        <w:shd w:val="clear" w:color="auto" w:fill="auto"/>
        <w:tabs>
          <w:tab w:val="left" w:pos="3812"/>
        </w:tabs>
        <w:spacing w:after="0" w:line="240" w:lineRule="auto"/>
        <w:ind w:left="3500"/>
        <w:jc w:val="both"/>
        <w:rPr>
          <w:sz w:val="24"/>
          <w:szCs w:val="24"/>
        </w:rPr>
      </w:pPr>
      <w:r w:rsidRPr="003B2CFC">
        <w:rPr>
          <w:sz w:val="24"/>
          <w:szCs w:val="24"/>
        </w:rPr>
        <w:t>ОБЩИЕ ПОЛОЖЕНИЯ</w:t>
      </w:r>
    </w:p>
    <w:p w:rsidR="002607F7" w:rsidRPr="003B2CFC" w:rsidRDefault="002607F7" w:rsidP="002607F7">
      <w:pPr>
        <w:pStyle w:val="Bodytext20"/>
        <w:shd w:val="clear" w:color="auto" w:fill="auto"/>
        <w:spacing w:after="0" w:line="240" w:lineRule="auto"/>
        <w:ind w:left="20" w:firstLine="660"/>
        <w:jc w:val="both"/>
        <w:rPr>
          <w:sz w:val="24"/>
          <w:szCs w:val="24"/>
        </w:rPr>
      </w:pPr>
      <w:r w:rsidRPr="003B2CFC">
        <w:rPr>
          <w:sz w:val="24"/>
          <w:szCs w:val="24"/>
        </w:rPr>
        <w:t>1</w:t>
      </w:r>
      <w:r>
        <w:rPr>
          <w:sz w:val="24"/>
          <w:szCs w:val="24"/>
        </w:rPr>
        <w:t>.</w:t>
      </w:r>
      <w:r w:rsidRPr="003B2CFC">
        <w:rPr>
          <w:sz w:val="24"/>
          <w:szCs w:val="24"/>
        </w:rPr>
        <w:t>1</w:t>
      </w:r>
      <w:r>
        <w:rPr>
          <w:sz w:val="24"/>
          <w:szCs w:val="24"/>
        </w:rPr>
        <w:t>.</w:t>
      </w:r>
      <w:r w:rsidRPr="003B2CFC">
        <w:rPr>
          <w:sz w:val="24"/>
          <w:szCs w:val="24"/>
        </w:rPr>
        <w:t xml:space="preserve"> Настоящее положение разработано в соответствии с:</w:t>
      </w:r>
    </w:p>
    <w:p w:rsidR="002607F7" w:rsidRPr="003B2CFC" w:rsidRDefault="002607F7" w:rsidP="002607F7">
      <w:pPr>
        <w:pStyle w:val="Bodytext20"/>
        <w:numPr>
          <w:ilvl w:val="0"/>
          <w:numId w:val="40"/>
        </w:numPr>
        <w:shd w:val="clear" w:color="auto" w:fill="auto"/>
        <w:tabs>
          <w:tab w:val="left" w:pos="955"/>
        </w:tabs>
        <w:spacing w:after="0" w:line="240" w:lineRule="auto"/>
        <w:ind w:left="20" w:right="20" w:firstLine="660"/>
        <w:jc w:val="both"/>
        <w:rPr>
          <w:sz w:val="24"/>
          <w:szCs w:val="24"/>
        </w:rPr>
      </w:pPr>
      <w:r w:rsidRPr="003B2CFC">
        <w:rPr>
          <w:sz w:val="24"/>
          <w:szCs w:val="24"/>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607F7" w:rsidRPr="003B2CFC" w:rsidRDefault="002607F7" w:rsidP="002607F7">
      <w:pPr>
        <w:pStyle w:val="Bodytext20"/>
        <w:numPr>
          <w:ilvl w:val="0"/>
          <w:numId w:val="40"/>
        </w:numPr>
        <w:shd w:val="clear" w:color="auto" w:fill="auto"/>
        <w:tabs>
          <w:tab w:val="left" w:pos="955"/>
        </w:tabs>
        <w:spacing w:after="0" w:line="240" w:lineRule="auto"/>
        <w:ind w:left="20" w:right="20" w:firstLine="660"/>
        <w:jc w:val="both"/>
        <w:rPr>
          <w:sz w:val="24"/>
          <w:szCs w:val="24"/>
        </w:rPr>
      </w:pPr>
      <w:r w:rsidRPr="003B2CFC">
        <w:rPr>
          <w:sz w:val="24"/>
          <w:szCs w:val="24"/>
        </w:rPr>
        <w:t>Посланием Президента Российской Федерации В.В. Путина Федеральному Собранию Российской Федерации от 15.01.2020;</w:t>
      </w:r>
    </w:p>
    <w:p w:rsidR="002607F7" w:rsidRPr="003B2CFC" w:rsidRDefault="002607F7" w:rsidP="002607F7">
      <w:pPr>
        <w:pStyle w:val="Bodytext20"/>
        <w:shd w:val="clear" w:color="auto" w:fill="auto"/>
        <w:spacing w:after="0" w:line="240" w:lineRule="auto"/>
        <w:ind w:left="20" w:right="20" w:firstLine="660"/>
        <w:jc w:val="both"/>
        <w:rPr>
          <w:sz w:val="24"/>
          <w:szCs w:val="24"/>
        </w:rPr>
      </w:pPr>
      <w:r w:rsidRPr="003B2CFC">
        <w:rPr>
          <w:sz w:val="24"/>
          <w:szCs w:val="24"/>
        </w:rPr>
        <w:t>Постановлением Правительства Российской Федерации от 5 августа 2013 года № 662 (ред. от 25.05.2019) «Об осуществлении мониторинга системы образования» (вместе с «Правилами осуществления мониторинга системы образования»);</w:t>
      </w:r>
    </w:p>
    <w:p w:rsidR="002607F7" w:rsidRPr="003B2CFC" w:rsidRDefault="002607F7" w:rsidP="002607F7">
      <w:pPr>
        <w:pStyle w:val="Bodytext20"/>
        <w:numPr>
          <w:ilvl w:val="0"/>
          <w:numId w:val="40"/>
        </w:numPr>
        <w:shd w:val="clear" w:color="auto" w:fill="auto"/>
        <w:tabs>
          <w:tab w:val="left" w:pos="955"/>
        </w:tabs>
        <w:spacing w:after="0" w:line="240" w:lineRule="auto"/>
        <w:ind w:left="20" w:right="20" w:firstLine="660"/>
        <w:jc w:val="both"/>
        <w:rPr>
          <w:sz w:val="24"/>
          <w:szCs w:val="24"/>
        </w:rPr>
      </w:pPr>
      <w:r w:rsidRPr="003B2CFC">
        <w:rPr>
          <w:sz w:val="24"/>
          <w:szCs w:val="24"/>
        </w:rPr>
        <w:t>Приказом Министерства науки и высшего образования Российской Федерации № 1377, Министерства просвещения Российской Федерации № 694, Федеральной службы по надзору в сфере образования и науки № 1684 от 18 декабря 2019 года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w:t>
      </w:r>
    </w:p>
    <w:p w:rsidR="002607F7" w:rsidRPr="003B2CFC" w:rsidRDefault="002607F7" w:rsidP="002607F7">
      <w:pPr>
        <w:pStyle w:val="Bodytext20"/>
        <w:numPr>
          <w:ilvl w:val="0"/>
          <w:numId w:val="40"/>
        </w:numPr>
        <w:shd w:val="clear" w:color="auto" w:fill="auto"/>
        <w:tabs>
          <w:tab w:val="left" w:pos="955"/>
        </w:tabs>
        <w:spacing w:after="0" w:line="240" w:lineRule="auto"/>
        <w:ind w:left="20" w:right="20" w:firstLine="660"/>
        <w:jc w:val="both"/>
        <w:rPr>
          <w:sz w:val="24"/>
          <w:szCs w:val="24"/>
        </w:rPr>
      </w:pPr>
      <w:r w:rsidRPr="003B2CFC">
        <w:rPr>
          <w:sz w:val="24"/>
          <w:szCs w:val="24"/>
        </w:rPr>
        <w:t>Письмом Рособрнадзора от 16.03.2018 № 05-71 «О направлении рекомендаций по повышению объективности оценки образовательных результатов»;</w:t>
      </w:r>
    </w:p>
    <w:p w:rsidR="002607F7" w:rsidRDefault="002607F7" w:rsidP="002607F7">
      <w:pPr>
        <w:pStyle w:val="Bodytext20"/>
        <w:numPr>
          <w:ilvl w:val="0"/>
          <w:numId w:val="40"/>
        </w:numPr>
        <w:shd w:val="clear" w:color="auto" w:fill="auto"/>
        <w:tabs>
          <w:tab w:val="left" w:pos="955"/>
        </w:tabs>
        <w:spacing w:after="0" w:line="240" w:lineRule="auto"/>
        <w:ind w:left="20" w:right="20" w:firstLine="660"/>
        <w:jc w:val="both"/>
        <w:rPr>
          <w:sz w:val="24"/>
          <w:szCs w:val="24"/>
        </w:rPr>
      </w:pPr>
      <w:r w:rsidRPr="0011284B">
        <w:rPr>
          <w:sz w:val="24"/>
          <w:szCs w:val="24"/>
        </w:rPr>
        <w:t>Законом Красноярского края «Об образовании в Красноярском крае» от 26 июня 2014 года № 6-251.9 (с изменениями на 24 декабря 2020 года);</w:t>
      </w:r>
    </w:p>
    <w:p w:rsidR="002607F7" w:rsidRPr="0011284B" w:rsidRDefault="002607F7" w:rsidP="002607F7">
      <w:pPr>
        <w:pStyle w:val="Bodytext20"/>
        <w:numPr>
          <w:ilvl w:val="0"/>
          <w:numId w:val="40"/>
        </w:numPr>
        <w:shd w:val="clear" w:color="auto" w:fill="auto"/>
        <w:tabs>
          <w:tab w:val="left" w:pos="955"/>
        </w:tabs>
        <w:spacing w:after="0" w:line="240" w:lineRule="auto"/>
        <w:ind w:left="20" w:right="20" w:firstLine="660"/>
        <w:jc w:val="both"/>
        <w:rPr>
          <w:sz w:val="24"/>
          <w:szCs w:val="24"/>
        </w:rPr>
      </w:pPr>
      <w:r w:rsidRPr="0011284B">
        <w:rPr>
          <w:sz w:val="24"/>
          <w:szCs w:val="24"/>
        </w:rPr>
        <w:t>Методикой для проведения оценки механизмов управления качеством обра</w:t>
      </w:r>
      <w:r w:rsidRPr="0011284B">
        <w:rPr>
          <w:sz w:val="24"/>
          <w:szCs w:val="24"/>
        </w:rPr>
        <w:softHyphen/>
        <w:t>зования в субъектах Российской Федерации;</w:t>
      </w:r>
    </w:p>
    <w:p w:rsidR="002607F7" w:rsidRDefault="002607F7" w:rsidP="002607F7">
      <w:pPr>
        <w:pStyle w:val="Bodytext20"/>
        <w:numPr>
          <w:ilvl w:val="0"/>
          <w:numId w:val="40"/>
        </w:numPr>
        <w:shd w:val="clear" w:color="auto" w:fill="auto"/>
        <w:tabs>
          <w:tab w:val="left" w:pos="955"/>
        </w:tabs>
        <w:spacing w:after="0" w:line="240" w:lineRule="auto"/>
        <w:ind w:left="20" w:right="20" w:firstLine="660"/>
        <w:jc w:val="both"/>
        <w:rPr>
          <w:sz w:val="24"/>
          <w:szCs w:val="24"/>
        </w:rPr>
      </w:pPr>
      <w:r w:rsidRPr="003B2CFC">
        <w:rPr>
          <w:sz w:val="24"/>
          <w:szCs w:val="24"/>
        </w:rPr>
        <w:t xml:space="preserve">Региональной концепцией управления качеством образования в </w:t>
      </w:r>
      <w:r>
        <w:rPr>
          <w:sz w:val="24"/>
          <w:szCs w:val="24"/>
        </w:rPr>
        <w:t>Красноярском крае</w:t>
      </w:r>
      <w:r w:rsidRPr="003B2CFC">
        <w:rPr>
          <w:sz w:val="24"/>
          <w:szCs w:val="24"/>
        </w:rPr>
        <w:t xml:space="preserve"> (далее - Концепция).</w:t>
      </w:r>
    </w:p>
    <w:p w:rsidR="002607F7" w:rsidRPr="003B2CFC" w:rsidRDefault="002607F7" w:rsidP="002607F7">
      <w:pPr>
        <w:pStyle w:val="Bodytext20"/>
        <w:numPr>
          <w:ilvl w:val="0"/>
          <w:numId w:val="40"/>
        </w:numPr>
        <w:shd w:val="clear" w:color="auto" w:fill="auto"/>
        <w:tabs>
          <w:tab w:val="left" w:pos="955"/>
        </w:tabs>
        <w:spacing w:after="0" w:line="240" w:lineRule="auto"/>
        <w:ind w:left="20" w:right="20" w:firstLine="660"/>
        <w:jc w:val="both"/>
        <w:rPr>
          <w:sz w:val="24"/>
          <w:szCs w:val="24"/>
        </w:rPr>
      </w:pPr>
      <w:r>
        <w:rPr>
          <w:sz w:val="24"/>
          <w:szCs w:val="24"/>
        </w:rPr>
        <w:t>Муниципальной концепцией управления качеством образования в Манском районе.</w:t>
      </w:r>
    </w:p>
    <w:p w:rsidR="002607F7" w:rsidRPr="003B2CFC" w:rsidRDefault="002607F7" w:rsidP="002607F7">
      <w:pPr>
        <w:pStyle w:val="11"/>
        <w:numPr>
          <w:ilvl w:val="0"/>
          <w:numId w:val="41"/>
        </w:numPr>
        <w:shd w:val="clear" w:color="auto" w:fill="auto"/>
        <w:tabs>
          <w:tab w:val="left" w:pos="1404"/>
        </w:tabs>
        <w:spacing w:line="240" w:lineRule="auto"/>
        <w:ind w:firstLine="720"/>
        <w:rPr>
          <w:sz w:val="24"/>
          <w:szCs w:val="24"/>
        </w:rPr>
      </w:pPr>
      <w:r w:rsidRPr="003B2CFC">
        <w:rPr>
          <w:sz w:val="24"/>
          <w:szCs w:val="24"/>
        </w:rPr>
        <w:t>Настоящее положение включает описание:</w:t>
      </w:r>
    </w:p>
    <w:p w:rsidR="002607F7" w:rsidRPr="003B2CFC" w:rsidRDefault="002607F7" w:rsidP="002607F7">
      <w:pPr>
        <w:pStyle w:val="11"/>
        <w:numPr>
          <w:ilvl w:val="1"/>
          <w:numId w:val="42"/>
        </w:numPr>
        <w:shd w:val="clear" w:color="auto" w:fill="auto"/>
        <w:spacing w:line="240" w:lineRule="auto"/>
        <w:ind w:left="426" w:right="20"/>
        <w:rPr>
          <w:sz w:val="24"/>
          <w:szCs w:val="24"/>
        </w:rPr>
      </w:pPr>
      <w:r w:rsidRPr="003B2CFC">
        <w:rPr>
          <w:sz w:val="24"/>
          <w:szCs w:val="24"/>
        </w:rPr>
        <w:t xml:space="preserve">методов сбора информации по показателям управления качеством образования в </w:t>
      </w:r>
      <w:r>
        <w:rPr>
          <w:sz w:val="24"/>
          <w:szCs w:val="24"/>
        </w:rPr>
        <w:t>Манском районе</w:t>
      </w:r>
      <w:r w:rsidRPr="003B2CFC">
        <w:rPr>
          <w:sz w:val="24"/>
          <w:szCs w:val="24"/>
        </w:rPr>
        <w:t>;</w:t>
      </w:r>
    </w:p>
    <w:p w:rsidR="002607F7" w:rsidRPr="003B2CFC" w:rsidRDefault="002607F7" w:rsidP="002607F7">
      <w:pPr>
        <w:pStyle w:val="11"/>
        <w:numPr>
          <w:ilvl w:val="1"/>
          <w:numId w:val="42"/>
        </w:numPr>
        <w:shd w:val="clear" w:color="auto" w:fill="auto"/>
        <w:tabs>
          <w:tab w:val="left" w:pos="966"/>
        </w:tabs>
        <w:spacing w:line="240" w:lineRule="auto"/>
        <w:ind w:left="426" w:right="20"/>
        <w:rPr>
          <w:sz w:val="24"/>
          <w:szCs w:val="24"/>
        </w:rPr>
      </w:pPr>
      <w:r w:rsidRPr="003B2CFC">
        <w:rPr>
          <w:sz w:val="24"/>
          <w:szCs w:val="24"/>
        </w:rPr>
        <w:t xml:space="preserve">методов обработки информации по показателям управления качеством образования в </w:t>
      </w:r>
      <w:r>
        <w:rPr>
          <w:sz w:val="24"/>
          <w:szCs w:val="24"/>
        </w:rPr>
        <w:t>Манском районе</w:t>
      </w:r>
      <w:r w:rsidRPr="003B2CFC">
        <w:rPr>
          <w:sz w:val="24"/>
          <w:szCs w:val="24"/>
        </w:rPr>
        <w:t>;</w:t>
      </w:r>
    </w:p>
    <w:p w:rsidR="002607F7" w:rsidRPr="003B2CFC" w:rsidRDefault="002607F7" w:rsidP="002607F7">
      <w:pPr>
        <w:pStyle w:val="11"/>
        <w:numPr>
          <w:ilvl w:val="1"/>
          <w:numId w:val="42"/>
        </w:numPr>
        <w:shd w:val="clear" w:color="auto" w:fill="auto"/>
        <w:spacing w:line="240" w:lineRule="auto"/>
        <w:ind w:left="426" w:right="20"/>
        <w:rPr>
          <w:sz w:val="24"/>
          <w:szCs w:val="24"/>
        </w:rPr>
      </w:pPr>
      <w:r w:rsidRPr="003B2CFC">
        <w:rPr>
          <w:sz w:val="24"/>
          <w:szCs w:val="24"/>
        </w:rPr>
        <w:t xml:space="preserve">использование информационных систем для сбора информации по показателям управления качеством образования в </w:t>
      </w:r>
      <w:r>
        <w:rPr>
          <w:sz w:val="24"/>
          <w:szCs w:val="24"/>
        </w:rPr>
        <w:t>Манском районе</w:t>
      </w:r>
      <w:r w:rsidRPr="003B2CFC">
        <w:rPr>
          <w:sz w:val="24"/>
          <w:szCs w:val="24"/>
        </w:rPr>
        <w:t>.</w:t>
      </w:r>
    </w:p>
    <w:p w:rsidR="002607F7" w:rsidRPr="003B2CFC" w:rsidRDefault="002607F7" w:rsidP="002607F7">
      <w:pPr>
        <w:pStyle w:val="11"/>
        <w:numPr>
          <w:ilvl w:val="0"/>
          <w:numId w:val="41"/>
        </w:numPr>
        <w:shd w:val="clear" w:color="auto" w:fill="auto"/>
        <w:tabs>
          <w:tab w:val="left" w:pos="1404"/>
        </w:tabs>
        <w:spacing w:line="240" w:lineRule="auto"/>
        <w:ind w:right="20" w:firstLine="720"/>
        <w:rPr>
          <w:sz w:val="24"/>
          <w:szCs w:val="24"/>
        </w:rPr>
      </w:pPr>
      <w:r w:rsidRPr="003B2CFC">
        <w:rPr>
          <w:sz w:val="24"/>
          <w:szCs w:val="24"/>
        </w:rPr>
        <w:t>В основу сбора и обработки информации по показателям управления ка</w:t>
      </w:r>
      <w:r w:rsidRPr="003B2CFC">
        <w:rPr>
          <w:sz w:val="24"/>
          <w:szCs w:val="24"/>
        </w:rPr>
        <w:softHyphen/>
        <w:t xml:space="preserve">чеством образования в </w:t>
      </w:r>
      <w:r>
        <w:rPr>
          <w:sz w:val="24"/>
          <w:szCs w:val="24"/>
        </w:rPr>
        <w:t>Манском районе</w:t>
      </w:r>
      <w:r w:rsidRPr="003B2CFC">
        <w:rPr>
          <w:sz w:val="24"/>
          <w:szCs w:val="24"/>
        </w:rPr>
        <w:t xml:space="preserve"> положены следующие принципы:</w:t>
      </w:r>
    </w:p>
    <w:p w:rsidR="002607F7" w:rsidRPr="003B2CFC" w:rsidRDefault="002607F7" w:rsidP="002607F7">
      <w:pPr>
        <w:pStyle w:val="11"/>
        <w:numPr>
          <w:ilvl w:val="1"/>
          <w:numId w:val="42"/>
        </w:numPr>
        <w:shd w:val="clear" w:color="auto" w:fill="auto"/>
        <w:spacing w:line="240" w:lineRule="auto"/>
        <w:ind w:left="426" w:right="20"/>
        <w:rPr>
          <w:sz w:val="24"/>
          <w:szCs w:val="24"/>
        </w:rPr>
      </w:pPr>
      <w:r w:rsidRPr="003B2CFC">
        <w:rPr>
          <w:sz w:val="24"/>
          <w:szCs w:val="24"/>
        </w:rPr>
        <w:t>открытость, прозрачность процедур и методов сбора и обработки информации по региональным показателям управления качеством образования;</w:t>
      </w:r>
    </w:p>
    <w:p w:rsidR="002607F7" w:rsidRPr="003B2CFC" w:rsidRDefault="002607F7" w:rsidP="002607F7">
      <w:pPr>
        <w:pStyle w:val="11"/>
        <w:numPr>
          <w:ilvl w:val="1"/>
          <w:numId w:val="42"/>
        </w:numPr>
        <w:shd w:val="clear" w:color="auto" w:fill="auto"/>
        <w:spacing w:line="240" w:lineRule="auto"/>
        <w:ind w:left="426" w:right="20"/>
        <w:rPr>
          <w:sz w:val="24"/>
          <w:szCs w:val="24"/>
        </w:rPr>
      </w:pPr>
      <w:r w:rsidRPr="003B2CFC">
        <w:rPr>
          <w:sz w:val="24"/>
          <w:szCs w:val="24"/>
        </w:rPr>
        <w:t>полнота и достоверность информации о состоянии и качестве объектов мониторинга по направлениям;</w:t>
      </w:r>
    </w:p>
    <w:p w:rsidR="002607F7" w:rsidRPr="003B2CFC" w:rsidRDefault="002607F7" w:rsidP="002607F7">
      <w:pPr>
        <w:pStyle w:val="11"/>
        <w:numPr>
          <w:ilvl w:val="1"/>
          <w:numId w:val="42"/>
        </w:numPr>
        <w:shd w:val="clear" w:color="auto" w:fill="auto"/>
        <w:spacing w:line="240" w:lineRule="auto"/>
        <w:ind w:left="426" w:right="20"/>
        <w:rPr>
          <w:sz w:val="24"/>
          <w:szCs w:val="24"/>
        </w:rPr>
      </w:pPr>
      <w:r w:rsidRPr="003B2CFC">
        <w:rPr>
          <w:sz w:val="24"/>
          <w:szCs w:val="24"/>
        </w:rPr>
        <w:t>минимизация количества отчетных показателей при сохранении полноты информации;</w:t>
      </w:r>
    </w:p>
    <w:p w:rsidR="002607F7" w:rsidRPr="003B2CFC" w:rsidRDefault="002607F7" w:rsidP="002607F7">
      <w:pPr>
        <w:pStyle w:val="11"/>
        <w:numPr>
          <w:ilvl w:val="1"/>
          <w:numId w:val="42"/>
        </w:numPr>
        <w:shd w:val="clear" w:color="auto" w:fill="auto"/>
        <w:spacing w:line="240" w:lineRule="auto"/>
        <w:ind w:left="426" w:right="20"/>
        <w:rPr>
          <w:sz w:val="24"/>
          <w:szCs w:val="24"/>
        </w:rPr>
      </w:pPr>
      <w:r w:rsidRPr="003B2CFC">
        <w:rPr>
          <w:sz w:val="24"/>
          <w:szCs w:val="24"/>
        </w:rPr>
        <w:lastRenderedPageBreak/>
        <w:t>приоритетность открытых источников информации;</w:t>
      </w:r>
    </w:p>
    <w:p w:rsidR="002607F7" w:rsidRPr="003B2CFC" w:rsidRDefault="002607F7" w:rsidP="002607F7">
      <w:pPr>
        <w:pStyle w:val="11"/>
        <w:numPr>
          <w:ilvl w:val="1"/>
          <w:numId w:val="42"/>
        </w:numPr>
        <w:shd w:val="clear" w:color="auto" w:fill="auto"/>
        <w:spacing w:line="240" w:lineRule="auto"/>
        <w:ind w:left="426" w:right="20"/>
        <w:rPr>
          <w:sz w:val="24"/>
          <w:szCs w:val="24"/>
        </w:rPr>
      </w:pPr>
      <w:r w:rsidRPr="003B2CFC">
        <w:rPr>
          <w:sz w:val="24"/>
          <w:szCs w:val="24"/>
        </w:rPr>
        <w:t>ответственность лиц, представивших информацию, за ее содержание;</w:t>
      </w:r>
    </w:p>
    <w:p w:rsidR="002607F7" w:rsidRPr="003B2CFC" w:rsidRDefault="002607F7" w:rsidP="002607F7">
      <w:pPr>
        <w:pStyle w:val="11"/>
        <w:numPr>
          <w:ilvl w:val="1"/>
          <w:numId w:val="42"/>
        </w:numPr>
        <w:shd w:val="clear" w:color="auto" w:fill="auto"/>
        <w:spacing w:line="240" w:lineRule="auto"/>
        <w:ind w:left="426" w:right="20"/>
        <w:rPr>
          <w:sz w:val="24"/>
          <w:szCs w:val="24"/>
        </w:rPr>
      </w:pPr>
      <w:r w:rsidRPr="003B2CFC">
        <w:rPr>
          <w:sz w:val="24"/>
          <w:szCs w:val="24"/>
        </w:rPr>
        <w:t>последовательный переход на автоматизацию процесса сбора, обработки информации;</w:t>
      </w:r>
    </w:p>
    <w:p w:rsidR="002607F7" w:rsidRPr="003B2CFC" w:rsidRDefault="002607F7" w:rsidP="002607F7">
      <w:pPr>
        <w:pStyle w:val="11"/>
        <w:numPr>
          <w:ilvl w:val="1"/>
          <w:numId w:val="42"/>
        </w:numPr>
        <w:shd w:val="clear" w:color="auto" w:fill="auto"/>
        <w:spacing w:line="240" w:lineRule="auto"/>
        <w:ind w:left="426" w:right="20"/>
        <w:rPr>
          <w:sz w:val="24"/>
          <w:szCs w:val="24"/>
        </w:rPr>
      </w:pPr>
      <w:r w:rsidRPr="003B2CFC">
        <w:rPr>
          <w:sz w:val="24"/>
          <w:szCs w:val="24"/>
        </w:rPr>
        <w:t>открытость и доступность информации о результатах обработки информации для заинтересованных групп пользователей.</w:t>
      </w:r>
    </w:p>
    <w:p w:rsidR="002607F7" w:rsidRPr="003B2CFC" w:rsidRDefault="002607F7" w:rsidP="002607F7">
      <w:pPr>
        <w:pStyle w:val="11"/>
        <w:numPr>
          <w:ilvl w:val="0"/>
          <w:numId w:val="41"/>
        </w:numPr>
        <w:shd w:val="clear" w:color="auto" w:fill="auto"/>
        <w:tabs>
          <w:tab w:val="left" w:pos="1404"/>
        </w:tabs>
        <w:spacing w:line="240" w:lineRule="auto"/>
        <w:ind w:right="20" w:firstLine="720"/>
        <w:rPr>
          <w:sz w:val="24"/>
          <w:szCs w:val="24"/>
        </w:rPr>
      </w:pPr>
      <w:r w:rsidRPr="003B2CFC">
        <w:rPr>
          <w:sz w:val="24"/>
          <w:szCs w:val="24"/>
        </w:rPr>
        <w:t xml:space="preserve">Результаты сбора и обработки информации по показателям управления качеством образования в </w:t>
      </w:r>
      <w:r>
        <w:rPr>
          <w:sz w:val="24"/>
          <w:szCs w:val="24"/>
        </w:rPr>
        <w:t>Манском районе</w:t>
      </w:r>
      <w:r w:rsidRPr="003B2CFC">
        <w:rPr>
          <w:sz w:val="24"/>
          <w:szCs w:val="24"/>
        </w:rPr>
        <w:t xml:space="preserve"> позволят:</w:t>
      </w:r>
    </w:p>
    <w:p w:rsidR="002607F7" w:rsidRPr="003B2CFC" w:rsidRDefault="002607F7" w:rsidP="002607F7">
      <w:pPr>
        <w:pStyle w:val="11"/>
        <w:numPr>
          <w:ilvl w:val="0"/>
          <w:numId w:val="40"/>
        </w:numPr>
        <w:shd w:val="clear" w:color="auto" w:fill="auto"/>
        <w:tabs>
          <w:tab w:val="left" w:pos="966"/>
        </w:tabs>
        <w:spacing w:line="240" w:lineRule="auto"/>
        <w:ind w:right="20" w:firstLine="720"/>
        <w:rPr>
          <w:sz w:val="24"/>
          <w:szCs w:val="24"/>
        </w:rPr>
      </w:pPr>
      <w:r w:rsidRPr="003B2CFC">
        <w:rPr>
          <w:sz w:val="24"/>
          <w:szCs w:val="24"/>
        </w:rPr>
        <w:t xml:space="preserve">качественно осуществлять мониторинг механизмов управления качеством образования в </w:t>
      </w:r>
      <w:r>
        <w:rPr>
          <w:sz w:val="24"/>
          <w:szCs w:val="24"/>
        </w:rPr>
        <w:t>Манском районе</w:t>
      </w:r>
      <w:r w:rsidRPr="003B2CFC">
        <w:rPr>
          <w:sz w:val="24"/>
          <w:szCs w:val="24"/>
        </w:rPr>
        <w:t>;</w:t>
      </w:r>
    </w:p>
    <w:p w:rsidR="002607F7" w:rsidRPr="003B2CFC" w:rsidRDefault="002607F7" w:rsidP="002607F7">
      <w:pPr>
        <w:pStyle w:val="11"/>
        <w:numPr>
          <w:ilvl w:val="0"/>
          <w:numId w:val="40"/>
        </w:numPr>
        <w:shd w:val="clear" w:color="auto" w:fill="auto"/>
        <w:tabs>
          <w:tab w:val="left" w:pos="966"/>
        </w:tabs>
        <w:spacing w:line="240" w:lineRule="auto"/>
        <w:ind w:right="20" w:firstLine="720"/>
        <w:rPr>
          <w:sz w:val="24"/>
          <w:szCs w:val="24"/>
        </w:rPr>
      </w:pPr>
      <w:r w:rsidRPr="003B2CFC">
        <w:rPr>
          <w:sz w:val="24"/>
          <w:szCs w:val="24"/>
        </w:rPr>
        <w:t xml:space="preserve">иметь целостное представление о состоянии управления качеством образования в </w:t>
      </w:r>
      <w:r>
        <w:rPr>
          <w:sz w:val="24"/>
          <w:szCs w:val="24"/>
        </w:rPr>
        <w:t>Манском районе</w:t>
      </w:r>
      <w:r w:rsidRPr="003B2CFC">
        <w:rPr>
          <w:sz w:val="24"/>
          <w:szCs w:val="24"/>
        </w:rPr>
        <w:t>;</w:t>
      </w:r>
    </w:p>
    <w:p w:rsidR="002607F7" w:rsidRPr="003B2CFC" w:rsidRDefault="002607F7" w:rsidP="002607F7">
      <w:pPr>
        <w:pStyle w:val="11"/>
        <w:numPr>
          <w:ilvl w:val="0"/>
          <w:numId w:val="40"/>
        </w:numPr>
        <w:shd w:val="clear" w:color="auto" w:fill="auto"/>
        <w:tabs>
          <w:tab w:val="left" w:pos="966"/>
        </w:tabs>
        <w:spacing w:line="240" w:lineRule="auto"/>
        <w:ind w:right="20" w:firstLine="720"/>
        <w:rPr>
          <w:sz w:val="24"/>
          <w:szCs w:val="24"/>
        </w:rPr>
      </w:pPr>
      <w:r w:rsidRPr="003B2CFC">
        <w:rPr>
          <w:sz w:val="24"/>
          <w:szCs w:val="24"/>
        </w:rPr>
        <w:t xml:space="preserve">обеспечить объективное отражение состояния содержания и результатов управления качеством образования в </w:t>
      </w:r>
      <w:r>
        <w:rPr>
          <w:sz w:val="24"/>
          <w:szCs w:val="24"/>
        </w:rPr>
        <w:t>Манском районе</w:t>
      </w:r>
      <w:r w:rsidRPr="003B2CFC">
        <w:rPr>
          <w:sz w:val="24"/>
          <w:szCs w:val="24"/>
        </w:rPr>
        <w:t xml:space="preserve"> на региональном, муниципальном уровнях и уровне образовательной организации;</w:t>
      </w:r>
    </w:p>
    <w:p w:rsidR="002607F7" w:rsidRPr="003B2CFC" w:rsidRDefault="002607F7" w:rsidP="002607F7">
      <w:pPr>
        <w:pStyle w:val="11"/>
        <w:numPr>
          <w:ilvl w:val="0"/>
          <w:numId w:val="40"/>
        </w:numPr>
        <w:shd w:val="clear" w:color="auto" w:fill="auto"/>
        <w:tabs>
          <w:tab w:val="left" w:pos="966"/>
        </w:tabs>
        <w:spacing w:line="240" w:lineRule="auto"/>
        <w:ind w:right="20" w:firstLine="720"/>
        <w:rPr>
          <w:sz w:val="24"/>
          <w:szCs w:val="24"/>
        </w:rPr>
      </w:pPr>
      <w:r w:rsidRPr="003B2CFC">
        <w:rPr>
          <w:sz w:val="24"/>
          <w:szCs w:val="24"/>
        </w:rPr>
        <w:t xml:space="preserve">обеспечить аналитическое обобщение результатов механизмов управления качеством образования в </w:t>
      </w:r>
      <w:r>
        <w:rPr>
          <w:sz w:val="24"/>
          <w:szCs w:val="24"/>
        </w:rPr>
        <w:t>Манском районе</w:t>
      </w:r>
      <w:r w:rsidRPr="003B2CFC">
        <w:rPr>
          <w:sz w:val="24"/>
          <w:szCs w:val="24"/>
        </w:rPr>
        <w:t>;</w:t>
      </w:r>
    </w:p>
    <w:p w:rsidR="002607F7" w:rsidRPr="003B2CFC" w:rsidRDefault="002607F7" w:rsidP="002607F7">
      <w:pPr>
        <w:pStyle w:val="11"/>
        <w:numPr>
          <w:ilvl w:val="0"/>
          <w:numId w:val="40"/>
        </w:numPr>
        <w:shd w:val="clear" w:color="auto" w:fill="auto"/>
        <w:tabs>
          <w:tab w:val="left" w:pos="966"/>
        </w:tabs>
        <w:spacing w:line="240" w:lineRule="auto"/>
        <w:ind w:right="20" w:firstLine="720"/>
        <w:rPr>
          <w:sz w:val="24"/>
          <w:szCs w:val="24"/>
        </w:rPr>
      </w:pPr>
      <w:r w:rsidRPr="003B2CFC">
        <w:rPr>
          <w:sz w:val="24"/>
          <w:szCs w:val="24"/>
        </w:rPr>
        <w:t xml:space="preserve">осуществлять прогнозирование и создавать условия для развития механизмов управления качеством образования в </w:t>
      </w:r>
      <w:r>
        <w:rPr>
          <w:sz w:val="24"/>
          <w:szCs w:val="24"/>
        </w:rPr>
        <w:t>Манском районе</w:t>
      </w:r>
      <w:r w:rsidRPr="003B2CFC">
        <w:rPr>
          <w:sz w:val="24"/>
          <w:szCs w:val="24"/>
        </w:rPr>
        <w:t xml:space="preserve"> на</w:t>
      </w:r>
      <w:r>
        <w:rPr>
          <w:sz w:val="24"/>
          <w:szCs w:val="24"/>
        </w:rPr>
        <w:t xml:space="preserve"> муниципальном уровне</w:t>
      </w:r>
      <w:r w:rsidRPr="003B2CFC">
        <w:rPr>
          <w:sz w:val="24"/>
          <w:szCs w:val="24"/>
        </w:rPr>
        <w:t xml:space="preserve"> и уровне образовательной организации.</w:t>
      </w:r>
    </w:p>
    <w:p w:rsidR="002607F7" w:rsidRPr="003B2CFC" w:rsidRDefault="002607F7" w:rsidP="002607F7">
      <w:pPr>
        <w:pStyle w:val="11"/>
        <w:numPr>
          <w:ilvl w:val="0"/>
          <w:numId w:val="41"/>
        </w:numPr>
        <w:shd w:val="clear" w:color="auto" w:fill="auto"/>
        <w:tabs>
          <w:tab w:val="left" w:pos="1404"/>
        </w:tabs>
        <w:spacing w:line="240" w:lineRule="auto"/>
        <w:ind w:right="20" w:firstLine="720"/>
        <w:rPr>
          <w:sz w:val="24"/>
          <w:szCs w:val="24"/>
        </w:rPr>
      </w:pPr>
      <w:r w:rsidRPr="003B2CFC">
        <w:rPr>
          <w:sz w:val="24"/>
          <w:szCs w:val="24"/>
        </w:rPr>
        <w:t>Целью сбора и обработки информации по показателям управления каче</w:t>
      </w:r>
      <w:r w:rsidRPr="003B2CFC">
        <w:rPr>
          <w:sz w:val="24"/>
          <w:szCs w:val="24"/>
        </w:rPr>
        <w:softHyphen/>
        <w:t xml:space="preserve">ством образования в </w:t>
      </w:r>
      <w:r>
        <w:rPr>
          <w:sz w:val="24"/>
          <w:szCs w:val="24"/>
        </w:rPr>
        <w:t>Манском районе</w:t>
      </w:r>
      <w:r w:rsidRPr="003B2CFC">
        <w:rPr>
          <w:sz w:val="24"/>
          <w:szCs w:val="24"/>
        </w:rPr>
        <w:t xml:space="preserve"> является формирование информационной основы для анализа и принятия обоснованных управленческих решений о механизмах управления качеством образования на разных уровнях компетенции.</w:t>
      </w:r>
    </w:p>
    <w:p w:rsidR="002607F7" w:rsidRPr="003B2CFC" w:rsidRDefault="002607F7" w:rsidP="002607F7">
      <w:pPr>
        <w:pStyle w:val="11"/>
        <w:numPr>
          <w:ilvl w:val="0"/>
          <w:numId w:val="39"/>
        </w:numPr>
        <w:shd w:val="clear" w:color="auto" w:fill="auto"/>
        <w:tabs>
          <w:tab w:val="left" w:pos="1224"/>
        </w:tabs>
        <w:spacing w:line="240" w:lineRule="auto"/>
        <w:ind w:left="20" w:firstLine="720"/>
        <w:jc w:val="center"/>
        <w:rPr>
          <w:sz w:val="24"/>
          <w:szCs w:val="24"/>
        </w:rPr>
      </w:pPr>
      <w:r w:rsidRPr="003B2CFC">
        <w:rPr>
          <w:sz w:val="24"/>
          <w:szCs w:val="24"/>
        </w:rPr>
        <w:t>МЕТОДЫ СБОРА ИНФОРМАЦИИ ПО ПОКАЗАТЕЛЯМ УПРАВЛЕНИЯ</w:t>
      </w:r>
    </w:p>
    <w:p w:rsidR="002607F7" w:rsidRPr="003B2CFC" w:rsidRDefault="002607F7" w:rsidP="002607F7">
      <w:pPr>
        <w:pStyle w:val="11"/>
        <w:shd w:val="clear" w:color="auto" w:fill="auto"/>
        <w:spacing w:line="240" w:lineRule="auto"/>
        <w:ind w:left="1276" w:right="2" w:firstLine="0"/>
        <w:jc w:val="center"/>
        <w:rPr>
          <w:sz w:val="24"/>
          <w:szCs w:val="24"/>
        </w:rPr>
      </w:pPr>
      <w:r w:rsidRPr="003B2CFC">
        <w:rPr>
          <w:sz w:val="24"/>
          <w:szCs w:val="24"/>
        </w:rPr>
        <w:t xml:space="preserve">КАЧЕСТВОМ ОБРАЗОВАНИЯ В </w:t>
      </w:r>
      <w:r>
        <w:rPr>
          <w:sz w:val="24"/>
          <w:szCs w:val="24"/>
        </w:rPr>
        <w:t>МАНСКОМ РАЙОНЕ</w:t>
      </w:r>
    </w:p>
    <w:p w:rsidR="002607F7" w:rsidRPr="003B2CFC" w:rsidRDefault="002607F7" w:rsidP="002607F7">
      <w:pPr>
        <w:pStyle w:val="Heading10"/>
        <w:keepNext/>
        <w:keepLines/>
        <w:numPr>
          <w:ilvl w:val="1"/>
          <w:numId w:val="39"/>
        </w:numPr>
        <w:shd w:val="clear" w:color="auto" w:fill="auto"/>
        <w:tabs>
          <w:tab w:val="left" w:pos="1224"/>
        </w:tabs>
        <w:spacing w:before="0" w:after="0" w:line="240" w:lineRule="auto"/>
        <w:ind w:left="20" w:firstLine="720"/>
        <w:rPr>
          <w:sz w:val="24"/>
          <w:szCs w:val="24"/>
        </w:rPr>
      </w:pPr>
      <w:bookmarkStart w:id="4" w:name="bookmark0"/>
      <w:r w:rsidRPr="003B2CFC">
        <w:rPr>
          <w:sz w:val="24"/>
          <w:szCs w:val="24"/>
        </w:rPr>
        <w:t>Направление «Система оценки качества подготовки обучающихся»</w:t>
      </w:r>
      <w:bookmarkEnd w:id="4"/>
    </w:p>
    <w:p w:rsidR="002607F7" w:rsidRPr="003B2CFC" w:rsidRDefault="002607F7" w:rsidP="002607F7">
      <w:pPr>
        <w:pStyle w:val="11"/>
        <w:shd w:val="clear" w:color="auto" w:fill="auto"/>
        <w:spacing w:line="240" w:lineRule="auto"/>
        <w:ind w:left="20" w:firstLine="720"/>
        <w:rPr>
          <w:sz w:val="24"/>
          <w:szCs w:val="24"/>
        </w:rPr>
      </w:pPr>
      <w:r w:rsidRPr="003B2CFC">
        <w:rPr>
          <w:sz w:val="24"/>
          <w:szCs w:val="24"/>
        </w:rPr>
        <w:t>Сбор информации осуществляется с использованием:</w:t>
      </w:r>
    </w:p>
    <w:p w:rsidR="002607F7" w:rsidRPr="003B2CFC" w:rsidRDefault="002607F7" w:rsidP="002607F7">
      <w:pPr>
        <w:pStyle w:val="11"/>
        <w:numPr>
          <w:ilvl w:val="0"/>
          <w:numId w:val="40"/>
        </w:numPr>
        <w:shd w:val="clear" w:color="auto" w:fill="auto"/>
        <w:tabs>
          <w:tab w:val="left" w:pos="958"/>
        </w:tabs>
        <w:spacing w:line="240" w:lineRule="auto"/>
        <w:ind w:left="20" w:right="20" w:firstLine="720"/>
        <w:rPr>
          <w:sz w:val="24"/>
          <w:szCs w:val="24"/>
        </w:rPr>
      </w:pPr>
      <w:r w:rsidRPr="003B2CFC">
        <w:rPr>
          <w:sz w:val="24"/>
          <w:szCs w:val="24"/>
        </w:rPr>
        <w:t xml:space="preserve">региональных баз данных министерства образования </w:t>
      </w:r>
      <w:r>
        <w:rPr>
          <w:sz w:val="24"/>
          <w:szCs w:val="24"/>
        </w:rPr>
        <w:t>Красноярского края</w:t>
      </w:r>
      <w:r w:rsidRPr="003B2CFC">
        <w:rPr>
          <w:sz w:val="24"/>
          <w:szCs w:val="24"/>
        </w:rPr>
        <w:t>, в том числе баз и информационных систем краевого центра оценки качества образования, краевой информационно-аналитической системы управления образованием (КИАСУО);</w:t>
      </w:r>
    </w:p>
    <w:p w:rsidR="002607F7" w:rsidRPr="003B2CFC" w:rsidRDefault="002607F7" w:rsidP="002607F7">
      <w:pPr>
        <w:pStyle w:val="11"/>
        <w:numPr>
          <w:ilvl w:val="0"/>
          <w:numId w:val="40"/>
        </w:numPr>
        <w:shd w:val="clear" w:color="auto" w:fill="auto"/>
        <w:tabs>
          <w:tab w:val="left" w:pos="958"/>
        </w:tabs>
        <w:spacing w:line="240" w:lineRule="auto"/>
        <w:ind w:left="20" w:firstLine="720"/>
        <w:rPr>
          <w:sz w:val="24"/>
          <w:szCs w:val="24"/>
        </w:rPr>
      </w:pPr>
      <w:r w:rsidRPr="003B2CFC">
        <w:rPr>
          <w:sz w:val="24"/>
          <w:szCs w:val="24"/>
        </w:rPr>
        <w:t xml:space="preserve">данных, представляемых </w:t>
      </w:r>
      <w:r>
        <w:rPr>
          <w:sz w:val="24"/>
          <w:szCs w:val="24"/>
        </w:rPr>
        <w:t>ОО</w:t>
      </w:r>
      <w:r w:rsidRPr="003B2CFC">
        <w:rPr>
          <w:sz w:val="24"/>
          <w:szCs w:val="24"/>
        </w:rPr>
        <w:t xml:space="preserve"> в единую базу данных мониторинга.</w:t>
      </w:r>
    </w:p>
    <w:p w:rsidR="002607F7" w:rsidRPr="003B2CFC" w:rsidRDefault="002607F7" w:rsidP="002607F7">
      <w:pPr>
        <w:pStyle w:val="Heading10"/>
        <w:keepNext/>
        <w:keepLines/>
        <w:numPr>
          <w:ilvl w:val="1"/>
          <w:numId w:val="39"/>
        </w:numPr>
        <w:shd w:val="clear" w:color="auto" w:fill="auto"/>
        <w:tabs>
          <w:tab w:val="left" w:pos="1224"/>
        </w:tabs>
        <w:spacing w:before="0" w:after="0" w:line="240" w:lineRule="auto"/>
        <w:ind w:left="20" w:right="20" w:firstLine="720"/>
        <w:rPr>
          <w:sz w:val="24"/>
          <w:szCs w:val="24"/>
        </w:rPr>
      </w:pPr>
      <w:bookmarkStart w:id="5" w:name="bookmark1"/>
      <w:r w:rsidRPr="003B2CFC">
        <w:rPr>
          <w:sz w:val="24"/>
          <w:szCs w:val="24"/>
        </w:rPr>
        <w:t>Направление «Система работы со школами с низкими результатами обучения и/или школами, функционирующими в неблагоприятных социаль</w:t>
      </w:r>
      <w:r w:rsidRPr="003B2CFC">
        <w:rPr>
          <w:sz w:val="24"/>
          <w:szCs w:val="24"/>
        </w:rPr>
        <w:softHyphen/>
        <w:t>ных условиях»</w:t>
      </w:r>
      <w:bookmarkEnd w:id="5"/>
    </w:p>
    <w:p w:rsidR="002607F7" w:rsidRPr="003B2CFC" w:rsidRDefault="002607F7" w:rsidP="002607F7">
      <w:pPr>
        <w:pStyle w:val="11"/>
        <w:shd w:val="clear" w:color="auto" w:fill="auto"/>
        <w:spacing w:line="240" w:lineRule="auto"/>
        <w:ind w:left="20" w:firstLine="720"/>
        <w:rPr>
          <w:sz w:val="24"/>
          <w:szCs w:val="24"/>
        </w:rPr>
      </w:pPr>
      <w:r w:rsidRPr="003B2CFC">
        <w:rPr>
          <w:sz w:val="24"/>
          <w:szCs w:val="24"/>
        </w:rPr>
        <w:t>Сбор информации осуществляется с использованием:</w:t>
      </w:r>
    </w:p>
    <w:p w:rsidR="002607F7" w:rsidRPr="003B2CFC" w:rsidRDefault="002607F7" w:rsidP="002607F7">
      <w:pPr>
        <w:pStyle w:val="11"/>
        <w:numPr>
          <w:ilvl w:val="0"/>
          <w:numId w:val="40"/>
        </w:numPr>
        <w:shd w:val="clear" w:color="auto" w:fill="auto"/>
        <w:tabs>
          <w:tab w:val="left" w:pos="958"/>
        </w:tabs>
        <w:spacing w:line="240" w:lineRule="auto"/>
        <w:ind w:left="20" w:right="20" w:firstLine="720"/>
        <w:rPr>
          <w:sz w:val="24"/>
          <w:szCs w:val="24"/>
        </w:rPr>
      </w:pPr>
      <w:r w:rsidRPr="003B2CFC">
        <w:rPr>
          <w:sz w:val="24"/>
          <w:szCs w:val="24"/>
        </w:rPr>
        <w:t xml:space="preserve">мониторинга </w:t>
      </w:r>
      <w:r>
        <w:rPr>
          <w:sz w:val="24"/>
          <w:szCs w:val="24"/>
        </w:rPr>
        <w:t xml:space="preserve">школьных и </w:t>
      </w:r>
      <w:r w:rsidRPr="003B2CFC">
        <w:rPr>
          <w:sz w:val="24"/>
          <w:szCs w:val="24"/>
        </w:rPr>
        <w:t>муниципальн</w:t>
      </w:r>
      <w:r>
        <w:rPr>
          <w:sz w:val="24"/>
          <w:szCs w:val="24"/>
        </w:rPr>
        <w:t>ой</w:t>
      </w:r>
      <w:r w:rsidRPr="003B2CFC">
        <w:rPr>
          <w:sz w:val="24"/>
          <w:szCs w:val="24"/>
        </w:rPr>
        <w:t xml:space="preserve"> программ повышения качества образования и поддержки ШНРО и ШНСУ;</w:t>
      </w:r>
    </w:p>
    <w:p w:rsidR="002607F7" w:rsidRPr="003B2CFC" w:rsidRDefault="002607F7" w:rsidP="002607F7">
      <w:pPr>
        <w:pStyle w:val="11"/>
        <w:numPr>
          <w:ilvl w:val="0"/>
          <w:numId w:val="40"/>
        </w:numPr>
        <w:shd w:val="clear" w:color="auto" w:fill="auto"/>
        <w:tabs>
          <w:tab w:val="left" w:pos="958"/>
        </w:tabs>
        <w:spacing w:line="240" w:lineRule="auto"/>
        <w:ind w:left="20" w:right="20" w:firstLine="720"/>
        <w:rPr>
          <w:sz w:val="24"/>
          <w:szCs w:val="24"/>
        </w:rPr>
      </w:pPr>
      <w:r w:rsidRPr="003B2CFC">
        <w:rPr>
          <w:sz w:val="24"/>
          <w:szCs w:val="24"/>
        </w:rPr>
        <w:t xml:space="preserve">данных, предоставляемых </w:t>
      </w:r>
      <w:r>
        <w:rPr>
          <w:sz w:val="24"/>
          <w:szCs w:val="24"/>
        </w:rPr>
        <w:t>отделом образования и молодежной политики администрации Манского района</w:t>
      </w:r>
      <w:r w:rsidRPr="003B2CFC">
        <w:rPr>
          <w:sz w:val="24"/>
          <w:szCs w:val="24"/>
        </w:rPr>
        <w:t>, в единую базу данных мониторинга;</w:t>
      </w:r>
    </w:p>
    <w:p w:rsidR="002607F7" w:rsidRPr="003B2CFC" w:rsidRDefault="002607F7" w:rsidP="002607F7">
      <w:pPr>
        <w:pStyle w:val="11"/>
        <w:numPr>
          <w:ilvl w:val="0"/>
          <w:numId w:val="40"/>
        </w:numPr>
        <w:shd w:val="clear" w:color="auto" w:fill="auto"/>
        <w:tabs>
          <w:tab w:val="left" w:pos="958"/>
        </w:tabs>
        <w:spacing w:line="240" w:lineRule="auto"/>
        <w:ind w:left="20" w:right="20" w:firstLine="720"/>
        <w:rPr>
          <w:sz w:val="24"/>
          <w:szCs w:val="24"/>
        </w:rPr>
      </w:pPr>
      <w:r w:rsidRPr="003B2CFC">
        <w:rPr>
          <w:sz w:val="24"/>
          <w:szCs w:val="24"/>
        </w:rPr>
        <w:t xml:space="preserve">данных, опубликованных на сайтах образовательных организаций и </w:t>
      </w:r>
      <w:r>
        <w:rPr>
          <w:sz w:val="24"/>
          <w:szCs w:val="24"/>
        </w:rPr>
        <w:t>отделом образования и молодежной политики администрации Манского района</w:t>
      </w:r>
      <w:r w:rsidRPr="003B2CFC">
        <w:rPr>
          <w:sz w:val="24"/>
          <w:szCs w:val="24"/>
        </w:rPr>
        <w:t>.</w:t>
      </w:r>
    </w:p>
    <w:p w:rsidR="002607F7" w:rsidRPr="003B2CFC" w:rsidRDefault="002607F7" w:rsidP="002607F7">
      <w:pPr>
        <w:pStyle w:val="Heading10"/>
        <w:keepNext/>
        <w:keepLines/>
        <w:numPr>
          <w:ilvl w:val="1"/>
          <w:numId w:val="39"/>
        </w:numPr>
        <w:shd w:val="clear" w:color="auto" w:fill="auto"/>
        <w:tabs>
          <w:tab w:val="left" w:pos="1224"/>
        </w:tabs>
        <w:spacing w:before="0" w:after="0" w:line="240" w:lineRule="auto"/>
        <w:ind w:left="20" w:right="20" w:firstLine="720"/>
        <w:rPr>
          <w:sz w:val="24"/>
          <w:szCs w:val="24"/>
        </w:rPr>
      </w:pPr>
      <w:bookmarkStart w:id="6" w:name="bookmark2"/>
      <w:r w:rsidRPr="003B2CFC">
        <w:rPr>
          <w:sz w:val="24"/>
          <w:szCs w:val="24"/>
        </w:rPr>
        <w:t>Направление «Система выявления, поддержки и развития способно</w:t>
      </w:r>
      <w:r w:rsidRPr="003B2CFC">
        <w:rPr>
          <w:sz w:val="24"/>
          <w:szCs w:val="24"/>
        </w:rPr>
        <w:softHyphen/>
        <w:t>стей и талантов у детей и молодежи»</w:t>
      </w:r>
      <w:bookmarkEnd w:id="6"/>
    </w:p>
    <w:p w:rsidR="002607F7" w:rsidRPr="003B2CFC" w:rsidRDefault="002607F7" w:rsidP="002607F7">
      <w:pPr>
        <w:pStyle w:val="11"/>
        <w:shd w:val="clear" w:color="auto" w:fill="auto"/>
        <w:spacing w:line="240" w:lineRule="auto"/>
        <w:ind w:left="20" w:firstLine="720"/>
        <w:rPr>
          <w:sz w:val="24"/>
          <w:szCs w:val="24"/>
        </w:rPr>
      </w:pPr>
      <w:r w:rsidRPr="003B2CFC">
        <w:rPr>
          <w:sz w:val="24"/>
          <w:szCs w:val="24"/>
        </w:rPr>
        <w:t>Сбор информации осуществляется с использованием:</w:t>
      </w:r>
    </w:p>
    <w:p w:rsidR="002607F7" w:rsidRPr="003B2CFC" w:rsidRDefault="002607F7" w:rsidP="002607F7">
      <w:pPr>
        <w:pStyle w:val="11"/>
        <w:numPr>
          <w:ilvl w:val="0"/>
          <w:numId w:val="40"/>
        </w:numPr>
        <w:shd w:val="clear" w:color="auto" w:fill="auto"/>
        <w:tabs>
          <w:tab w:val="left" w:pos="1441"/>
        </w:tabs>
        <w:spacing w:line="240" w:lineRule="auto"/>
        <w:ind w:left="20" w:right="20" w:firstLine="720"/>
        <w:rPr>
          <w:sz w:val="24"/>
          <w:szCs w:val="24"/>
        </w:rPr>
      </w:pPr>
      <w:r w:rsidRPr="003B2CFC">
        <w:rPr>
          <w:sz w:val="24"/>
          <w:szCs w:val="24"/>
        </w:rPr>
        <w:t>школьных и муниципальных цифровых баз данных, фиксирующих клю</w:t>
      </w:r>
      <w:r w:rsidRPr="003B2CFC">
        <w:rPr>
          <w:sz w:val="24"/>
          <w:szCs w:val="24"/>
        </w:rPr>
        <w:softHyphen/>
        <w:t>чевые достижения одарённых обучающихся, при обобщении данной информации в рамках региональной базы данных «Одарённые дети Красноярья», являющейся под</w:t>
      </w:r>
      <w:r w:rsidRPr="003B2CFC">
        <w:rPr>
          <w:sz w:val="24"/>
          <w:szCs w:val="24"/>
        </w:rPr>
        <w:softHyphen/>
        <w:t>разделом КИАСУО;</w:t>
      </w:r>
    </w:p>
    <w:p w:rsidR="002607F7" w:rsidRPr="003B2CFC" w:rsidRDefault="002607F7" w:rsidP="002607F7">
      <w:pPr>
        <w:pStyle w:val="11"/>
        <w:numPr>
          <w:ilvl w:val="0"/>
          <w:numId w:val="40"/>
        </w:numPr>
        <w:shd w:val="clear" w:color="auto" w:fill="auto"/>
        <w:tabs>
          <w:tab w:val="left" w:pos="1441"/>
        </w:tabs>
        <w:spacing w:line="240" w:lineRule="auto"/>
        <w:ind w:left="20" w:right="20" w:firstLine="720"/>
        <w:rPr>
          <w:sz w:val="24"/>
          <w:szCs w:val="24"/>
        </w:rPr>
      </w:pPr>
      <w:r w:rsidRPr="003B2CFC">
        <w:rPr>
          <w:sz w:val="24"/>
          <w:szCs w:val="24"/>
        </w:rPr>
        <w:t xml:space="preserve">аналитических отчётов, обязательно включающих: а) описание выдающихся предметных знаний и метапредметных компетенций ученика и соответствующих </w:t>
      </w:r>
      <w:r w:rsidRPr="003B2CFC">
        <w:rPr>
          <w:sz w:val="24"/>
          <w:szCs w:val="24"/>
        </w:rPr>
        <w:lastRenderedPageBreak/>
        <w:t>подтверждающих материалов; б) перечень побед обучающихся в интеллектуальных состязаниях различного уровня, прежде всего входящих в актуальный федеральный «Перечень олимпиад и их уровней...»; в) рекомендации к вовлечению обучающихся в интеллектуальные состязания, входящие в федеральный «Перечень олимпиад и их уровней.»; г) рекомендации к направлениям и формам образовательной поддержки обучающихся.</w:t>
      </w:r>
    </w:p>
    <w:p w:rsidR="002607F7" w:rsidRPr="003B2CFC" w:rsidRDefault="002607F7" w:rsidP="002607F7">
      <w:pPr>
        <w:pStyle w:val="11"/>
        <w:shd w:val="clear" w:color="auto" w:fill="auto"/>
        <w:spacing w:line="240" w:lineRule="auto"/>
        <w:ind w:left="20" w:right="20" w:firstLine="720"/>
        <w:rPr>
          <w:sz w:val="24"/>
          <w:szCs w:val="24"/>
        </w:rPr>
      </w:pPr>
      <w:r w:rsidRPr="003B2CFC">
        <w:rPr>
          <w:sz w:val="24"/>
          <w:szCs w:val="24"/>
        </w:rPr>
        <w:t>Основным инструментом сбора информации о деятельности по выявлению, поддержке, развитию способностей и талантов у детей и молодёжи, подсистема КИАСУО - «Одарённые дети Красноярья», государственный информационный ре</w:t>
      </w:r>
      <w:r w:rsidRPr="003B2CFC">
        <w:rPr>
          <w:sz w:val="24"/>
          <w:szCs w:val="24"/>
        </w:rPr>
        <w:softHyphen/>
        <w:t>естр «Талант и успех».</w:t>
      </w:r>
    </w:p>
    <w:p w:rsidR="002607F7" w:rsidRDefault="002607F7" w:rsidP="002607F7">
      <w:pPr>
        <w:pStyle w:val="Heading10"/>
        <w:keepNext/>
        <w:keepLines/>
        <w:numPr>
          <w:ilvl w:val="1"/>
          <w:numId w:val="39"/>
        </w:numPr>
        <w:shd w:val="clear" w:color="auto" w:fill="auto"/>
        <w:tabs>
          <w:tab w:val="left" w:pos="1224"/>
        </w:tabs>
        <w:spacing w:before="0" w:after="0" w:line="240" w:lineRule="auto"/>
        <w:ind w:left="20" w:right="20" w:firstLine="720"/>
        <w:rPr>
          <w:sz w:val="24"/>
          <w:szCs w:val="24"/>
        </w:rPr>
      </w:pPr>
      <w:bookmarkStart w:id="7" w:name="bookmark3"/>
      <w:r w:rsidRPr="003B2CFC">
        <w:rPr>
          <w:sz w:val="24"/>
          <w:szCs w:val="24"/>
        </w:rPr>
        <w:t>Направление «Система работы по самоопределению и профессио</w:t>
      </w:r>
      <w:r w:rsidRPr="003B2CFC">
        <w:rPr>
          <w:sz w:val="24"/>
          <w:szCs w:val="24"/>
        </w:rPr>
        <w:softHyphen/>
        <w:t>нальной ориентации обучающихся»</w:t>
      </w:r>
      <w:bookmarkEnd w:id="7"/>
    </w:p>
    <w:p w:rsidR="002607F7" w:rsidRPr="003B2CFC" w:rsidRDefault="002607F7" w:rsidP="002607F7">
      <w:pPr>
        <w:pStyle w:val="11"/>
        <w:shd w:val="clear" w:color="auto" w:fill="auto"/>
        <w:spacing w:line="240" w:lineRule="auto"/>
        <w:ind w:left="20" w:right="20" w:firstLine="700"/>
        <w:rPr>
          <w:sz w:val="24"/>
          <w:szCs w:val="24"/>
        </w:rPr>
      </w:pPr>
      <w:r w:rsidRPr="003B2CFC">
        <w:rPr>
          <w:sz w:val="24"/>
          <w:szCs w:val="24"/>
        </w:rPr>
        <w:t xml:space="preserve">Источники данных, используемые для сбора информации в системе работы по самоопределению и профессиональной ориентации обучающихся </w:t>
      </w:r>
      <w:r>
        <w:rPr>
          <w:sz w:val="24"/>
          <w:szCs w:val="24"/>
        </w:rPr>
        <w:t>Манского района</w:t>
      </w:r>
      <w:r w:rsidRPr="003B2CFC">
        <w:rPr>
          <w:sz w:val="24"/>
          <w:szCs w:val="24"/>
        </w:rPr>
        <w:t>:</w:t>
      </w:r>
    </w:p>
    <w:p w:rsidR="002607F7" w:rsidRPr="003B2CFC" w:rsidRDefault="002607F7" w:rsidP="002607F7">
      <w:pPr>
        <w:pStyle w:val="11"/>
        <w:numPr>
          <w:ilvl w:val="0"/>
          <w:numId w:val="40"/>
        </w:numPr>
        <w:shd w:val="clear" w:color="auto" w:fill="auto"/>
        <w:tabs>
          <w:tab w:val="left" w:pos="972"/>
        </w:tabs>
        <w:spacing w:line="240" w:lineRule="auto"/>
        <w:ind w:left="20" w:right="20" w:firstLine="700"/>
        <w:rPr>
          <w:sz w:val="24"/>
          <w:szCs w:val="24"/>
        </w:rPr>
      </w:pPr>
      <w:r w:rsidRPr="003B2CFC">
        <w:rPr>
          <w:sz w:val="24"/>
          <w:szCs w:val="24"/>
        </w:rPr>
        <w:t>федеральная информационная система обеспечения проведения ГИА обуча</w:t>
      </w:r>
      <w:r w:rsidRPr="003B2CFC">
        <w:rPr>
          <w:sz w:val="24"/>
          <w:szCs w:val="24"/>
        </w:rPr>
        <w:softHyphen/>
        <w:t>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2607F7" w:rsidRPr="003B2CFC" w:rsidRDefault="002607F7" w:rsidP="002607F7">
      <w:pPr>
        <w:pStyle w:val="11"/>
        <w:numPr>
          <w:ilvl w:val="0"/>
          <w:numId w:val="40"/>
        </w:numPr>
        <w:shd w:val="clear" w:color="auto" w:fill="auto"/>
        <w:tabs>
          <w:tab w:val="left" w:pos="972"/>
        </w:tabs>
        <w:spacing w:line="240" w:lineRule="auto"/>
        <w:ind w:left="20" w:right="20" w:firstLine="700"/>
        <w:rPr>
          <w:sz w:val="24"/>
          <w:szCs w:val="24"/>
        </w:rPr>
      </w:pPr>
      <w:r w:rsidRPr="003B2CFC">
        <w:rPr>
          <w:sz w:val="24"/>
          <w:szCs w:val="24"/>
        </w:rPr>
        <w:t>региональная информационная система обеспечения проведения государ</w:t>
      </w:r>
      <w:r w:rsidRPr="003B2CFC">
        <w:rPr>
          <w:sz w:val="24"/>
          <w:szCs w:val="24"/>
        </w:rPr>
        <w:softHyphen/>
        <w:t>ственной итоговой аттестации обучающихся, освоивших основные образовательные программы основного общего и среднего общего образования;</w:t>
      </w:r>
    </w:p>
    <w:p w:rsidR="002607F7" w:rsidRPr="003B2CFC" w:rsidRDefault="002607F7" w:rsidP="002607F7">
      <w:pPr>
        <w:pStyle w:val="11"/>
        <w:numPr>
          <w:ilvl w:val="0"/>
          <w:numId w:val="40"/>
        </w:numPr>
        <w:shd w:val="clear" w:color="auto" w:fill="auto"/>
        <w:tabs>
          <w:tab w:val="left" w:pos="1249"/>
        </w:tabs>
        <w:spacing w:line="240" w:lineRule="auto"/>
        <w:ind w:left="20" w:right="20" w:firstLine="700"/>
        <w:rPr>
          <w:sz w:val="24"/>
          <w:szCs w:val="24"/>
        </w:rPr>
      </w:pPr>
      <w:r w:rsidRPr="003B2CFC">
        <w:rPr>
          <w:sz w:val="24"/>
          <w:szCs w:val="24"/>
        </w:rPr>
        <w:t xml:space="preserve">данные об участии в региональном и национальном чемпионатах </w:t>
      </w:r>
      <w:r w:rsidRPr="003B2CFC">
        <w:rPr>
          <w:sz w:val="24"/>
          <w:szCs w:val="24"/>
          <w:lang w:val="en-US"/>
        </w:rPr>
        <w:t>WorldSkillsRussia</w:t>
      </w:r>
      <w:r w:rsidRPr="003B2CFC">
        <w:rPr>
          <w:sz w:val="24"/>
          <w:szCs w:val="24"/>
        </w:rPr>
        <w:t xml:space="preserve"> (направление «Юниоры», направление «Профориентационные мастер-классы»), конкурсе «Абилимпикс» и проекте ранней профессиональной ориентации учащихся 6-11-х классов «Билет в будущее»;</w:t>
      </w:r>
    </w:p>
    <w:p w:rsidR="002607F7" w:rsidRPr="003B2CFC" w:rsidRDefault="002607F7" w:rsidP="002607F7">
      <w:pPr>
        <w:pStyle w:val="11"/>
        <w:numPr>
          <w:ilvl w:val="0"/>
          <w:numId w:val="40"/>
        </w:numPr>
        <w:shd w:val="clear" w:color="auto" w:fill="auto"/>
        <w:tabs>
          <w:tab w:val="left" w:pos="972"/>
        </w:tabs>
        <w:spacing w:line="240" w:lineRule="auto"/>
        <w:ind w:left="20" w:firstLine="700"/>
        <w:rPr>
          <w:sz w:val="24"/>
          <w:szCs w:val="24"/>
        </w:rPr>
      </w:pPr>
      <w:r w:rsidRPr="003B2CFC">
        <w:rPr>
          <w:sz w:val="24"/>
          <w:szCs w:val="24"/>
        </w:rPr>
        <w:t>данные диагностических процедур;</w:t>
      </w:r>
    </w:p>
    <w:p w:rsidR="002607F7" w:rsidRPr="003B2CFC" w:rsidRDefault="002607F7" w:rsidP="002607F7">
      <w:pPr>
        <w:pStyle w:val="11"/>
        <w:numPr>
          <w:ilvl w:val="0"/>
          <w:numId w:val="40"/>
        </w:numPr>
        <w:shd w:val="clear" w:color="auto" w:fill="auto"/>
        <w:tabs>
          <w:tab w:val="left" w:pos="972"/>
        </w:tabs>
        <w:spacing w:line="240" w:lineRule="auto"/>
        <w:ind w:left="20" w:right="20" w:firstLine="700"/>
        <w:rPr>
          <w:sz w:val="24"/>
          <w:szCs w:val="24"/>
        </w:rPr>
      </w:pPr>
      <w:r w:rsidRPr="003B2CFC">
        <w:rPr>
          <w:sz w:val="24"/>
          <w:szCs w:val="24"/>
        </w:rPr>
        <w:t xml:space="preserve">открытые статистические данные, система региональной статистики, опрос ОО (контекстные данные образовательных организаций </w:t>
      </w:r>
      <w:r>
        <w:rPr>
          <w:sz w:val="24"/>
          <w:szCs w:val="24"/>
        </w:rPr>
        <w:t>Манского района</w:t>
      </w:r>
      <w:r w:rsidRPr="003B2CFC">
        <w:rPr>
          <w:sz w:val="24"/>
          <w:szCs w:val="24"/>
        </w:rPr>
        <w:t>).</w:t>
      </w:r>
    </w:p>
    <w:p w:rsidR="002607F7" w:rsidRPr="003B2CFC" w:rsidRDefault="002607F7" w:rsidP="002607F7">
      <w:pPr>
        <w:pStyle w:val="Heading10"/>
        <w:keepNext/>
        <w:keepLines/>
        <w:numPr>
          <w:ilvl w:val="1"/>
          <w:numId w:val="39"/>
        </w:numPr>
        <w:shd w:val="clear" w:color="auto" w:fill="auto"/>
        <w:tabs>
          <w:tab w:val="left" w:pos="1249"/>
        </w:tabs>
        <w:spacing w:before="0" w:after="0" w:line="240" w:lineRule="auto"/>
        <w:ind w:left="20" w:right="20"/>
        <w:rPr>
          <w:sz w:val="24"/>
          <w:szCs w:val="24"/>
        </w:rPr>
      </w:pPr>
      <w:bookmarkStart w:id="8" w:name="bookmark4"/>
      <w:r w:rsidRPr="003B2CFC">
        <w:rPr>
          <w:sz w:val="24"/>
          <w:szCs w:val="24"/>
        </w:rPr>
        <w:t>Направление «Система мониторинга эффективности руководителей образовательных организаций»</w:t>
      </w:r>
      <w:bookmarkEnd w:id="8"/>
    </w:p>
    <w:p w:rsidR="002607F7" w:rsidRPr="003B2CFC" w:rsidRDefault="002607F7" w:rsidP="002607F7">
      <w:pPr>
        <w:pStyle w:val="11"/>
        <w:shd w:val="clear" w:color="auto" w:fill="auto"/>
        <w:spacing w:line="240" w:lineRule="auto"/>
        <w:ind w:left="20" w:firstLine="700"/>
        <w:rPr>
          <w:sz w:val="24"/>
          <w:szCs w:val="24"/>
        </w:rPr>
      </w:pPr>
      <w:r w:rsidRPr="003B2CFC">
        <w:rPr>
          <w:sz w:val="24"/>
          <w:szCs w:val="24"/>
        </w:rPr>
        <w:t>Сбор информации осуществляется с использованием:</w:t>
      </w:r>
    </w:p>
    <w:p w:rsidR="002607F7" w:rsidRPr="003B2CFC" w:rsidRDefault="002607F7" w:rsidP="002607F7">
      <w:pPr>
        <w:pStyle w:val="11"/>
        <w:numPr>
          <w:ilvl w:val="0"/>
          <w:numId w:val="40"/>
        </w:numPr>
        <w:shd w:val="clear" w:color="auto" w:fill="auto"/>
        <w:tabs>
          <w:tab w:val="left" w:pos="972"/>
        </w:tabs>
        <w:spacing w:line="240" w:lineRule="auto"/>
        <w:ind w:left="20" w:firstLine="700"/>
        <w:rPr>
          <w:sz w:val="24"/>
          <w:szCs w:val="24"/>
        </w:rPr>
      </w:pPr>
      <w:r w:rsidRPr="003B2CFC">
        <w:rPr>
          <w:sz w:val="24"/>
          <w:szCs w:val="24"/>
        </w:rPr>
        <w:t xml:space="preserve">региональных баз данных министерства образования </w:t>
      </w:r>
      <w:r>
        <w:rPr>
          <w:sz w:val="24"/>
          <w:szCs w:val="24"/>
        </w:rPr>
        <w:t>Красноярского края</w:t>
      </w:r>
      <w:r w:rsidRPr="003B2CFC">
        <w:rPr>
          <w:sz w:val="24"/>
          <w:szCs w:val="24"/>
        </w:rPr>
        <w:t>;</w:t>
      </w:r>
    </w:p>
    <w:p w:rsidR="002607F7" w:rsidRPr="003B2CFC" w:rsidRDefault="002607F7" w:rsidP="002607F7">
      <w:pPr>
        <w:pStyle w:val="11"/>
        <w:numPr>
          <w:ilvl w:val="0"/>
          <w:numId w:val="40"/>
        </w:numPr>
        <w:shd w:val="clear" w:color="auto" w:fill="auto"/>
        <w:tabs>
          <w:tab w:val="left" w:pos="972"/>
        </w:tabs>
        <w:spacing w:line="240" w:lineRule="auto"/>
        <w:ind w:left="20" w:firstLine="700"/>
        <w:rPr>
          <w:sz w:val="24"/>
          <w:szCs w:val="24"/>
        </w:rPr>
      </w:pPr>
      <w:r w:rsidRPr="003B2CFC">
        <w:rPr>
          <w:sz w:val="24"/>
          <w:szCs w:val="24"/>
        </w:rPr>
        <w:t>данных, подаваемых ОО и МОУО в ЦОКО, КИАСУО, надзорные органы;</w:t>
      </w:r>
    </w:p>
    <w:p w:rsidR="002607F7" w:rsidRPr="003B2CFC" w:rsidRDefault="002607F7" w:rsidP="002607F7">
      <w:pPr>
        <w:pStyle w:val="11"/>
        <w:numPr>
          <w:ilvl w:val="0"/>
          <w:numId w:val="40"/>
        </w:numPr>
        <w:shd w:val="clear" w:color="auto" w:fill="auto"/>
        <w:tabs>
          <w:tab w:val="left" w:pos="972"/>
        </w:tabs>
        <w:spacing w:line="240" w:lineRule="auto"/>
        <w:ind w:left="20" w:right="20" w:firstLine="700"/>
        <w:rPr>
          <w:sz w:val="24"/>
          <w:szCs w:val="24"/>
        </w:rPr>
      </w:pPr>
      <w:r w:rsidRPr="003B2CFC">
        <w:rPr>
          <w:sz w:val="24"/>
          <w:szCs w:val="24"/>
        </w:rPr>
        <w:t xml:space="preserve">данных, предоставляемых </w:t>
      </w:r>
      <w:r>
        <w:rPr>
          <w:sz w:val="24"/>
          <w:szCs w:val="24"/>
        </w:rPr>
        <w:t>управлением образования администрации Манского района</w:t>
      </w:r>
      <w:r w:rsidRPr="003B2CFC">
        <w:rPr>
          <w:sz w:val="24"/>
          <w:szCs w:val="24"/>
        </w:rPr>
        <w:t>, в единую базу данных мониторинга;</w:t>
      </w:r>
    </w:p>
    <w:p w:rsidR="002607F7" w:rsidRPr="003B2CFC" w:rsidRDefault="002607F7" w:rsidP="002607F7">
      <w:pPr>
        <w:pStyle w:val="11"/>
        <w:numPr>
          <w:ilvl w:val="0"/>
          <w:numId w:val="40"/>
        </w:numPr>
        <w:shd w:val="clear" w:color="auto" w:fill="auto"/>
        <w:tabs>
          <w:tab w:val="left" w:pos="972"/>
        </w:tabs>
        <w:spacing w:line="240" w:lineRule="auto"/>
        <w:ind w:left="20" w:firstLine="700"/>
        <w:rPr>
          <w:sz w:val="24"/>
          <w:szCs w:val="24"/>
        </w:rPr>
      </w:pPr>
      <w:r w:rsidRPr="003B2CFC">
        <w:rPr>
          <w:sz w:val="24"/>
          <w:szCs w:val="24"/>
        </w:rPr>
        <w:t>статистических данных, опубликованных на сайтах ОО.</w:t>
      </w:r>
    </w:p>
    <w:p w:rsidR="002607F7" w:rsidRPr="003B2CFC" w:rsidRDefault="002607F7" w:rsidP="002607F7">
      <w:pPr>
        <w:pStyle w:val="Heading10"/>
        <w:keepNext/>
        <w:keepLines/>
        <w:numPr>
          <w:ilvl w:val="1"/>
          <w:numId w:val="39"/>
        </w:numPr>
        <w:shd w:val="clear" w:color="auto" w:fill="auto"/>
        <w:tabs>
          <w:tab w:val="left" w:pos="1249"/>
        </w:tabs>
        <w:spacing w:before="0" w:after="0" w:line="240" w:lineRule="auto"/>
        <w:ind w:left="20" w:right="20"/>
        <w:rPr>
          <w:sz w:val="24"/>
          <w:szCs w:val="24"/>
        </w:rPr>
      </w:pPr>
      <w:bookmarkStart w:id="9" w:name="bookmark5"/>
      <w:r w:rsidRPr="003B2CFC">
        <w:rPr>
          <w:sz w:val="24"/>
          <w:szCs w:val="24"/>
        </w:rPr>
        <w:t>Направление «Система обеспечения профессионального развития пе</w:t>
      </w:r>
      <w:r w:rsidRPr="003B2CFC">
        <w:rPr>
          <w:sz w:val="24"/>
          <w:szCs w:val="24"/>
        </w:rPr>
        <w:softHyphen/>
        <w:t>дагогических работников»</w:t>
      </w:r>
      <w:bookmarkEnd w:id="9"/>
    </w:p>
    <w:p w:rsidR="002607F7" w:rsidRPr="003B2CFC" w:rsidRDefault="002607F7" w:rsidP="002607F7">
      <w:pPr>
        <w:pStyle w:val="11"/>
        <w:shd w:val="clear" w:color="auto" w:fill="auto"/>
        <w:spacing w:line="240" w:lineRule="auto"/>
        <w:ind w:left="20" w:firstLine="700"/>
        <w:rPr>
          <w:sz w:val="24"/>
          <w:szCs w:val="24"/>
        </w:rPr>
      </w:pPr>
      <w:r w:rsidRPr="003B2CFC">
        <w:rPr>
          <w:sz w:val="24"/>
          <w:szCs w:val="24"/>
        </w:rPr>
        <w:t>Сбор информации осуществляется с использованием:</w:t>
      </w:r>
    </w:p>
    <w:p w:rsidR="002607F7" w:rsidRPr="003B2CFC" w:rsidRDefault="002607F7" w:rsidP="002607F7">
      <w:pPr>
        <w:pStyle w:val="11"/>
        <w:numPr>
          <w:ilvl w:val="0"/>
          <w:numId w:val="40"/>
        </w:numPr>
        <w:shd w:val="clear" w:color="auto" w:fill="auto"/>
        <w:tabs>
          <w:tab w:val="left" w:pos="972"/>
        </w:tabs>
        <w:spacing w:line="240" w:lineRule="auto"/>
        <w:ind w:left="20" w:firstLine="700"/>
        <w:rPr>
          <w:sz w:val="24"/>
          <w:szCs w:val="24"/>
        </w:rPr>
      </w:pPr>
      <w:r w:rsidRPr="003B2CFC">
        <w:rPr>
          <w:sz w:val="24"/>
          <w:szCs w:val="24"/>
        </w:rPr>
        <w:t xml:space="preserve">региональных баз данных министерства образования </w:t>
      </w:r>
      <w:r>
        <w:rPr>
          <w:sz w:val="24"/>
          <w:szCs w:val="24"/>
        </w:rPr>
        <w:t>Красноярского края</w:t>
      </w:r>
      <w:r w:rsidRPr="003B2CFC">
        <w:rPr>
          <w:sz w:val="24"/>
          <w:szCs w:val="24"/>
        </w:rPr>
        <w:t>;</w:t>
      </w:r>
    </w:p>
    <w:p w:rsidR="002607F7" w:rsidRPr="003B2CFC" w:rsidRDefault="002607F7" w:rsidP="002607F7">
      <w:pPr>
        <w:pStyle w:val="11"/>
        <w:numPr>
          <w:ilvl w:val="0"/>
          <w:numId w:val="40"/>
        </w:numPr>
        <w:shd w:val="clear" w:color="auto" w:fill="auto"/>
        <w:tabs>
          <w:tab w:val="left" w:pos="972"/>
        </w:tabs>
        <w:spacing w:line="240" w:lineRule="auto"/>
        <w:ind w:left="20" w:right="20" w:firstLine="700"/>
        <w:rPr>
          <w:sz w:val="24"/>
          <w:szCs w:val="24"/>
        </w:rPr>
      </w:pPr>
      <w:r w:rsidRPr="003B2CFC">
        <w:rPr>
          <w:sz w:val="24"/>
          <w:szCs w:val="24"/>
        </w:rPr>
        <w:t xml:space="preserve">данных, предоставляемых </w:t>
      </w:r>
      <w:r>
        <w:rPr>
          <w:sz w:val="24"/>
          <w:szCs w:val="24"/>
        </w:rPr>
        <w:t>управлением образования администрации Манского района</w:t>
      </w:r>
      <w:r w:rsidRPr="003B2CFC">
        <w:rPr>
          <w:sz w:val="24"/>
          <w:szCs w:val="24"/>
        </w:rPr>
        <w:t>, в единую базу данных мониторинга;</w:t>
      </w:r>
    </w:p>
    <w:p w:rsidR="002607F7" w:rsidRPr="003B2CFC" w:rsidRDefault="002607F7" w:rsidP="002607F7">
      <w:pPr>
        <w:pStyle w:val="11"/>
        <w:numPr>
          <w:ilvl w:val="0"/>
          <w:numId w:val="40"/>
        </w:numPr>
        <w:shd w:val="clear" w:color="auto" w:fill="auto"/>
        <w:tabs>
          <w:tab w:val="left" w:pos="972"/>
        </w:tabs>
        <w:spacing w:line="240" w:lineRule="auto"/>
        <w:ind w:left="20" w:right="20" w:firstLine="700"/>
        <w:rPr>
          <w:sz w:val="24"/>
          <w:szCs w:val="24"/>
        </w:rPr>
      </w:pPr>
      <w:r w:rsidRPr="003B2CFC">
        <w:rPr>
          <w:sz w:val="24"/>
          <w:szCs w:val="24"/>
        </w:rPr>
        <w:t>статистических данных, опубликованных на сайтах образовательных орга</w:t>
      </w:r>
      <w:r w:rsidRPr="003B2CFC">
        <w:rPr>
          <w:sz w:val="24"/>
          <w:szCs w:val="24"/>
        </w:rPr>
        <w:softHyphen/>
        <w:t>низаций и органов местного самоуправления, осуществляющих управление в сфере образования;</w:t>
      </w:r>
    </w:p>
    <w:p w:rsidR="002607F7" w:rsidRPr="003B2CFC" w:rsidRDefault="002607F7" w:rsidP="002607F7">
      <w:pPr>
        <w:pStyle w:val="11"/>
        <w:numPr>
          <w:ilvl w:val="0"/>
          <w:numId w:val="40"/>
        </w:numPr>
        <w:shd w:val="clear" w:color="auto" w:fill="auto"/>
        <w:tabs>
          <w:tab w:val="left" w:pos="972"/>
        </w:tabs>
        <w:spacing w:line="240" w:lineRule="auto"/>
        <w:ind w:left="20" w:right="20" w:firstLine="700"/>
        <w:rPr>
          <w:sz w:val="24"/>
          <w:szCs w:val="24"/>
        </w:rPr>
      </w:pPr>
      <w:r w:rsidRPr="003B2CFC">
        <w:rPr>
          <w:sz w:val="24"/>
          <w:szCs w:val="24"/>
        </w:rPr>
        <w:t>данных электронного ресурса «Региональный атлас образовательных практик»;</w:t>
      </w:r>
    </w:p>
    <w:p w:rsidR="002607F7" w:rsidRDefault="002607F7" w:rsidP="002607F7">
      <w:pPr>
        <w:pStyle w:val="11"/>
        <w:numPr>
          <w:ilvl w:val="0"/>
          <w:numId w:val="40"/>
        </w:numPr>
        <w:shd w:val="clear" w:color="auto" w:fill="auto"/>
        <w:tabs>
          <w:tab w:val="left" w:pos="972"/>
        </w:tabs>
        <w:spacing w:line="240" w:lineRule="auto"/>
        <w:ind w:left="20" w:right="20" w:firstLine="700"/>
        <w:rPr>
          <w:sz w:val="24"/>
          <w:szCs w:val="24"/>
        </w:rPr>
      </w:pPr>
      <w:r w:rsidRPr="003B2CFC">
        <w:rPr>
          <w:sz w:val="24"/>
          <w:szCs w:val="24"/>
        </w:rPr>
        <w:t xml:space="preserve">данных сайта Агентства труда и занятости населения </w:t>
      </w:r>
      <w:r>
        <w:rPr>
          <w:sz w:val="24"/>
          <w:szCs w:val="24"/>
        </w:rPr>
        <w:t>Красноярского края</w:t>
      </w:r>
      <w:r w:rsidRPr="003B2CFC">
        <w:rPr>
          <w:sz w:val="24"/>
          <w:szCs w:val="24"/>
        </w:rPr>
        <w:t xml:space="preserve">, Красноярского краевого центра профориентации и </w:t>
      </w:r>
      <w:r>
        <w:rPr>
          <w:sz w:val="24"/>
          <w:szCs w:val="24"/>
        </w:rPr>
        <w:t>развития квалификаций;</w:t>
      </w:r>
    </w:p>
    <w:p w:rsidR="002607F7" w:rsidRPr="003B2CFC" w:rsidRDefault="002607F7" w:rsidP="002607F7">
      <w:pPr>
        <w:pStyle w:val="11"/>
        <w:numPr>
          <w:ilvl w:val="0"/>
          <w:numId w:val="40"/>
        </w:numPr>
        <w:shd w:val="clear" w:color="auto" w:fill="auto"/>
        <w:tabs>
          <w:tab w:val="left" w:pos="972"/>
        </w:tabs>
        <w:spacing w:line="240" w:lineRule="auto"/>
        <w:ind w:left="20" w:right="20" w:firstLine="700"/>
        <w:rPr>
          <w:sz w:val="24"/>
          <w:szCs w:val="24"/>
        </w:rPr>
      </w:pPr>
      <w:r>
        <w:rPr>
          <w:sz w:val="24"/>
          <w:szCs w:val="24"/>
        </w:rPr>
        <w:t>Центра занятости населения в Манском районе.</w:t>
      </w:r>
    </w:p>
    <w:p w:rsidR="002607F7" w:rsidRPr="003B2CFC" w:rsidRDefault="002607F7" w:rsidP="002607F7">
      <w:pPr>
        <w:pStyle w:val="Heading10"/>
        <w:keepNext/>
        <w:keepLines/>
        <w:numPr>
          <w:ilvl w:val="1"/>
          <w:numId w:val="39"/>
        </w:numPr>
        <w:shd w:val="clear" w:color="auto" w:fill="auto"/>
        <w:tabs>
          <w:tab w:val="left" w:pos="1249"/>
        </w:tabs>
        <w:spacing w:before="0" w:after="0" w:line="240" w:lineRule="auto"/>
        <w:ind w:left="20" w:right="20"/>
        <w:rPr>
          <w:sz w:val="24"/>
          <w:szCs w:val="24"/>
        </w:rPr>
      </w:pPr>
      <w:bookmarkStart w:id="10" w:name="bookmark6"/>
      <w:r w:rsidRPr="003B2CFC">
        <w:rPr>
          <w:sz w:val="24"/>
          <w:szCs w:val="24"/>
        </w:rPr>
        <w:lastRenderedPageBreak/>
        <w:t>Направление «Система организации воспитания и социализации обу</w:t>
      </w:r>
      <w:r w:rsidRPr="003B2CFC">
        <w:rPr>
          <w:sz w:val="24"/>
          <w:szCs w:val="24"/>
        </w:rPr>
        <w:softHyphen/>
        <w:t>чающихся»</w:t>
      </w:r>
      <w:bookmarkEnd w:id="10"/>
    </w:p>
    <w:p w:rsidR="002607F7" w:rsidRPr="003B2CFC" w:rsidRDefault="002607F7" w:rsidP="002607F7">
      <w:pPr>
        <w:pStyle w:val="11"/>
        <w:shd w:val="clear" w:color="auto" w:fill="auto"/>
        <w:spacing w:line="240" w:lineRule="auto"/>
        <w:ind w:left="20" w:firstLine="700"/>
        <w:rPr>
          <w:sz w:val="24"/>
          <w:szCs w:val="24"/>
        </w:rPr>
      </w:pPr>
      <w:r w:rsidRPr="003B2CFC">
        <w:rPr>
          <w:sz w:val="24"/>
          <w:szCs w:val="24"/>
        </w:rPr>
        <w:t>Сбор данных осуществляется с использованием:</w:t>
      </w:r>
    </w:p>
    <w:p w:rsidR="002607F7" w:rsidRPr="003B2CFC" w:rsidRDefault="002607F7" w:rsidP="002607F7">
      <w:pPr>
        <w:pStyle w:val="11"/>
        <w:numPr>
          <w:ilvl w:val="0"/>
          <w:numId w:val="40"/>
        </w:numPr>
        <w:shd w:val="clear" w:color="auto" w:fill="auto"/>
        <w:tabs>
          <w:tab w:val="left" w:pos="973"/>
        </w:tabs>
        <w:spacing w:line="240" w:lineRule="auto"/>
        <w:ind w:left="20" w:firstLine="720"/>
        <w:rPr>
          <w:sz w:val="24"/>
          <w:szCs w:val="24"/>
        </w:rPr>
      </w:pPr>
      <w:r w:rsidRPr="003B2CFC">
        <w:rPr>
          <w:sz w:val="24"/>
          <w:szCs w:val="24"/>
        </w:rPr>
        <w:t xml:space="preserve">региональных баз данных министерства образования </w:t>
      </w:r>
      <w:r>
        <w:rPr>
          <w:sz w:val="24"/>
          <w:szCs w:val="24"/>
        </w:rPr>
        <w:t>Красноярского края</w:t>
      </w:r>
      <w:r w:rsidRPr="003B2CFC">
        <w:rPr>
          <w:sz w:val="24"/>
          <w:szCs w:val="24"/>
        </w:rPr>
        <w:t>;</w:t>
      </w:r>
    </w:p>
    <w:p w:rsidR="002607F7" w:rsidRPr="003B2CFC" w:rsidRDefault="002607F7" w:rsidP="002607F7">
      <w:pPr>
        <w:pStyle w:val="11"/>
        <w:numPr>
          <w:ilvl w:val="0"/>
          <w:numId w:val="40"/>
        </w:numPr>
        <w:shd w:val="clear" w:color="auto" w:fill="auto"/>
        <w:tabs>
          <w:tab w:val="left" w:pos="973"/>
        </w:tabs>
        <w:spacing w:line="240" w:lineRule="auto"/>
        <w:ind w:left="20" w:firstLine="720"/>
        <w:rPr>
          <w:sz w:val="24"/>
          <w:szCs w:val="24"/>
        </w:rPr>
      </w:pPr>
      <w:r w:rsidRPr="003B2CFC">
        <w:rPr>
          <w:sz w:val="24"/>
          <w:szCs w:val="24"/>
        </w:rPr>
        <w:t xml:space="preserve">данных, представляемых </w:t>
      </w:r>
      <w:r>
        <w:rPr>
          <w:sz w:val="24"/>
          <w:szCs w:val="24"/>
        </w:rPr>
        <w:t xml:space="preserve">отделом образования и молодежной политики администрации Манского района, </w:t>
      </w:r>
      <w:r w:rsidRPr="003B2CFC">
        <w:rPr>
          <w:sz w:val="24"/>
          <w:szCs w:val="24"/>
        </w:rPr>
        <w:t>в единую базу данных мониторинга;</w:t>
      </w:r>
    </w:p>
    <w:p w:rsidR="002607F7" w:rsidRPr="003B2CFC" w:rsidRDefault="002607F7" w:rsidP="002607F7">
      <w:pPr>
        <w:pStyle w:val="11"/>
        <w:numPr>
          <w:ilvl w:val="0"/>
          <w:numId w:val="40"/>
        </w:numPr>
        <w:shd w:val="clear" w:color="auto" w:fill="auto"/>
        <w:tabs>
          <w:tab w:val="left" w:pos="973"/>
        </w:tabs>
        <w:spacing w:line="240" w:lineRule="auto"/>
        <w:ind w:left="20" w:firstLine="720"/>
        <w:rPr>
          <w:sz w:val="24"/>
          <w:szCs w:val="24"/>
        </w:rPr>
      </w:pPr>
      <w:r w:rsidRPr="003B2CFC">
        <w:rPr>
          <w:sz w:val="24"/>
          <w:szCs w:val="24"/>
        </w:rPr>
        <w:t>информации, опубликованной на сайтах образовательных организаций;</w:t>
      </w:r>
    </w:p>
    <w:p w:rsidR="002607F7" w:rsidRPr="003B2CFC" w:rsidRDefault="002607F7" w:rsidP="002607F7">
      <w:pPr>
        <w:pStyle w:val="11"/>
        <w:numPr>
          <w:ilvl w:val="0"/>
          <w:numId w:val="40"/>
        </w:numPr>
        <w:shd w:val="clear" w:color="auto" w:fill="auto"/>
        <w:tabs>
          <w:tab w:val="left" w:pos="973"/>
        </w:tabs>
        <w:spacing w:line="240" w:lineRule="auto"/>
        <w:ind w:left="20" w:right="40" w:firstLine="720"/>
        <w:rPr>
          <w:sz w:val="24"/>
          <w:szCs w:val="24"/>
        </w:rPr>
      </w:pPr>
      <w:r>
        <w:rPr>
          <w:sz w:val="24"/>
          <w:szCs w:val="24"/>
        </w:rPr>
        <w:t>статистических отчетов О</w:t>
      </w:r>
      <w:r w:rsidRPr="003B2CFC">
        <w:rPr>
          <w:sz w:val="24"/>
          <w:szCs w:val="24"/>
        </w:rPr>
        <w:t xml:space="preserve">О, представляемых в министерство образования </w:t>
      </w:r>
      <w:r>
        <w:rPr>
          <w:sz w:val="24"/>
          <w:szCs w:val="24"/>
        </w:rPr>
        <w:t>Красноярского края</w:t>
      </w:r>
      <w:r w:rsidRPr="003B2CFC">
        <w:rPr>
          <w:sz w:val="24"/>
          <w:szCs w:val="24"/>
        </w:rPr>
        <w:t xml:space="preserve"> по вопросам организации воспитания, социализации, профилактики правонарушений и дес</w:t>
      </w:r>
      <w:r>
        <w:rPr>
          <w:sz w:val="24"/>
          <w:szCs w:val="24"/>
        </w:rPr>
        <w:t xml:space="preserve">труктивного поведения, данных </w:t>
      </w:r>
      <w:r w:rsidRPr="003B2CFC">
        <w:rPr>
          <w:sz w:val="24"/>
          <w:szCs w:val="24"/>
        </w:rPr>
        <w:t>УО об исполнении показателей регионального проекта «Патриотическое воспитание»;</w:t>
      </w:r>
    </w:p>
    <w:p w:rsidR="002607F7" w:rsidRPr="003B2CFC" w:rsidRDefault="002607F7" w:rsidP="002607F7">
      <w:pPr>
        <w:pStyle w:val="11"/>
        <w:numPr>
          <w:ilvl w:val="0"/>
          <w:numId w:val="40"/>
        </w:numPr>
        <w:shd w:val="clear" w:color="auto" w:fill="auto"/>
        <w:tabs>
          <w:tab w:val="left" w:pos="973"/>
        </w:tabs>
        <w:spacing w:line="240" w:lineRule="auto"/>
        <w:ind w:left="20" w:right="40" w:firstLine="720"/>
        <w:rPr>
          <w:sz w:val="24"/>
          <w:szCs w:val="24"/>
        </w:rPr>
      </w:pPr>
      <w:r w:rsidRPr="003B2CFC">
        <w:rPr>
          <w:sz w:val="24"/>
          <w:szCs w:val="24"/>
        </w:rPr>
        <w:t>данных электронного ресурса «Региональный атлас образовательных практик».</w:t>
      </w:r>
    </w:p>
    <w:p w:rsidR="002607F7" w:rsidRPr="003B2CFC" w:rsidRDefault="002607F7" w:rsidP="002607F7">
      <w:pPr>
        <w:pStyle w:val="Bodytext40"/>
        <w:shd w:val="clear" w:color="auto" w:fill="auto"/>
        <w:spacing w:line="240" w:lineRule="auto"/>
        <w:ind w:left="20" w:right="40"/>
        <w:rPr>
          <w:sz w:val="24"/>
          <w:szCs w:val="24"/>
        </w:rPr>
      </w:pPr>
      <w:r w:rsidRPr="003B2CFC">
        <w:rPr>
          <w:sz w:val="24"/>
          <w:szCs w:val="24"/>
        </w:rPr>
        <w:t>2.8. Направление «Система мониторинга качества дошкольного образования»</w:t>
      </w:r>
    </w:p>
    <w:p w:rsidR="002607F7" w:rsidRPr="003B2CFC" w:rsidRDefault="002607F7" w:rsidP="002607F7">
      <w:pPr>
        <w:pStyle w:val="11"/>
        <w:shd w:val="clear" w:color="auto" w:fill="auto"/>
        <w:spacing w:line="240" w:lineRule="auto"/>
        <w:ind w:left="20" w:firstLine="720"/>
        <w:rPr>
          <w:sz w:val="24"/>
          <w:szCs w:val="24"/>
        </w:rPr>
      </w:pPr>
      <w:r w:rsidRPr="003B2CFC">
        <w:rPr>
          <w:sz w:val="24"/>
          <w:szCs w:val="24"/>
        </w:rPr>
        <w:t>Сбор информации осуществляется с использованием:</w:t>
      </w:r>
    </w:p>
    <w:p w:rsidR="002607F7" w:rsidRDefault="002607F7" w:rsidP="002607F7">
      <w:pPr>
        <w:pStyle w:val="11"/>
        <w:numPr>
          <w:ilvl w:val="0"/>
          <w:numId w:val="40"/>
        </w:numPr>
        <w:shd w:val="clear" w:color="auto" w:fill="auto"/>
        <w:tabs>
          <w:tab w:val="left" w:pos="973"/>
        </w:tabs>
        <w:spacing w:line="240" w:lineRule="auto"/>
        <w:ind w:left="20" w:firstLine="720"/>
        <w:rPr>
          <w:sz w:val="24"/>
          <w:szCs w:val="24"/>
        </w:rPr>
      </w:pPr>
      <w:r w:rsidRPr="003B2CFC">
        <w:rPr>
          <w:sz w:val="24"/>
          <w:szCs w:val="24"/>
        </w:rPr>
        <w:t xml:space="preserve">региональных баз данных министерства образования </w:t>
      </w:r>
      <w:r>
        <w:rPr>
          <w:sz w:val="24"/>
          <w:szCs w:val="24"/>
        </w:rPr>
        <w:t>Красноярского края</w:t>
      </w:r>
      <w:r w:rsidRPr="003B2CFC">
        <w:rPr>
          <w:sz w:val="24"/>
          <w:szCs w:val="24"/>
        </w:rPr>
        <w:t>;</w:t>
      </w:r>
    </w:p>
    <w:p w:rsidR="002607F7" w:rsidRPr="003B2CFC" w:rsidRDefault="002607F7" w:rsidP="002607F7">
      <w:pPr>
        <w:pStyle w:val="11"/>
        <w:numPr>
          <w:ilvl w:val="0"/>
          <w:numId w:val="40"/>
        </w:numPr>
        <w:shd w:val="clear" w:color="auto" w:fill="auto"/>
        <w:tabs>
          <w:tab w:val="left" w:pos="973"/>
        </w:tabs>
        <w:spacing w:line="240" w:lineRule="auto"/>
        <w:ind w:left="20" w:firstLine="720"/>
        <w:rPr>
          <w:sz w:val="24"/>
          <w:szCs w:val="24"/>
        </w:rPr>
      </w:pPr>
      <w:r>
        <w:rPr>
          <w:sz w:val="24"/>
          <w:szCs w:val="24"/>
        </w:rPr>
        <w:t>данных диагностических процедур ЦОКО (СД 1 класс);</w:t>
      </w:r>
    </w:p>
    <w:p w:rsidR="002607F7" w:rsidRPr="003B2CFC" w:rsidRDefault="002607F7" w:rsidP="002607F7">
      <w:pPr>
        <w:pStyle w:val="11"/>
        <w:numPr>
          <w:ilvl w:val="0"/>
          <w:numId w:val="40"/>
        </w:numPr>
        <w:shd w:val="clear" w:color="auto" w:fill="auto"/>
        <w:tabs>
          <w:tab w:val="left" w:pos="973"/>
        </w:tabs>
        <w:spacing w:line="240" w:lineRule="auto"/>
        <w:ind w:left="20" w:right="40" w:firstLine="720"/>
        <w:rPr>
          <w:sz w:val="24"/>
          <w:szCs w:val="24"/>
        </w:rPr>
      </w:pPr>
      <w:r w:rsidRPr="003B2CFC">
        <w:rPr>
          <w:sz w:val="24"/>
          <w:szCs w:val="24"/>
        </w:rPr>
        <w:t xml:space="preserve">данных, предоставляемых </w:t>
      </w:r>
      <w:r>
        <w:rPr>
          <w:sz w:val="24"/>
          <w:szCs w:val="24"/>
        </w:rPr>
        <w:t>отделом образования и молодежной политики администрации Манского района</w:t>
      </w:r>
      <w:r w:rsidRPr="003B2CFC">
        <w:rPr>
          <w:sz w:val="24"/>
          <w:szCs w:val="24"/>
        </w:rPr>
        <w:t xml:space="preserve"> в единую базу данных мониторинга;</w:t>
      </w:r>
    </w:p>
    <w:p w:rsidR="002607F7" w:rsidRDefault="002607F7" w:rsidP="002607F7">
      <w:pPr>
        <w:pStyle w:val="11"/>
        <w:numPr>
          <w:ilvl w:val="0"/>
          <w:numId w:val="40"/>
        </w:numPr>
        <w:shd w:val="clear" w:color="auto" w:fill="auto"/>
        <w:tabs>
          <w:tab w:val="left" w:pos="973"/>
        </w:tabs>
        <w:spacing w:line="240" w:lineRule="auto"/>
        <w:ind w:left="20" w:firstLine="720"/>
        <w:rPr>
          <w:sz w:val="24"/>
          <w:szCs w:val="24"/>
        </w:rPr>
      </w:pPr>
      <w:r w:rsidRPr="003B2CFC">
        <w:rPr>
          <w:sz w:val="24"/>
          <w:szCs w:val="24"/>
        </w:rPr>
        <w:t>статистических данн</w:t>
      </w:r>
      <w:r>
        <w:rPr>
          <w:sz w:val="24"/>
          <w:szCs w:val="24"/>
        </w:rPr>
        <w:t>ых, опубликованных на сайтах ОО;</w:t>
      </w:r>
    </w:p>
    <w:p w:rsidR="002607F7" w:rsidRPr="003B2CFC" w:rsidRDefault="002607F7" w:rsidP="002607F7">
      <w:pPr>
        <w:pStyle w:val="11"/>
        <w:numPr>
          <w:ilvl w:val="0"/>
          <w:numId w:val="40"/>
        </w:numPr>
        <w:shd w:val="clear" w:color="auto" w:fill="auto"/>
        <w:tabs>
          <w:tab w:val="left" w:pos="973"/>
        </w:tabs>
        <w:spacing w:line="240" w:lineRule="auto"/>
        <w:ind w:left="20" w:right="40" w:firstLine="720"/>
        <w:rPr>
          <w:sz w:val="24"/>
          <w:szCs w:val="24"/>
        </w:rPr>
      </w:pPr>
      <w:r w:rsidRPr="003B2CFC">
        <w:rPr>
          <w:sz w:val="24"/>
          <w:szCs w:val="24"/>
        </w:rPr>
        <w:t>данных электронного ресурса «Региональный атлас образовательных практик».</w:t>
      </w:r>
    </w:p>
    <w:p w:rsidR="002607F7" w:rsidRPr="003B2CFC" w:rsidRDefault="002607F7" w:rsidP="002607F7">
      <w:pPr>
        <w:pStyle w:val="11"/>
        <w:numPr>
          <w:ilvl w:val="0"/>
          <w:numId w:val="39"/>
        </w:numPr>
        <w:shd w:val="clear" w:color="auto" w:fill="auto"/>
        <w:tabs>
          <w:tab w:val="left" w:pos="973"/>
        </w:tabs>
        <w:spacing w:line="240" w:lineRule="auto"/>
        <w:ind w:left="720" w:right="40" w:firstLine="0"/>
        <w:jc w:val="left"/>
        <w:rPr>
          <w:sz w:val="24"/>
          <w:szCs w:val="24"/>
        </w:rPr>
      </w:pPr>
      <w:r>
        <w:rPr>
          <w:sz w:val="24"/>
          <w:szCs w:val="24"/>
        </w:rPr>
        <w:t xml:space="preserve">МЕТОДЫ </w:t>
      </w:r>
      <w:r w:rsidRPr="003B2CFC">
        <w:rPr>
          <w:sz w:val="24"/>
          <w:szCs w:val="24"/>
        </w:rPr>
        <w:t>ОБРАБОТКИ</w:t>
      </w:r>
      <w:r>
        <w:rPr>
          <w:sz w:val="24"/>
          <w:szCs w:val="24"/>
        </w:rPr>
        <w:t xml:space="preserve"> ИНФОРМАЦИИ </w:t>
      </w:r>
      <w:r w:rsidRPr="003B2CFC">
        <w:rPr>
          <w:sz w:val="24"/>
          <w:szCs w:val="24"/>
        </w:rPr>
        <w:t>ПО</w:t>
      </w:r>
      <w:r>
        <w:rPr>
          <w:sz w:val="24"/>
          <w:szCs w:val="24"/>
        </w:rPr>
        <w:t xml:space="preserve"> ПОКАЗАТЕЛЯМ УПРАВ</w:t>
      </w:r>
      <w:r w:rsidRPr="003B2CFC">
        <w:rPr>
          <w:sz w:val="24"/>
          <w:szCs w:val="24"/>
        </w:rPr>
        <w:t xml:space="preserve">ЛЕНИЯКАЧЕСТВОМ ОБРАЗОВАНИЯ В </w:t>
      </w:r>
      <w:r>
        <w:rPr>
          <w:sz w:val="24"/>
          <w:szCs w:val="24"/>
        </w:rPr>
        <w:t>МАНСКОМ  РАЙОНЕ</w:t>
      </w:r>
    </w:p>
    <w:p w:rsidR="002607F7" w:rsidRPr="003B2CFC" w:rsidRDefault="002607F7" w:rsidP="002607F7">
      <w:pPr>
        <w:pStyle w:val="Bodytext40"/>
        <w:numPr>
          <w:ilvl w:val="1"/>
          <w:numId w:val="39"/>
        </w:numPr>
        <w:shd w:val="clear" w:color="auto" w:fill="auto"/>
        <w:tabs>
          <w:tab w:val="left" w:pos="1230"/>
        </w:tabs>
        <w:spacing w:line="240" w:lineRule="auto"/>
        <w:ind w:left="20"/>
        <w:rPr>
          <w:sz w:val="24"/>
          <w:szCs w:val="24"/>
        </w:rPr>
      </w:pPr>
      <w:r w:rsidRPr="003B2CFC">
        <w:rPr>
          <w:sz w:val="24"/>
          <w:szCs w:val="24"/>
        </w:rPr>
        <w:t>Направление «Система оценки качества подготовки обучающихся»</w:t>
      </w:r>
    </w:p>
    <w:p w:rsidR="002607F7" w:rsidRPr="003B2CFC" w:rsidRDefault="002607F7" w:rsidP="002607F7">
      <w:pPr>
        <w:pStyle w:val="11"/>
        <w:shd w:val="clear" w:color="auto" w:fill="auto"/>
        <w:spacing w:line="240" w:lineRule="auto"/>
        <w:ind w:left="20" w:right="40" w:firstLine="720"/>
        <w:rPr>
          <w:sz w:val="24"/>
          <w:szCs w:val="24"/>
        </w:rPr>
      </w:pPr>
      <w:r w:rsidRPr="003B2CFC">
        <w:rPr>
          <w:sz w:val="24"/>
          <w:szCs w:val="24"/>
        </w:rPr>
        <w:t>Обработка информации по большинству показателей по направлению «Система оценки качества подготовки обучающихся» осуществляется посредством анализа результатов выполнения обучающимися всероссийских проверочных работ (ВПР), краевых диагностических работ (КДР), работ в рамках национальных исследований качества образования.</w:t>
      </w:r>
    </w:p>
    <w:p w:rsidR="002607F7" w:rsidRPr="003B2CFC" w:rsidRDefault="002607F7" w:rsidP="002607F7">
      <w:pPr>
        <w:pStyle w:val="11"/>
        <w:shd w:val="clear" w:color="auto" w:fill="auto"/>
        <w:spacing w:line="240" w:lineRule="auto"/>
        <w:ind w:left="20" w:firstLine="720"/>
        <w:rPr>
          <w:sz w:val="24"/>
          <w:szCs w:val="24"/>
        </w:rPr>
      </w:pPr>
      <w:r w:rsidRPr="003B2CFC">
        <w:rPr>
          <w:sz w:val="24"/>
          <w:szCs w:val="24"/>
        </w:rPr>
        <w:t>При анализе результатов ВПР проводится:</w:t>
      </w:r>
    </w:p>
    <w:p w:rsidR="002607F7" w:rsidRPr="003B2CFC" w:rsidRDefault="002607F7" w:rsidP="002607F7">
      <w:pPr>
        <w:pStyle w:val="11"/>
        <w:numPr>
          <w:ilvl w:val="0"/>
          <w:numId w:val="40"/>
        </w:numPr>
        <w:shd w:val="clear" w:color="auto" w:fill="auto"/>
        <w:tabs>
          <w:tab w:val="left" w:pos="973"/>
        </w:tabs>
        <w:spacing w:line="240" w:lineRule="auto"/>
        <w:ind w:left="20" w:right="40" w:firstLine="720"/>
        <w:rPr>
          <w:sz w:val="24"/>
          <w:szCs w:val="24"/>
        </w:rPr>
      </w:pPr>
      <w:r w:rsidRPr="003B2CFC">
        <w:rPr>
          <w:sz w:val="24"/>
          <w:szCs w:val="24"/>
        </w:rPr>
        <w:t xml:space="preserve">сравнение распределения первичных баллов ВПР в </w:t>
      </w:r>
      <w:r>
        <w:rPr>
          <w:sz w:val="24"/>
          <w:szCs w:val="24"/>
        </w:rPr>
        <w:t>Манском районе</w:t>
      </w:r>
      <w:r w:rsidRPr="003B2CFC">
        <w:rPr>
          <w:sz w:val="24"/>
          <w:szCs w:val="24"/>
        </w:rPr>
        <w:t xml:space="preserve"> и на общероссийской выборке:</w:t>
      </w:r>
    </w:p>
    <w:p w:rsidR="002607F7" w:rsidRPr="003B2CFC" w:rsidRDefault="002607F7" w:rsidP="002607F7">
      <w:pPr>
        <w:pStyle w:val="11"/>
        <w:numPr>
          <w:ilvl w:val="0"/>
          <w:numId w:val="40"/>
        </w:numPr>
        <w:shd w:val="clear" w:color="auto" w:fill="auto"/>
        <w:tabs>
          <w:tab w:val="left" w:pos="973"/>
        </w:tabs>
        <w:spacing w:line="240" w:lineRule="auto"/>
        <w:ind w:left="20" w:right="40" w:firstLine="720"/>
        <w:rPr>
          <w:sz w:val="24"/>
          <w:szCs w:val="24"/>
        </w:rPr>
      </w:pPr>
      <w:r w:rsidRPr="003B2CFC">
        <w:rPr>
          <w:sz w:val="24"/>
          <w:szCs w:val="24"/>
        </w:rPr>
        <w:t xml:space="preserve">сравнение распределение отметок за выполнение ВПР в </w:t>
      </w:r>
      <w:r>
        <w:rPr>
          <w:sz w:val="24"/>
          <w:szCs w:val="24"/>
        </w:rPr>
        <w:t>Манском районе</w:t>
      </w:r>
      <w:r w:rsidRPr="003B2CFC">
        <w:rPr>
          <w:sz w:val="24"/>
          <w:szCs w:val="24"/>
        </w:rPr>
        <w:t xml:space="preserve"> и на общероссийской выборке;</w:t>
      </w:r>
    </w:p>
    <w:p w:rsidR="002607F7" w:rsidRPr="003B2CFC" w:rsidRDefault="002607F7" w:rsidP="002607F7">
      <w:pPr>
        <w:pStyle w:val="11"/>
        <w:numPr>
          <w:ilvl w:val="0"/>
          <w:numId w:val="40"/>
        </w:numPr>
        <w:shd w:val="clear" w:color="auto" w:fill="auto"/>
        <w:tabs>
          <w:tab w:val="left" w:pos="973"/>
        </w:tabs>
        <w:spacing w:line="240" w:lineRule="auto"/>
        <w:ind w:left="20" w:right="40" w:firstLine="720"/>
        <w:rPr>
          <w:sz w:val="24"/>
          <w:szCs w:val="24"/>
        </w:rPr>
      </w:pPr>
      <w:r w:rsidRPr="003B2CFC">
        <w:rPr>
          <w:sz w:val="24"/>
          <w:szCs w:val="24"/>
        </w:rPr>
        <w:t>сопоставление отметок, полученных за ВПР, с отметками за предыдущую четверть/триместр, выставленными в классном журнале;</w:t>
      </w:r>
    </w:p>
    <w:p w:rsidR="002607F7" w:rsidRPr="003B2CFC" w:rsidRDefault="002607F7" w:rsidP="002607F7">
      <w:pPr>
        <w:pStyle w:val="11"/>
        <w:numPr>
          <w:ilvl w:val="0"/>
          <w:numId w:val="40"/>
        </w:numPr>
        <w:shd w:val="clear" w:color="auto" w:fill="auto"/>
        <w:tabs>
          <w:tab w:val="left" w:pos="973"/>
        </w:tabs>
        <w:spacing w:line="240" w:lineRule="auto"/>
        <w:ind w:left="20" w:right="40" w:firstLine="720"/>
        <w:rPr>
          <w:sz w:val="24"/>
          <w:szCs w:val="24"/>
        </w:rPr>
      </w:pPr>
      <w:r w:rsidRPr="003B2CFC">
        <w:rPr>
          <w:sz w:val="24"/>
          <w:szCs w:val="24"/>
        </w:rPr>
        <w:t>сравнение среднего процента освоения проверяемых в ВПР умений (вычис</w:t>
      </w:r>
      <w:r w:rsidRPr="003B2CFC">
        <w:rPr>
          <w:sz w:val="24"/>
          <w:szCs w:val="24"/>
        </w:rPr>
        <w:softHyphen/>
        <w:t xml:space="preserve">ляется как отношение суммы всех набранных за задание баллов, полученных всеми участниками, к произведению количества участников на максимальный балл) в </w:t>
      </w:r>
      <w:r>
        <w:rPr>
          <w:sz w:val="24"/>
          <w:szCs w:val="24"/>
        </w:rPr>
        <w:t>Манском районе</w:t>
      </w:r>
      <w:r w:rsidRPr="003B2CFC">
        <w:rPr>
          <w:sz w:val="24"/>
          <w:szCs w:val="24"/>
        </w:rPr>
        <w:t xml:space="preserve"> и в Российской Федерации.</w:t>
      </w:r>
    </w:p>
    <w:p w:rsidR="002607F7" w:rsidRPr="003B2CFC" w:rsidRDefault="002607F7" w:rsidP="002607F7">
      <w:pPr>
        <w:pStyle w:val="11"/>
        <w:shd w:val="clear" w:color="auto" w:fill="auto"/>
        <w:spacing w:line="240" w:lineRule="auto"/>
        <w:ind w:left="20" w:right="40" w:firstLine="720"/>
        <w:rPr>
          <w:sz w:val="24"/>
          <w:szCs w:val="24"/>
        </w:rPr>
      </w:pPr>
      <w:r w:rsidRPr="003B2CFC">
        <w:rPr>
          <w:sz w:val="24"/>
          <w:szCs w:val="24"/>
        </w:rPr>
        <w:t>При анализе итогов каждой КДР проводится сравнение данных, полученных на всей совокупности обучающихся, выполнявших работу, и на представительной контролируемой выборке.</w:t>
      </w:r>
    </w:p>
    <w:p w:rsidR="002607F7" w:rsidRPr="003B2CFC" w:rsidRDefault="002607F7" w:rsidP="002607F7">
      <w:pPr>
        <w:pStyle w:val="11"/>
        <w:shd w:val="clear" w:color="auto" w:fill="auto"/>
        <w:spacing w:line="240" w:lineRule="auto"/>
        <w:ind w:left="20" w:firstLine="720"/>
        <w:rPr>
          <w:sz w:val="24"/>
          <w:szCs w:val="24"/>
        </w:rPr>
      </w:pPr>
      <w:r w:rsidRPr="003B2CFC">
        <w:rPr>
          <w:sz w:val="24"/>
          <w:szCs w:val="24"/>
        </w:rPr>
        <w:t>По итогам КДР проводится:</w:t>
      </w:r>
    </w:p>
    <w:p w:rsidR="002607F7" w:rsidRPr="003B2CFC" w:rsidRDefault="002607F7" w:rsidP="002607F7">
      <w:pPr>
        <w:pStyle w:val="11"/>
        <w:numPr>
          <w:ilvl w:val="0"/>
          <w:numId w:val="40"/>
        </w:numPr>
        <w:shd w:val="clear" w:color="auto" w:fill="auto"/>
        <w:tabs>
          <w:tab w:val="left" w:pos="973"/>
        </w:tabs>
        <w:spacing w:line="240" w:lineRule="auto"/>
        <w:ind w:left="20" w:right="40" w:firstLine="720"/>
        <w:rPr>
          <w:sz w:val="24"/>
          <w:szCs w:val="24"/>
        </w:rPr>
      </w:pPr>
      <w:r w:rsidRPr="003B2CFC">
        <w:rPr>
          <w:sz w:val="24"/>
          <w:szCs w:val="24"/>
        </w:rPr>
        <w:t>анализ по среднему проценту выполнения работы по месту проживания обу</w:t>
      </w:r>
      <w:r w:rsidRPr="003B2CFC">
        <w:rPr>
          <w:sz w:val="24"/>
          <w:szCs w:val="24"/>
        </w:rPr>
        <w:softHyphen/>
        <w:t>чающихся, по полу;</w:t>
      </w:r>
    </w:p>
    <w:p w:rsidR="002607F7" w:rsidRPr="003B2CFC" w:rsidRDefault="002607F7" w:rsidP="002607F7">
      <w:pPr>
        <w:pStyle w:val="11"/>
        <w:numPr>
          <w:ilvl w:val="0"/>
          <w:numId w:val="40"/>
        </w:numPr>
        <w:shd w:val="clear" w:color="auto" w:fill="auto"/>
        <w:tabs>
          <w:tab w:val="left" w:pos="987"/>
        </w:tabs>
        <w:spacing w:line="240" w:lineRule="auto"/>
        <w:ind w:left="20" w:right="20" w:firstLine="700"/>
        <w:rPr>
          <w:sz w:val="24"/>
          <w:szCs w:val="24"/>
        </w:rPr>
      </w:pPr>
      <w:r w:rsidRPr="003B2CFC">
        <w:rPr>
          <w:sz w:val="24"/>
          <w:szCs w:val="24"/>
        </w:rPr>
        <w:t>анализ распределения обучающихся по уровням выполнения работы (повы</w:t>
      </w:r>
      <w:r w:rsidRPr="003B2CFC">
        <w:rPr>
          <w:sz w:val="24"/>
          <w:szCs w:val="24"/>
        </w:rPr>
        <w:softHyphen/>
        <w:t>шенный, базовый, пониженный, недопустимый);</w:t>
      </w:r>
    </w:p>
    <w:p w:rsidR="002607F7" w:rsidRPr="003B2CFC" w:rsidRDefault="002607F7" w:rsidP="002607F7">
      <w:pPr>
        <w:pStyle w:val="11"/>
        <w:numPr>
          <w:ilvl w:val="0"/>
          <w:numId w:val="40"/>
        </w:numPr>
        <w:shd w:val="clear" w:color="auto" w:fill="auto"/>
        <w:tabs>
          <w:tab w:val="left" w:pos="987"/>
        </w:tabs>
        <w:spacing w:line="240" w:lineRule="auto"/>
        <w:ind w:left="20" w:right="20" w:firstLine="700"/>
        <w:rPr>
          <w:sz w:val="24"/>
          <w:szCs w:val="24"/>
        </w:rPr>
      </w:pPr>
      <w:r w:rsidRPr="003B2CFC">
        <w:rPr>
          <w:sz w:val="24"/>
          <w:szCs w:val="24"/>
        </w:rPr>
        <w:t>анализ среднего процента освоения групп умений, проверяемых КДР, в том числе в сравнении с аналогичными данными за предыдущий год;</w:t>
      </w:r>
    </w:p>
    <w:p w:rsidR="002607F7" w:rsidRPr="003B2CFC" w:rsidRDefault="002607F7" w:rsidP="002607F7">
      <w:pPr>
        <w:pStyle w:val="11"/>
        <w:numPr>
          <w:ilvl w:val="0"/>
          <w:numId w:val="40"/>
        </w:numPr>
        <w:shd w:val="clear" w:color="auto" w:fill="auto"/>
        <w:tabs>
          <w:tab w:val="left" w:pos="987"/>
        </w:tabs>
        <w:spacing w:line="240" w:lineRule="auto"/>
        <w:ind w:left="20" w:right="20" w:firstLine="700"/>
        <w:rPr>
          <w:sz w:val="24"/>
          <w:szCs w:val="24"/>
        </w:rPr>
      </w:pPr>
      <w:r w:rsidRPr="003B2CFC">
        <w:rPr>
          <w:sz w:val="24"/>
          <w:szCs w:val="24"/>
        </w:rPr>
        <w:t>анализ результатов выполнения КДР обучающимися по школам с учетом индекса образовательных условий.</w:t>
      </w:r>
    </w:p>
    <w:p w:rsidR="002607F7" w:rsidRPr="005D4DB0" w:rsidRDefault="002607F7" w:rsidP="002607F7">
      <w:pPr>
        <w:pStyle w:val="11"/>
        <w:shd w:val="clear" w:color="auto" w:fill="auto"/>
        <w:spacing w:line="240" w:lineRule="auto"/>
        <w:ind w:left="20" w:right="20" w:firstLine="700"/>
        <w:rPr>
          <w:sz w:val="24"/>
          <w:szCs w:val="24"/>
        </w:rPr>
      </w:pPr>
      <w:r w:rsidRPr="005D4DB0">
        <w:rPr>
          <w:sz w:val="24"/>
          <w:szCs w:val="24"/>
        </w:rPr>
        <w:lastRenderedPageBreak/>
        <w:t>При анализе объективно</w:t>
      </w:r>
      <w:r>
        <w:rPr>
          <w:sz w:val="24"/>
          <w:szCs w:val="24"/>
        </w:rPr>
        <w:t>сти проведения ВсОШ на школьном</w:t>
      </w:r>
      <w:r w:rsidRPr="005D4DB0">
        <w:rPr>
          <w:sz w:val="24"/>
          <w:szCs w:val="24"/>
        </w:rPr>
        <w:t xml:space="preserve"> уровне об</w:t>
      </w:r>
      <w:r w:rsidRPr="005D4DB0">
        <w:rPr>
          <w:sz w:val="24"/>
          <w:szCs w:val="24"/>
        </w:rPr>
        <w:softHyphen/>
        <w:t>работка информации осуществляется посредством экспертной оценки представленных через единую краевую систему сбора данных муниципальных документов, ре</w:t>
      </w:r>
      <w:r w:rsidRPr="005D4DB0">
        <w:rPr>
          <w:sz w:val="24"/>
          <w:szCs w:val="24"/>
        </w:rPr>
        <w:softHyphen/>
        <w:t>гламентирующих проведение муниципального этапа ВсОШ.</w:t>
      </w:r>
    </w:p>
    <w:p w:rsidR="002607F7" w:rsidRPr="003B2CFC" w:rsidRDefault="002607F7" w:rsidP="002607F7">
      <w:pPr>
        <w:pStyle w:val="Heading10"/>
        <w:keepNext/>
        <w:keepLines/>
        <w:numPr>
          <w:ilvl w:val="1"/>
          <w:numId w:val="39"/>
        </w:numPr>
        <w:shd w:val="clear" w:color="auto" w:fill="auto"/>
        <w:tabs>
          <w:tab w:val="left" w:pos="1263"/>
        </w:tabs>
        <w:spacing w:before="0" w:after="0" w:line="240" w:lineRule="auto"/>
        <w:ind w:left="20" w:right="20"/>
        <w:rPr>
          <w:sz w:val="24"/>
          <w:szCs w:val="24"/>
        </w:rPr>
      </w:pPr>
      <w:bookmarkStart w:id="11" w:name="bookmark7"/>
      <w:r w:rsidRPr="003B2CFC">
        <w:rPr>
          <w:sz w:val="24"/>
          <w:szCs w:val="24"/>
        </w:rPr>
        <w:t>Направление «Система работы со школами с низкими результатами обучения и/или школами, функционирующими в неблагоприятных социальных условиях»</w:t>
      </w:r>
      <w:bookmarkEnd w:id="11"/>
    </w:p>
    <w:p w:rsidR="002607F7" w:rsidRPr="003B2CFC" w:rsidRDefault="002607F7" w:rsidP="002607F7">
      <w:pPr>
        <w:pStyle w:val="11"/>
        <w:shd w:val="clear" w:color="auto" w:fill="auto"/>
        <w:spacing w:line="240" w:lineRule="auto"/>
        <w:ind w:left="20" w:firstLine="700"/>
        <w:rPr>
          <w:sz w:val="24"/>
          <w:szCs w:val="24"/>
        </w:rPr>
      </w:pPr>
      <w:r w:rsidRPr="003B2CFC">
        <w:rPr>
          <w:sz w:val="24"/>
          <w:szCs w:val="24"/>
        </w:rPr>
        <w:t>Для каждого показателя устанавливается максимально возможное значение:</w:t>
      </w:r>
    </w:p>
    <w:p w:rsidR="002607F7" w:rsidRPr="003B2CFC" w:rsidRDefault="002607F7" w:rsidP="002607F7">
      <w:pPr>
        <w:pStyle w:val="11"/>
        <w:shd w:val="clear" w:color="auto" w:fill="auto"/>
        <w:spacing w:line="240" w:lineRule="auto"/>
        <w:ind w:left="20" w:firstLine="700"/>
        <w:rPr>
          <w:sz w:val="24"/>
          <w:szCs w:val="24"/>
        </w:rPr>
      </w:pPr>
      <w:r w:rsidRPr="003B2CFC">
        <w:rPr>
          <w:sz w:val="24"/>
          <w:szCs w:val="24"/>
        </w:rPr>
        <w:t>А) Отсутствие или значение ниже определенного уровня - 0 баллов.</w:t>
      </w:r>
    </w:p>
    <w:p w:rsidR="002607F7" w:rsidRPr="003B2CFC" w:rsidRDefault="002607F7" w:rsidP="002607F7">
      <w:pPr>
        <w:pStyle w:val="11"/>
        <w:shd w:val="clear" w:color="auto" w:fill="auto"/>
        <w:spacing w:line="240" w:lineRule="auto"/>
        <w:ind w:left="20" w:firstLine="700"/>
        <w:rPr>
          <w:sz w:val="24"/>
          <w:szCs w:val="24"/>
        </w:rPr>
      </w:pPr>
      <w:r w:rsidRPr="003B2CFC">
        <w:rPr>
          <w:sz w:val="24"/>
          <w:szCs w:val="24"/>
        </w:rPr>
        <w:t>Б) Наличие или значение равное/выше определенного уровня - 1 балл.</w:t>
      </w:r>
    </w:p>
    <w:p w:rsidR="002607F7" w:rsidRPr="003B2CFC" w:rsidRDefault="002607F7" w:rsidP="002607F7">
      <w:pPr>
        <w:pStyle w:val="11"/>
        <w:shd w:val="clear" w:color="auto" w:fill="auto"/>
        <w:spacing w:line="240" w:lineRule="auto"/>
        <w:ind w:left="20" w:right="20" w:firstLine="700"/>
        <w:rPr>
          <w:sz w:val="24"/>
          <w:szCs w:val="24"/>
        </w:rPr>
      </w:pPr>
      <w:r w:rsidRPr="003B2CFC">
        <w:rPr>
          <w:sz w:val="24"/>
          <w:szCs w:val="24"/>
        </w:rPr>
        <w:t>При дихотомических показателях, в которых предусмотрены варианты ответа «да/нет», максимальный балл индикатору присваивается при ответе «да», 0 баллов - при ответе «нет». При отрицательных показателях предлагается написать аналитическую записку с указанием причины расхождения с плановым значением показателей.</w:t>
      </w:r>
    </w:p>
    <w:p w:rsidR="002607F7" w:rsidRPr="003B2CFC" w:rsidRDefault="002607F7" w:rsidP="002607F7">
      <w:pPr>
        <w:pStyle w:val="Heading10"/>
        <w:keepNext/>
        <w:keepLines/>
        <w:numPr>
          <w:ilvl w:val="1"/>
          <w:numId w:val="39"/>
        </w:numPr>
        <w:shd w:val="clear" w:color="auto" w:fill="auto"/>
        <w:tabs>
          <w:tab w:val="left" w:pos="1263"/>
        </w:tabs>
        <w:spacing w:before="0" w:after="0" w:line="240" w:lineRule="auto"/>
        <w:ind w:left="20" w:right="20"/>
        <w:rPr>
          <w:sz w:val="24"/>
          <w:szCs w:val="24"/>
        </w:rPr>
      </w:pPr>
      <w:bookmarkStart w:id="12" w:name="bookmark8"/>
      <w:r w:rsidRPr="003B2CFC">
        <w:rPr>
          <w:sz w:val="24"/>
          <w:szCs w:val="24"/>
        </w:rPr>
        <w:t>Направление «Система выявления, поддержки и развития способностей и талантов у детей и молодежи»</w:t>
      </w:r>
      <w:bookmarkEnd w:id="12"/>
    </w:p>
    <w:p w:rsidR="002607F7" w:rsidRPr="003B2CFC" w:rsidRDefault="002607F7" w:rsidP="002607F7">
      <w:pPr>
        <w:pStyle w:val="11"/>
        <w:shd w:val="clear" w:color="auto" w:fill="auto"/>
        <w:spacing w:line="240" w:lineRule="auto"/>
        <w:ind w:left="20" w:firstLine="700"/>
        <w:rPr>
          <w:sz w:val="24"/>
          <w:szCs w:val="24"/>
        </w:rPr>
      </w:pPr>
      <w:r w:rsidRPr="003B2CFC">
        <w:rPr>
          <w:sz w:val="24"/>
          <w:szCs w:val="24"/>
        </w:rPr>
        <w:t>Обработка и анализ производятся в следующих формах:</w:t>
      </w:r>
    </w:p>
    <w:p w:rsidR="002607F7" w:rsidRPr="003B2CFC" w:rsidRDefault="002607F7" w:rsidP="002607F7">
      <w:pPr>
        <w:pStyle w:val="11"/>
        <w:numPr>
          <w:ilvl w:val="0"/>
          <w:numId w:val="40"/>
        </w:numPr>
        <w:shd w:val="clear" w:color="auto" w:fill="auto"/>
        <w:tabs>
          <w:tab w:val="left" w:pos="987"/>
        </w:tabs>
        <w:spacing w:line="240" w:lineRule="auto"/>
        <w:ind w:left="20" w:right="20" w:firstLine="700"/>
        <w:rPr>
          <w:sz w:val="24"/>
          <w:szCs w:val="24"/>
        </w:rPr>
      </w:pPr>
      <w:r w:rsidRPr="003B2CFC">
        <w:rPr>
          <w:sz w:val="24"/>
          <w:szCs w:val="24"/>
        </w:rPr>
        <w:t>сортировка, объединение, обобщение данных за счёт возможностей цифровой базы данных;</w:t>
      </w:r>
    </w:p>
    <w:p w:rsidR="002607F7" w:rsidRPr="003B2CFC" w:rsidRDefault="002607F7" w:rsidP="002607F7">
      <w:pPr>
        <w:pStyle w:val="11"/>
        <w:numPr>
          <w:ilvl w:val="0"/>
          <w:numId w:val="40"/>
        </w:numPr>
        <w:shd w:val="clear" w:color="auto" w:fill="auto"/>
        <w:tabs>
          <w:tab w:val="left" w:pos="1441"/>
        </w:tabs>
        <w:spacing w:line="240" w:lineRule="auto"/>
        <w:ind w:left="20" w:right="20" w:firstLine="700"/>
        <w:rPr>
          <w:sz w:val="24"/>
          <w:szCs w:val="24"/>
        </w:rPr>
      </w:pPr>
      <w:r w:rsidRPr="003B2CFC">
        <w:rPr>
          <w:sz w:val="24"/>
          <w:szCs w:val="24"/>
        </w:rPr>
        <w:t>качественный анализ поступающих материалов уполномоченным специ</w:t>
      </w:r>
      <w:r w:rsidRPr="003B2CFC">
        <w:rPr>
          <w:sz w:val="24"/>
          <w:szCs w:val="24"/>
        </w:rPr>
        <w:softHyphen/>
        <w:t>алистом образовательной организации, муниципального органа управления образо</w:t>
      </w:r>
      <w:r w:rsidRPr="003B2CFC">
        <w:rPr>
          <w:sz w:val="24"/>
          <w:szCs w:val="24"/>
        </w:rPr>
        <w:softHyphen/>
        <w:t>ванием, регионального органа управления образованием с обязательной подготовкой аналитического отчёта, включающего следующие разделы: а) динамика количества обучающихся, демонстрирующих выдающиеся способности и таланты; б) динамика достижений ранее выявленных одарённых и талантливых обучающихся; в) меры педагогического сопровождения и поддержки одарённых и талантливых обучающихся, осуществляемые на уровне образовательных организаций и муниципалитетов; г) характеристика нормативно-правовых актов и управленческих мер, обеспечивающих сопровождение и поддержку одаренных обучающихся; д) рекомендации к совершенствованию работы по выявлению и поддержке одарённых обучающихся.</w:t>
      </w:r>
    </w:p>
    <w:p w:rsidR="002607F7" w:rsidRPr="003B2CFC" w:rsidRDefault="002607F7" w:rsidP="002607F7">
      <w:pPr>
        <w:pStyle w:val="Heading10"/>
        <w:keepNext/>
        <w:keepLines/>
        <w:numPr>
          <w:ilvl w:val="1"/>
          <w:numId w:val="39"/>
        </w:numPr>
        <w:shd w:val="clear" w:color="auto" w:fill="auto"/>
        <w:tabs>
          <w:tab w:val="left" w:pos="1263"/>
        </w:tabs>
        <w:spacing w:before="0" w:after="0" w:line="240" w:lineRule="auto"/>
        <w:ind w:left="20" w:right="20"/>
        <w:rPr>
          <w:sz w:val="24"/>
          <w:szCs w:val="24"/>
        </w:rPr>
      </w:pPr>
      <w:bookmarkStart w:id="13" w:name="bookmark9"/>
      <w:r w:rsidRPr="003B2CFC">
        <w:rPr>
          <w:sz w:val="24"/>
          <w:szCs w:val="24"/>
        </w:rPr>
        <w:t>Направление «Система работы по с</w:t>
      </w:r>
      <w:r>
        <w:rPr>
          <w:sz w:val="24"/>
          <w:szCs w:val="24"/>
        </w:rPr>
        <w:t>амоопределению и профессио</w:t>
      </w:r>
      <w:r w:rsidRPr="003B2CFC">
        <w:rPr>
          <w:sz w:val="24"/>
          <w:szCs w:val="24"/>
        </w:rPr>
        <w:t>нальной ориентации обучающихся»</w:t>
      </w:r>
      <w:bookmarkEnd w:id="13"/>
    </w:p>
    <w:p w:rsidR="002607F7" w:rsidRPr="003B2CFC" w:rsidRDefault="002607F7" w:rsidP="002607F7">
      <w:pPr>
        <w:pStyle w:val="11"/>
        <w:shd w:val="clear" w:color="auto" w:fill="auto"/>
        <w:spacing w:line="240" w:lineRule="auto"/>
        <w:ind w:left="20" w:right="20" w:firstLine="700"/>
        <w:rPr>
          <w:sz w:val="24"/>
          <w:szCs w:val="24"/>
        </w:rPr>
      </w:pPr>
      <w:r w:rsidRPr="003B2CFC">
        <w:rPr>
          <w:sz w:val="24"/>
          <w:szCs w:val="24"/>
        </w:rPr>
        <w:t>При дихотомических показателях, в которых предусмотрены варианты ответа «да/нет», максимальный балл индикатору присваивается при ответе «да», 0 баллов - при ответе «нет». Если индикатор имеет негативную окраску, то присвоение баллов осуществляется в обратном порядке.</w:t>
      </w:r>
    </w:p>
    <w:p w:rsidR="002607F7" w:rsidRPr="003B2CFC" w:rsidRDefault="002607F7" w:rsidP="002607F7">
      <w:pPr>
        <w:pStyle w:val="Heading10"/>
        <w:keepNext/>
        <w:keepLines/>
        <w:numPr>
          <w:ilvl w:val="1"/>
          <w:numId w:val="39"/>
        </w:numPr>
        <w:shd w:val="clear" w:color="auto" w:fill="auto"/>
        <w:tabs>
          <w:tab w:val="left" w:pos="1349"/>
        </w:tabs>
        <w:spacing w:before="0" w:after="0" w:line="240" w:lineRule="auto"/>
        <w:ind w:left="120" w:right="20" w:firstLine="720"/>
        <w:rPr>
          <w:sz w:val="24"/>
          <w:szCs w:val="24"/>
        </w:rPr>
      </w:pPr>
      <w:bookmarkStart w:id="14" w:name="bookmark10"/>
      <w:r w:rsidRPr="003B2CFC">
        <w:rPr>
          <w:sz w:val="24"/>
          <w:szCs w:val="24"/>
        </w:rPr>
        <w:t>Направление «Система мониторинга эффективности руководителей образовательных организаций»</w:t>
      </w:r>
      <w:bookmarkEnd w:id="14"/>
    </w:p>
    <w:p w:rsidR="002607F7" w:rsidRDefault="002607F7" w:rsidP="002607F7">
      <w:pPr>
        <w:pStyle w:val="11"/>
        <w:shd w:val="clear" w:color="auto" w:fill="auto"/>
        <w:spacing w:line="240" w:lineRule="auto"/>
        <w:ind w:left="120" w:right="20" w:firstLine="720"/>
        <w:rPr>
          <w:sz w:val="24"/>
          <w:szCs w:val="24"/>
        </w:rPr>
      </w:pPr>
      <w:r w:rsidRPr="003B2CFC">
        <w:rPr>
          <w:sz w:val="24"/>
          <w:szCs w:val="24"/>
        </w:rPr>
        <w:t xml:space="preserve">Обработка данных в системе мониторинга и построение профиля эффективности деятельности организации автоматизировано. Результаты мониторинга становятся доступны (после сохранения данных в системе) министерству образования </w:t>
      </w:r>
      <w:r>
        <w:rPr>
          <w:sz w:val="24"/>
          <w:szCs w:val="24"/>
        </w:rPr>
        <w:t>Красноярского края</w:t>
      </w:r>
      <w:r w:rsidRPr="003B2CFC">
        <w:rPr>
          <w:sz w:val="24"/>
          <w:szCs w:val="24"/>
        </w:rPr>
        <w:t>, представителям образовательных организаций, муниципальным операторам, всем краевым участникам мониторинга.</w:t>
      </w:r>
    </w:p>
    <w:p w:rsidR="002607F7" w:rsidRPr="003B2CFC" w:rsidRDefault="002607F7" w:rsidP="002607F7">
      <w:pPr>
        <w:pStyle w:val="Tablecaption1"/>
        <w:shd w:val="clear" w:color="auto" w:fill="auto"/>
        <w:spacing w:line="240" w:lineRule="auto"/>
        <w:ind w:left="284"/>
        <w:rPr>
          <w:sz w:val="24"/>
          <w:szCs w:val="24"/>
        </w:rPr>
      </w:pPr>
      <w:r w:rsidRPr="003B2CFC">
        <w:rPr>
          <w:rStyle w:val="Tablecaption0"/>
          <w:rFonts w:eastAsia="Calibri"/>
          <w:sz w:val="24"/>
          <w:szCs w:val="24"/>
        </w:rPr>
        <w:t>Для каждого индикатора устанавливается максимально возможное значени</w:t>
      </w:r>
      <w:r w:rsidRPr="003B2CFC">
        <w:rPr>
          <w:sz w:val="24"/>
          <w:szCs w:val="24"/>
        </w:rPr>
        <w:t>е.</w:t>
      </w:r>
    </w:p>
    <w:tbl>
      <w:tblPr>
        <w:tblW w:w="9356" w:type="dxa"/>
        <w:tblLayout w:type="fixed"/>
        <w:tblCellMar>
          <w:left w:w="10" w:type="dxa"/>
          <w:right w:w="10" w:type="dxa"/>
        </w:tblCellMar>
        <w:tblLook w:val="0000"/>
      </w:tblPr>
      <w:tblGrid>
        <w:gridCol w:w="7381"/>
        <w:gridCol w:w="1975"/>
      </w:tblGrid>
      <w:tr w:rsidR="002607F7" w:rsidRPr="003B2CFC" w:rsidTr="00DC5BE9">
        <w:trPr>
          <w:trHeight w:hRule="exact" w:val="609"/>
        </w:trPr>
        <w:tc>
          <w:tcPr>
            <w:tcW w:w="7381" w:type="dxa"/>
            <w:tcBorders>
              <w:top w:val="single" w:sz="4" w:space="0" w:color="auto"/>
              <w:left w:val="single" w:sz="4" w:space="0" w:color="auto"/>
            </w:tcBorders>
            <w:shd w:val="clear" w:color="auto" w:fill="FFFFFF"/>
          </w:tcPr>
          <w:p w:rsidR="002607F7" w:rsidRPr="003B2CFC" w:rsidRDefault="002607F7" w:rsidP="00DC5BE9">
            <w:pPr>
              <w:pStyle w:val="11"/>
              <w:shd w:val="clear" w:color="auto" w:fill="auto"/>
              <w:spacing w:line="240" w:lineRule="auto"/>
              <w:ind w:left="142" w:firstLine="0"/>
              <w:jc w:val="center"/>
              <w:rPr>
                <w:sz w:val="24"/>
                <w:szCs w:val="24"/>
              </w:rPr>
            </w:pPr>
            <w:r w:rsidRPr="003B2CFC">
              <w:rPr>
                <w:rStyle w:val="Bodytext115ptBold"/>
                <w:sz w:val="24"/>
                <w:szCs w:val="24"/>
              </w:rPr>
              <w:t>Значение показателя</w:t>
            </w:r>
          </w:p>
        </w:tc>
        <w:tc>
          <w:tcPr>
            <w:tcW w:w="1975" w:type="dxa"/>
            <w:tcBorders>
              <w:top w:val="single" w:sz="4" w:space="0" w:color="auto"/>
              <w:left w:val="single" w:sz="4" w:space="0" w:color="auto"/>
              <w:right w:val="single" w:sz="4" w:space="0" w:color="auto"/>
            </w:tcBorders>
            <w:shd w:val="clear" w:color="auto" w:fill="FFFFFF"/>
          </w:tcPr>
          <w:p w:rsidR="002607F7" w:rsidRPr="003B2CFC" w:rsidRDefault="002607F7" w:rsidP="00DC5BE9">
            <w:pPr>
              <w:pStyle w:val="11"/>
              <w:shd w:val="clear" w:color="auto" w:fill="auto"/>
              <w:spacing w:line="240" w:lineRule="auto"/>
              <w:ind w:left="132" w:firstLine="0"/>
              <w:jc w:val="left"/>
              <w:rPr>
                <w:sz w:val="24"/>
                <w:szCs w:val="24"/>
              </w:rPr>
            </w:pPr>
            <w:r w:rsidRPr="003B2CFC">
              <w:rPr>
                <w:rStyle w:val="Bodytext115ptBold"/>
                <w:sz w:val="24"/>
                <w:szCs w:val="24"/>
              </w:rPr>
              <w:t>Количество баллов</w:t>
            </w:r>
          </w:p>
        </w:tc>
      </w:tr>
      <w:tr w:rsidR="002607F7" w:rsidRPr="003B2CFC" w:rsidTr="00DC5BE9">
        <w:trPr>
          <w:trHeight w:hRule="exact" w:val="377"/>
        </w:trPr>
        <w:tc>
          <w:tcPr>
            <w:tcW w:w="7381" w:type="dxa"/>
            <w:tcBorders>
              <w:top w:val="single" w:sz="4" w:space="0" w:color="auto"/>
              <w:left w:val="single" w:sz="4" w:space="0" w:color="auto"/>
            </w:tcBorders>
            <w:shd w:val="clear" w:color="auto" w:fill="FFFFFF"/>
          </w:tcPr>
          <w:p w:rsidR="002607F7" w:rsidRPr="009D0881" w:rsidRDefault="002607F7" w:rsidP="00DC5BE9">
            <w:pPr>
              <w:pStyle w:val="11"/>
              <w:shd w:val="clear" w:color="auto" w:fill="auto"/>
              <w:spacing w:line="240" w:lineRule="auto"/>
              <w:ind w:left="132" w:firstLine="0"/>
              <w:jc w:val="left"/>
              <w:rPr>
                <w:rStyle w:val="Bodytext115ptBold"/>
                <w:b w:val="0"/>
                <w:sz w:val="24"/>
                <w:szCs w:val="24"/>
              </w:rPr>
            </w:pPr>
            <w:r w:rsidRPr="009D0881">
              <w:rPr>
                <w:rStyle w:val="Bodytext115ptBold"/>
                <w:sz w:val="24"/>
                <w:szCs w:val="24"/>
              </w:rPr>
              <w:t>Отсутствие или значение ниже определенного уровня</w:t>
            </w:r>
          </w:p>
        </w:tc>
        <w:tc>
          <w:tcPr>
            <w:tcW w:w="1975" w:type="dxa"/>
            <w:tcBorders>
              <w:top w:val="single" w:sz="4" w:space="0" w:color="auto"/>
              <w:left w:val="single" w:sz="4" w:space="0" w:color="auto"/>
              <w:right w:val="single" w:sz="4" w:space="0" w:color="auto"/>
            </w:tcBorders>
            <w:shd w:val="clear" w:color="auto" w:fill="FFFFFF"/>
          </w:tcPr>
          <w:p w:rsidR="002607F7" w:rsidRPr="009D0881" w:rsidRDefault="002607F7" w:rsidP="00DC5BE9">
            <w:pPr>
              <w:pStyle w:val="11"/>
              <w:shd w:val="clear" w:color="auto" w:fill="auto"/>
              <w:spacing w:line="240" w:lineRule="auto"/>
              <w:ind w:left="132" w:firstLine="0"/>
              <w:jc w:val="left"/>
              <w:rPr>
                <w:rStyle w:val="Bodytext115ptBold"/>
                <w:b w:val="0"/>
                <w:sz w:val="24"/>
                <w:szCs w:val="24"/>
              </w:rPr>
            </w:pPr>
            <w:r w:rsidRPr="009D0881">
              <w:rPr>
                <w:rStyle w:val="Bodytext115ptBold"/>
                <w:sz w:val="24"/>
                <w:szCs w:val="24"/>
              </w:rPr>
              <w:t>0</w:t>
            </w:r>
          </w:p>
        </w:tc>
      </w:tr>
      <w:tr w:rsidR="002607F7" w:rsidRPr="003B2CFC" w:rsidTr="00DC5BE9">
        <w:trPr>
          <w:trHeight w:hRule="exact" w:val="426"/>
        </w:trPr>
        <w:tc>
          <w:tcPr>
            <w:tcW w:w="7381" w:type="dxa"/>
            <w:tcBorders>
              <w:top w:val="single" w:sz="4" w:space="0" w:color="auto"/>
              <w:left w:val="single" w:sz="4" w:space="0" w:color="auto"/>
              <w:bottom w:val="single" w:sz="4" w:space="0" w:color="auto"/>
            </w:tcBorders>
            <w:shd w:val="clear" w:color="auto" w:fill="FFFFFF"/>
          </w:tcPr>
          <w:p w:rsidR="002607F7" w:rsidRPr="009D0881" w:rsidRDefault="002607F7" w:rsidP="00DC5BE9">
            <w:pPr>
              <w:pStyle w:val="11"/>
              <w:shd w:val="clear" w:color="auto" w:fill="auto"/>
              <w:spacing w:line="240" w:lineRule="auto"/>
              <w:ind w:left="132" w:firstLine="0"/>
              <w:jc w:val="left"/>
              <w:rPr>
                <w:rStyle w:val="Bodytext115ptBold"/>
                <w:b w:val="0"/>
                <w:sz w:val="24"/>
                <w:szCs w:val="24"/>
              </w:rPr>
            </w:pPr>
            <w:r w:rsidRPr="009D0881">
              <w:rPr>
                <w:rStyle w:val="Bodytext115ptBold"/>
                <w:sz w:val="24"/>
                <w:szCs w:val="24"/>
              </w:rPr>
              <w:t>Наличие или значение равное/выше опреде</w:t>
            </w:r>
            <w:r w:rsidRPr="009D0881">
              <w:rPr>
                <w:rStyle w:val="Bodytext115ptBold"/>
                <w:sz w:val="24"/>
                <w:szCs w:val="24"/>
              </w:rPr>
              <w:softHyphen/>
              <w:t>ленного уровня</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2607F7" w:rsidRPr="009D0881" w:rsidRDefault="002607F7" w:rsidP="00DC5BE9">
            <w:pPr>
              <w:pStyle w:val="11"/>
              <w:shd w:val="clear" w:color="auto" w:fill="auto"/>
              <w:spacing w:line="240" w:lineRule="auto"/>
              <w:ind w:left="132" w:firstLine="0"/>
              <w:jc w:val="left"/>
              <w:rPr>
                <w:rStyle w:val="Bodytext115ptBold"/>
                <w:b w:val="0"/>
                <w:sz w:val="24"/>
                <w:szCs w:val="24"/>
              </w:rPr>
            </w:pPr>
            <w:r w:rsidRPr="009D0881">
              <w:rPr>
                <w:rStyle w:val="Bodytext115ptBold"/>
                <w:sz w:val="24"/>
                <w:szCs w:val="24"/>
              </w:rPr>
              <w:t>1</w:t>
            </w:r>
          </w:p>
        </w:tc>
      </w:tr>
    </w:tbl>
    <w:p w:rsidR="002607F7" w:rsidRPr="003B2CFC" w:rsidRDefault="002607F7" w:rsidP="002607F7">
      <w:pPr>
        <w:pStyle w:val="11"/>
        <w:shd w:val="clear" w:color="auto" w:fill="auto"/>
        <w:spacing w:line="240" w:lineRule="auto"/>
        <w:ind w:left="120" w:right="20" w:firstLine="720"/>
        <w:rPr>
          <w:sz w:val="24"/>
          <w:szCs w:val="24"/>
        </w:rPr>
      </w:pPr>
      <w:r w:rsidRPr="003B2CFC">
        <w:rPr>
          <w:sz w:val="24"/>
          <w:szCs w:val="24"/>
        </w:rPr>
        <w:t>В дихотомических вопросах (вопросах, в которых предусмотрены варианты ответа «да/нет») максимальный балл индикатору присваивается при ответе «да», 0 баллов - при ответе «нет». Если индикатор имеет негативную окраску, то присвоение баллов осуществляется в обратном порядке.</w:t>
      </w:r>
    </w:p>
    <w:p w:rsidR="002607F7" w:rsidRPr="003B2CFC" w:rsidRDefault="002607F7" w:rsidP="002607F7">
      <w:pPr>
        <w:pStyle w:val="11"/>
        <w:shd w:val="clear" w:color="auto" w:fill="auto"/>
        <w:spacing w:line="240" w:lineRule="auto"/>
        <w:ind w:left="120" w:right="20" w:firstLine="720"/>
        <w:rPr>
          <w:sz w:val="24"/>
          <w:szCs w:val="24"/>
        </w:rPr>
      </w:pPr>
      <w:r w:rsidRPr="003B2CFC">
        <w:rPr>
          <w:sz w:val="24"/>
          <w:szCs w:val="24"/>
        </w:rPr>
        <w:lastRenderedPageBreak/>
        <w:t>Значение показателя рассчитывается методом суммирования индивидуальных значений индикаторов. Значение отдельных сравнительных средне</w:t>
      </w:r>
      <w:r>
        <w:rPr>
          <w:sz w:val="24"/>
          <w:szCs w:val="24"/>
        </w:rPr>
        <w:t>районных</w:t>
      </w:r>
      <w:r w:rsidRPr="003B2CFC">
        <w:rPr>
          <w:sz w:val="24"/>
          <w:szCs w:val="24"/>
        </w:rPr>
        <w:t xml:space="preserve"> показателей рассчитывается </w:t>
      </w:r>
      <w:r>
        <w:rPr>
          <w:sz w:val="24"/>
          <w:szCs w:val="24"/>
        </w:rPr>
        <w:t>отделом образования и молодежной политики администрации Манского района</w:t>
      </w:r>
      <w:r w:rsidRPr="003B2CFC">
        <w:rPr>
          <w:sz w:val="24"/>
          <w:szCs w:val="24"/>
        </w:rPr>
        <w:t>.</w:t>
      </w:r>
    </w:p>
    <w:p w:rsidR="002607F7" w:rsidRPr="003B2CFC" w:rsidRDefault="002607F7" w:rsidP="002607F7">
      <w:pPr>
        <w:pStyle w:val="11"/>
        <w:shd w:val="clear" w:color="auto" w:fill="auto"/>
        <w:spacing w:line="240" w:lineRule="auto"/>
        <w:ind w:left="120" w:right="20" w:firstLine="720"/>
        <w:rPr>
          <w:sz w:val="24"/>
          <w:szCs w:val="24"/>
        </w:rPr>
      </w:pPr>
      <w:r w:rsidRPr="003B2CFC">
        <w:rPr>
          <w:sz w:val="24"/>
          <w:szCs w:val="24"/>
        </w:rPr>
        <w:t>Итоговая оценка эффективности деятельности образовательной организации складывается из суммы баллов по всем группам показателей.</w:t>
      </w:r>
    </w:p>
    <w:p w:rsidR="002607F7" w:rsidRPr="003B2CFC" w:rsidRDefault="002607F7" w:rsidP="002607F7">
      <w:pPr>
        <w:pStyle w:val="Heading10"/>
        <w:keepNext/>
        <w:keepLines/>
        <w:numPr>
          <w:ilvl w:val="1"/>
          <w:numId w:val="39"/>
        </w:numPr>
        <w:shd w:val="clear" w:color="auto" w:fill="auto"/>
        <w:tabs>
          <w:tab w:val="left" w:pos="1349"/>
        </w:tabs>
        <w:spacing w:before="0" w:after="0" w:line="240" w:lineRule="auto"/>
        <w:ind w:left="120" w:right="20" w:firstLine="720"/>
        <w:rPr>
          <w:sz w:val="24"/>
          <w:szCs w:val="24"/>
        </w:rPr>
      </w:pPr>
      <w:bookmarkStart w:id="15" w:name="bookmark11"/>
      <w:r w:rsidRPr="003B2CFC">
        <w:rPr>
          <w:sz w:val="24"/>
          <w:szCs w:val="24"/>
        </w:rPr>
        <w:t>Направление «Система обеспечения профессионального развития пе</w:t>
      </w:r>
      <w:r w:rsidRPr="003B2CFC">
        <w:rPr>
          <w:sz w:val="24"/>
          <w:szCs w:val="24"/>
        </w:rPr>
        <w:softHyphen/>
        <w:t>дагогических работников»</w:t>
      </w:r>
      <w:bookmarkEnd w:id="15"/>
    </w:p>
    <w:p w:rsidR="002607F7" w:rsidRPr="003B2CFC" w:rsidRDefault="002607F7" w:rsidP="002607F7">
      <w:pPr>
        <w:pStyle w:val="11"/>
        <w:shd w:val="clear" w:color="auto" w:fill="auto"/>
        <w:spacing w:line="240" w:lineRule="auto"/>
        <w:ind w:left="120" w:firstLine="720"/>
        <w:rPr>
          <w:sz w:val="24"/>
          <w:szCs w:val="24"/>
        </w:rPr>
      </w:pPr>
      <w:r w:rsidRPr="003B2CFC">
        <w:rPr>
          <w:sz w:val="24"/>
          <w:szCs w:val="24"/>
        </w:rPr>
        <w:t>Для каждого показателя устанавливается максимально возможное значение:</w:t>
      </w:r>
    </w:p>
    <w:p w:rsidR="002607F7" w:rsidRPr="003B2CFC" w:rsidRDefault="002607F7" w:rsidP="002607F7">
      <w:pPr>
        <w:pStyle w:val="11"/>
        <w:shd w:val="clear" w:color="auto" w:fill="auto"/>
        <w:spacing w:line="240" w:lineRule="auto"/>
        <w:ind w:left="120" w:firstLine="720"/>
        <w:rPr>
          <w:sz w:val="24"/>
          <w:szCs w:val="24"/>
        </w:rPr>
      </w:pPr>
      <w:r w:rsidRPr="003B2CFC">
        <w:rPr>
          <w:sz w:val="24"/>
          <w:szCs w:val="24"/>
        </w:rPr>
        <w:t>А) Отсутствие или значение ниже определенного уровня - 0 баллов.</w:t>
      </w:r>
    </w:p>
    <w:p w:rsidR="002607F7" w:rsidRPr="003B2CFC" w:rsidRDefault="002607F7" w:rsidP="002607F7">
      <w:pPr>
        <w:pStyle w:val="11"/>
        <w:shd w:val="clear" w:color="auto" w:fill="auto"/>
        <w:spacing w:line="240" w:lineRule="auto"/>
        <w:ind w:left="120" w:firstLine="720"/>
        <w:rPr>
          <w:sz w:val="24"/>
          <w:szCs w:val="24"/>
        </w:rPr>
      </w:pPr>
      <w:r w:rsidRPr="003B2CFC">
        <w:rPr>
          <w:sz w:val="24"/>
          <w:szCs w:val="24"/>
        </w:rPr>
        <w:t>Б) Наличие или значение равное/выше определенного уровня - 1 балл.</w:t>
      </w:r>
    </w:p>
    <w:p w:rsidR="002607F7" w:rsidRPr="003B2CFC" w:rsidRDefault="002607F7" w:rsidP="002607F7">
      <w:pPr>
        <w:pStyle w:val="11"/>
        <w:shd w:val="clear" w:color="auto" w:fill="auto"/>
        <w:spacing w:line="240" w:lineRule="auto"/>
        <w:ind w:left="120" w:right="20" w:firstLine="720"/>
        <w:rPr>
          <w:sz w:val="24"/>
          <w:szCs w:val="24"/>
        </w:rPr>
      </w:pPr>
      <w:r w:rsidRPr="003B2CFC">
        <w:rPr>
          <w:sz w:val="24"/>
          <w:szCs w:val="24"/>
        </w:rPr>
        <w:t>В отдельных случаях возможна балльная оценка в зависимости от доли пока</w:t>
      </w:r>
      <w:r w:rsidRPr="003B2CFC">
        <w:rPr>
          <w:sz w:val="24"/>
          <w:szCs w:val="24"/>
        </w:rPr>
        <w:softHyphen/>
        <w:t>зателя от 3-х баллов.</w:t>
      </w:r>
    </w:p>
    <w:p w:rsidR="002607F7" w:rsidRPr="003B2CFC" w:rsidRDefault="002607F7" w:rsidP="002607F7">
      <w:pPr>
        <w:pStyle w:val="11"/>
        <w:shd w:val="clear" w:color="auto" w:fill="auto"/>
        <w:spacing w:line="240" w:lineRule="auto"/>
        <w:ind w:left="120" w:right="20" w:firstLine="720"/>
        <w:rPr>
          <w:sz w:val="24"/>
          <w:szCs w:val="24"/>
        </w:rPr>
      </w:pPr>
      <w:r w:rsidRPr="003B2CFC">
        <w:rPr>
          <w:sz w:val="24"/>
          <w:szCs w:val="24"/>
        </w:rPr>
        <w:t>При дихотомических показателях, в которых предусмотрены варианты ответа «да/нет», максимальный балл индикатору присваивается при ответе «да», 0 баллов - при ответе «нет». Если индикатор имеет негативную окраску, то присвоение баллов осуществляется в обратном порядке.</w:t>
      </w:r>
    </w:p>
    <w:p w:rsidR="002607F7" w:rsidRPr="003B2CFC" w:rsidRDefault="002607F7" w:rsidP="002607F7">
      <w:pPr>
        <w:pStyle w:val="11"/>
        <w:shd w:val="clear" w:color="auto" w:fill="auto"/>
        <w:spacing w:line="240" w:lineRule="auto"/>
        <w:ind w:left="120" w:right="20" w:firstLine="720"/>
        <w:rPr>
          <w:sz w:val="24"/>
          <w:szCs w:val="24"/>
        </w:rPr>
      </w:pPr>
      <w:r w:rsidRPr="003B2CFC">
        <w:rPr>
          <w:sz w:val="24"/>
          <w:szCs w:val="24"/>
        </w:rPr>
        <w:t>Значение показателя рассчитывается методом суммирования значений инди</w:t>
      </w:r>
      <w:r w:rsidRPr="003B2CFC">
        <w:rPr>
          <w:sz w:val="24"/>
          <w:szCs w:val="24"/>
        </w:rPr>
        <w:softHyphen/>
        <w:t>каторов.</w:t>
      </w:r>
    </w:p>
    <w:p w:rsidR="002607F7" w:rsidRPr="003B2CFC" w:rsidRDefault="002607F7" w:rsidP="002607F7">
      <w:pPr>
        <w:pStyle w:val="11"/>
        <w:shd w:val="clear" w:color="auto" w:fill="auto"/>
        <w:spacing w:line="240" w:lineRule="auto"/>
        <w:ind w:left="120" w:firstLine="720"/>
        <w:rPr>
          <w:sz w:val="24"/>
          <w:szCs w:val="24"/>
        </w:rPr>
      </w:pPr>
      <w:r w:rsidRPr="003B2CFC">
        <w:rPr>
          <w:sz w:val="24"/>
          <w:szCs w:val="24"/>
        </w:rPr>
        <w:t>Итоговая оценка складывается из суммы баллов по всем показателям.</w:t>
      </w:r>
    </w:p>
    <w:p w:rsidR="002607F7" w:rsidRPr="003B2CFC" w:rsidRDefault="002607F7" w:rsidP="002607F7">
      <w:pPr>
        <w:pStyle w:val="Heading10"/>
        <w:keepNext/>
        <w:keepLines/>
        <w:numPr>
          <w:ilvl w:val="1"/>
          <w:numId w:val="39"/>
        </w:numPr>
        <w:shd w:val="clear" w:color="auto" w:fill="auto"/>
        <w:tabs>
          <w:tab w:val="left" w:pos="1349"/>
        </w:tabs>
        <w:spacing w:before="0" w:after="0" w:line="240" w:lineRule="auto"/>
        <w:ind w:left="120" w:right="20" w:firstLine="720"/>
        <w:rPr>
          <w:sz w:val="24"/>
          <w:szCs w:val="24"/>
        </w:rPr>
      </w:pPr>
      <w:bookmarkStart w:id="16" w:name="bookmark12"/>
      <w:r w:rsidRPr="003B2CFC">
        <w:rPr>
          <w:sz w:val="24"/>
          <w:szCs w:val="24"/>
        </w:rPr>
        <w:t>Направление «Система организации воспитания и социализации обу</w:t>
      </w:r>
      <w:r w:rsidRPr="003B2CFC">
        <w:rPr>
          <w:sz w:val="24"/>
          <w:szCs w:val="24"/>
        </w:rPr>
        <w:softHyphen/>
        <w:t>чающихся»</w:t>
      </w:r>
      <w:bookmarkEnd w:id="16"/>
    </w:p>
    <w:p w:rsidR="002607F7" w:rsidRPr="003B2CFC" w:rsidRDefault="002607F7" w:rsidP="002607F7">
      <w:pPr>
        <w:pStyle w:val="11"/>
        <w:shd w:val="clear" w:color="auto" w:fill="auto"/>
        <w:spacing w:line="240" w:lineRule="auto"/>
        <w:ind w:left="120" w:right="20" w:firstLine="720"/>
        <w:rPr>
          <w:sz w:val="24"/>
          <w:szCs w:val="24"/>
        </w:rPr>
      </w:pPr>
      <w:r w:rsidRPr="003B2CFC">
        <w:rPr>
          <w:sz w:val="24"/>
          <w:szCs w:val="24"/>
        </w:rPr>
        <w:t>Обработка данных по направлению «Система организации воспитания и соци</w:t>
      </w:r>
      <w:r w:rsidRPr="003B2CFC">
        <w:rPr>
          <w:sz w:val="24"/>
          <w:szCs w:val="24"/>
        </w:rPr>
        <w:softHyphen/>
        <w:t>ализации обучающихся» осуществляется посредством:</w:t>
      </w:r>
    </w:p>
    <w:p w:rsidR="002607F7" w:rsidRPr="003B2CFC" w:rsidRDefault="002607F7" w:rsidP="002607F7">
      <w:pPr>
        <w:pStyle w:val="11"/>
        <w:numPr>
          <w:ilvl w:val="0"/>
          <w:numId w:val="40"/>
        </w:numPr>
        <w:shd w:val="clear" w:color="auto" w:fill="auto"/>
        <w:tabs>
          <w:tab w:val="left" w:pos="974"/>
        </w:tabs>
        <w:spacing w:line="240" w:lineRule="auto"/>
        <w:ind w:left="20" w:right="20" w:firstLine="700"/>
        <w:rPr>
          <w:sz w:val="24"/>
          <w:szCs w:val="24"/>
        </w:rPr>
      </w:pPr>
      <w:r w:rsidRPr="003B2CFC">
        <w:rPr>
          <w:sz w:val="24"/>
          <w:szCs w:val="24"/>
        </w:rPr>
        <w:t xml:space="preserve">сравнения доли/количества школ/обучающихся в </w:t>
      </w:r>
      <w:r>
        <w:rPr>
          <w:sz w:val="24"/>
          <w:szCs w:val="24"/>
        </w:rPr>
        <w:t>ОО</w:t>
      </w:r>
      <w:r w:rsidRPr="003B2CFC">
        <w:rPr>
          <w:sz w:val="24"/>
          <w:szCs w:val="24"/>
        </w:rPr>
        <w:t xml:space="preserve"> по ряду показателей по направлению;</w:t>
      </w:r>
    </w:p>
    <w:p w:rsidR="002607F7" w:rsidRPr="003B2CFC" w:rsidRDefault="002607F7" w:rsidP="002607F7">
      <w:pPr>
        <w:pStyle w:val="11"/>
        <w:numPr>
          <w:ilvl w:val="0"/>
          <w:numId w:val="40"/>
        </w:numPr>
        <w:shd w:val="clear" w:color="auto" w:fill="auto"/>
        <w:tabs>
          <w:tab w:val="left" w:pos="974"/>
        </w:tabs>
        <w:spacing w:line="240" w:lineRule="auto"/>
        <w:ind w:left="20" w:right="20" w:firstLine="700"/>
        <w:rPr>
          <w:sz w:val="24"/>
          <w:szCs w:val="24"/>
        </w:rPr>
      </w:pPr>
      <w:r w:rsidRPr="003B2CFC">
        <w:rPr>
          <w:sz w:val="24"/>
          <w:szCs w:val="24"/>
        </w:rPr>
        <w:t>сравнения данных, полученных по ряду показателей по направлению за те</w:t>
      </w:r>
      <w:r w:rsidRPr="003B2CFC">
        <w:rPr>
          <w:sz w:val="24"/>
          <w:szCs w:val="24"/>
        </w:rPr>
        <w:softHyphen/>
        <w:t>кущий и предыдущий периоды;</w:t>
      </w:r>
    </w:p>
    <w:p w:rsidR="002607F7" w:rsidRPr="003B2CFC" w:rsidRDefault="002607F7" w:rsidP="002607F7">
      <w:pPr>
        <w:pStyle w:val="11"/>
        <w:numPr>
          <w:ilvl w:val="0"/>
          <w:numId w:val="40"/>
        </w:numPr>
        <w:shd w:val="clear" w:color="auto" w:fill="auto"/>
        <w:tabs>
          <w:tab w:val="left" w:pos="974"/>
        </w:tabs>
        <w:spacing w:line="240" w:lineRule="auto"/>
        <w:ind w:left="20" w:right="20" w:firstLine="700"/>
        <w:rPr>
          <w:sz w:val="24"/>
          <w:szCs w:val="24"/>
        </w:rPr>
      </w:pPr>
      <w:r w:rsidRPr="003B2CFC">
        <w:rPr>
          <w:sz w:val="24"/>
          <w:szCs w:val="24"/>
        </w:rPr>
        <w:t>качественного анали</w:t>
      </w:r>
      <w:r>
        <w:rPr>
          <w:sz w:val="24"/>
          <w:szCs w:val="24"/>
        </w:rPr>
        <w:t>за материалов, представленных О</w:t>
      </w:r>
      <w:r w:rsidRPr="003B2CFC">
        <w:rPr>
          <w:sz w:val="24"/>
          <w:szCs w:val="24"/>
        </w:rPr>
        <w:t xml:space="preserve">О в единую </w:t>
      </w:r>
      <w:r>
        <w:rPr>
          <w:sz w:val="24"/>
          <w:szCs w:val="24"/>
        </w:rPr>
        <w:t>муниципальную</w:t>
      </w:r>
      <w:r w:rsidRPr="003B2CFC">
        <w:rPr>
          <w:sz w:val="24"/>
          <w:szCs w:val="24"/>
        </w:rPr>
        <w:t xml:space="preserve"> систему сбора данных в виде ссылок;</w:t>
      </w:r>
    </w:p>
    <w:p w:rsidR="002607F7" w:rsidRPr="003B2CFC" w:rsidRDefault="002607F7" w:rsidP="002607F7">
      <w:pPr>
        <w:pStyle w:val="11"/>
        <w:numPr>
          <w:ilvl w:val="0"/>
          <w:numId w:val="40"/>
        </w:numPr>
        <w:shd w:val="clear" w:color="auto" w:fill="auto"/>
        <w:tabs>
          <w:tab w:val="left" w:pos="974"/>
        </w:tabs>
        <w:spacing w:line="240" w:lineRule="auto"/>
        <w:ind w:left="20" w:right="20" w:firstLine="700"/>
        <w:rPr>
          <w:sz w:val="24"/>
          <w:szCs w:val="24"/>
        </w:rPr>
      </w:pPr>
      <w:r w:rsidRPr="003B2CFC">
        <w:rPr>
          <w:sz w:val="24"/>
          <w:szCs w:val="24"/>
        </w:rPr>
        <w:t>оценку наличия/отсутствия отдельных элементов системы организации вос</w:t>
      </w:r>
      <w:r w:rsidRPr="003B2CFC">
        <w:rPr>
          <w:sz w:val="24"/>
          <w:szCs w:val="24"/>
        </w:rPr>
        <w:softHyphen/>
        <w:t xml:space="preserve">питания и социализации в </w:t>
      </w:r>
      <w:r>
        <w:rPr>
          <w:sz w:val="24"/>
          <w:szCs w:val="24"/>
        </w:rPr>
        <w:t>ОО</w:t>
      </w:r>
      <w:r w:rsidRPr="003B2CFC">
        <w:rPr>
          <w:sz w:val="24"/>
          <w:szCs w:val="24"/>
        </w:rPr>
        <w:t>.</w:t>
      </w:r>
    </w:p>
    <w:p w:rsidR="002607F7" w:rsidRPr="003B2CFC" w:rsidRDefault="002607F7" w:rsidP="002607F7">
      <w:pPr>
        <w:pStyle w:val="Heading10"/>
        <w:keepNext/>
        <w:keepLines/>
        <w:numPr>
          <w:ilvl w:val="1"/>
          <w:numId w:val="39"/>
        </w:numPr>
        <w:shd w:val="clear" w:color="auto" w:fill="auto"/>
        <w:tabs>
          <w:tab w:val="left" w:pos="1268"/>
        </w:tabs>
        <w:spacing w:before="0" w:after="0" w:line="240" w:lineRule="auto"/>
        <w:ind w:left="20" w:right="20"/>
        <w:rPr>
          <w:sz w:val="24"/>
          <w:szCs w:val="24"/>
        </w:rPr>
      </w:pPr>
      <w:bookmarkStart w:id="17" w:name="bookmark13"/>
      <w:r w:rsidRPr="003B2CFC">
        <w:rPr>
          <w:sz w:val="24"/>
          <w:szCs w:val="24"/>
        </w:rPr>
        <w:t>Направление «Система мониторинга качества дошкольного образо</w:t>
      </w:r>
      <w:r w:rsidRPr="003B2CFC">
        <w:rPr>
          <w:sz w:val="24"/>
          <w:szCs w:val="24"/>
        </w:rPr>
        <w:softHyphen/>
        <w:t>вания»</w:t>
      </w:r>
      <w:bookmarkEnd w:id="17"/>
    </w:p>
    <w:p w:rsidR="002607F7" w:rsidRPr="003B2CFC" w:rsidRDefault="002607F7" w:rsidP="002607F7">
      <w:pPr>
        <w:pStyle w:val="11"/>
        <w:shd w:val="clear" w:color="auto" w:fill="auto"/>
        <w:spacing w:line="240" w:lineRule="auto"/>
        <w:ind w:left="20" w:firstLine="700"/>
        <w:rPr>
          <w:sz w:val="24"/>
          <w:szCs w:val="24"/>
        </w:rPr>
      </w:pPr>
      <w:r w:rsidRPr="003B2CFC">
        <w:rPr>
          <w:sz w:val="24"/>
          <w:szCs w:val="24"/>
        </w:rPr>
        <w:t>Обработка данных в системе мониторинга осуществляется путём:</w:t>
      </w:r>
    </w:p>
    <w:p w:rsidR="002607F7" w:rsidRPr="003B2CFC" w:rsidRDefault="002607F7" w:rsidP="002607F7">
      <w:pPr>
        <w:pStyle w:val="11"/>
        <w:numPr>
          <w:ilvl w:val="0"/>
          <w:numId w:val="40"/>
        </w:numPr>
        <w:shd w:val="clear" w:color="auto" w:fill="auto"/>
        <w:tabs>
          <w:tab w:val="left" w:pos="974"/>
        </w:tabs>
        <w:spacing w:line="240" w:lineRule="auto"/>
        <w:ind w:left="20" w:right="20" w:firstLine="700"/>
        <w:rPr>
          <w:sz w:val="24"/>
          <w:szCs w:val="24"/>
        </w:rPr>
      </w:pPr>
      <w:r w:rsidRPr="003B2CFC">
        <w:rPr>
          <w:sz w:val="24"/>
          <w:szCs w:val="24"/>
        </w:rPr>
        <w:t>присвоения баллов «0» или «1» по показателям, запрашивающим наличие какого-либо признака; в случае если признак присутствует, соответствующий пока</w:t>
      </w:r>
      <w:r w:rsidRPr="003B2CFC">
        <w:rPr>
          <w:sz w:val="24"/>
          <w:szCs w:val="24"/>
        </w:rPr>
        <w:softHyphen/>
        <w:t>затель оценивается как 1 балл; в случае если признак отсутствует, соответствующий показатель оценивается как 0 баллов;</w:t>
      </w:r>
    </w:p>
    <w:p w:rsidR="002607F7" w:rsidRPr="003B2CFC" w:rsidRDefault="002607F7" w:rsidP="002607F7">
      <w:pPr>
        <w:pStyle w:val="11"/>
        <w:numPr>
          <w:ilvl w:val="0"/>
          <w:numId w:val="40"/>
        </w:numPr>
        <w:shd w:val="clear" w:color="auto" w:fill="auto"/>
        <w:tabs>
          <w:tab w:val="left" w:pos="974"/>
        </w:tabs>
        <w:spacing w:line="240" w:lineRule="auto"/>
        <w:ind w:left="20" w:right="20" w:firstLine="700"/>
        <w:rPr>
          <w:sz w:val="24"/>
          <w:szCs w:val="24"/>
        </w:rPr>
      </w:pPr>
      <w:r w:rsidRPr="003B2CFC">
        <w:rPr>
          <w:sz w:val="24"/>
          <w:szCs w:val="24"/>
        </w:rPr>
        <w:t>подсчета процентной доли выраженности показателей, имеющих формули</w:t>
      </w:r>
      <w:r w:rsidRPr="003B2CFC">
        <w:rPr>
          <w:sz w:val="24"/>
          <w:szCs w:val="24"/>
        </w:rPr>
        <w:softHyphen/>
        <w:t>ровки типа «доля педагогических работников ДОО, которые.», «доля ДОО, кото</w:t>
      </w:r>
      <w:r w:rsidRPr="003B2CFC">
        <w:rPr>
          <w:sz w:val="24"/>
          <w:szCs w:val="24"/>
        </w:rPr>
        <w:softHyphen/>
        <w:t>рые.».</w:t>
      </w:r>
    </w:p>
    <w:p w:rsidR="002607F7" w:rsidRPr="003B2CFC" w:rsidRDefault="002607F7" w:rsidP="002607F7">
      <w:pPr>
        <w:pStyle w:val="11"/>
        <w:shd w:val="clear" w:color="auto" w:fill="auto"/>
        <w:spacing w:line="240" w:lineRule="auto"/>
        <w:ind w:left="20" w:right="20" w:firstLine="700"/>
        <w:rPr>
          <w:sz w:val="24"/>
          <w:szCs w:val="24"/>
        </w:rPr>
        <w:sectPr w:rsidR="002607F7" w:rsidRPr="003B2CFC" w:rsidSect="004A0BC1">
          <w:pgSz w:w="11909" w:h="16838"/>
          <w:pgMar w:top="1134" w:right="850" w:bottom="851" w:left="1701" w:header="0" w:footer="3" w:gutter="0"/>
          <w:cols w:space="720"/>
          <w:noEndnote/>
          <w:titlePg/>
          <w:docGrid w:linePitch="360"/>
        </w:sectPr>
      </w:pPr>
      <w:r w:rsidRPr="003B2CFC">
        <w:rPr>
          <w:sz w:val="24"/>
          <w:szCs w:val="24"/>
        </w:rPr>
        <w:t>Процентная доля выраженности показателя рассчитывается следующим обра</w:t>
      </w:r>
      <w:r w:rsidRPr="003B2CFC">
        <w:rPr>
          <w:sz w:val="24"/>
          <w:szCs w:val="24"/>
        </w:rPr>
        <w:softHyphen/>
        <w:t>зом: численность педагогических работников/численность ДОО, которые (далее специфицируется подсчитываемый признак), умножить на 100 и поделить на общую численность педагогических работников/общую численность ДОО (за общую чис</w:t>
      </w:r>
      <w:r w:rsidRPr="003B2CFC">
        <w:rPr>
          <w:sz w:val="24"/>
          <w:szCs w:val="24"/>
        </w:rPr>
        <w:softHyphen/>
        <w:t>ленность принимается совокупное количество объектов, от которого необходимо просчитать процентную долю).</w:t>
      </w:r>
    </w:p>
    <w:p w:rsidR="002607F7" w:rsidRPr="003B2CFC" w:rsidRDefault="002607F7" w:rsidP="002607F7">
      <w:pPr>
        <w:pStyle w:val="11"/>
        <w:numPr>
          <w:ilvl w:val="0"/>
          <w:numId w:val="39"/>
        </w:numPr>
        <w:shd w:val="clear" w:color="auto" w:fill="auto"/>
        <w:tabs>
          <w:tab w:val="left" w:pos="1029"/>
        </w:tabs>
        <w:spacing w:line="240" w:lineRule="auto"/>
        <w:ind w:left="1320" w:right="60"/>
        <w:jc w:val="left"/>
        <w:rPr>
          <w:sz w:val="24"/>
          <w:szCs w:val="24"/>
        </w:rPr>
      </w:pPr>
      <w:r w:rsidRPr="003B2CFC">
        <w:rPr>
          <w:sz w:val="24"/>
          <w:szCs w:val="24"/>
        </w:rPr>
        <w:lastRenderedPageBreak/>
        <w:t>ИСПОЛЬЗОВАНИЕ ИНФОРМАЦИОННЫХ СИСТЕМ ДЛЯ СБОРА ИН</w:t>
      </w:r>
      <w:r w:rsidRPr="003B2CFC">
        <w:rPr>
          <w:sz w:val="24"/>
          <w:szCs w:val="24"/>
        </w:rPr>
        <w:softHyphen/>
        <w:t xml:space="preserve">ФОРМАЦИИ ПО </w:t>
      </w:r>
      <w:r>
        <w:rPr>
          <w:sz w:val="24"/>
          <w:szCs w:val="24"/>
        </w:rPr>
        <w:t>МУНИЦИПАЛЬНЫМ</w:t>
      </w:r>
      <w:r w:rsidRPr="003B2CFC">
        <w:rPr>
          <w:sz w:val="24"/>
          <w:szCs w:val="24"/>
        </w:rPr>
        <w:t xml:space="preserve"> ПОКАЗАТЕЛЯМ УПРАВЛЕНИЯ</w:t>
      </w:r>
    </w:p>
    <w:p w:rsidR="002607F7" w:rsidRPr="003B2CFC" w:rsidRDefault="002607F7" w:rsidP="002607F7">
      <w:pPr>
        <w:pStyle w:val="11"/>
        <w:shd w:val="clear" w:color="auto" w:fill="auto"/>
        <w:spacing w:line="240" w:lineRule="auto"/>
        <w:ind w:right="860" w:firstLine="0"/>
        <w:jc w:val="center"/>
        <w:rPr>
          <w:sz w:val="24"/>
          <w:szCs w:val="24"/>
        </w:rPr>
      </w:pPr>
      <w:r w:rsidRPr="003B2CFC">
        <w:rPr>
          <w:sz w:val="24"/>
          <w:szCs w:val="24"/>
        </w:rPr>
        <w:t xml:space="preserve">КАЧЕСТВОМ ОБРАЗОВАНИЯ В </w:t>
      </w:r>
      <w:r>
        <w:rPr>
          <w:sz w:val="24"/>
          <w:szCs w:val="24"/>
        </w:rPr>
        <w:t>МАНСКОМ РАЙОНЕ</w:t>
      </w:r>
    </w:p>
    <w:p w:rsidR="002607F7" w:rsidRPr="003B2CFC" w:rsidRDefault="002607F7" w:rsidP="002607F7">
      <w:pPr>
        <w:pStyle w:val="11"/>
        <w:numPr>
          <w:ilvl w:val="1"/>
          <w:numId w:val="39"/>
        </w:numPr>
        <w:shd w:val="clear" w:color="auto" w:fill="auto"/>
        <w:tabs>
          <w:tab w:val="left" w:pos="1245"/>
        </w:tabs>
        <w:spacing w:line="240" w:lineRule="auto"/>
        <w:ind w:left="20" w:right="60" w:firstLine="760"/>
        <w:rPr>
          <w:sz w:val="24"/>
          <w:szCs w:val="24"/>
        </w:rPr>
      </w:pPr>
      <w:r w:rsidRPr="003B2CFC">
        <w:rPr>
          <w:sz w:val="24"/>
          <w:szCs w:val="24"/>
        </w:rPr>
        <w:t xml:space="preserve">Для сбора, хранения и обработки информации по </w:t>
      </w:r>
      <w:r>
        <w:rPr>
          <w:sz w:val="24"/>
          <w:szCs w:val="24"/>
        </w:rPr>
        <w:t xml:space="preserve">муниципальным </w:t>
      </w:r>
      <w:r w:rsidRPr="003B2CFC">
        <w:rPr>
          <w:sz w:val="24"/>
          <w:szCs w:val="24"/>
        </w:rPr>
        <w:t xml:space="preserve">показателям управления качеством образования </w:t>
      </w:r>
      <w:r>
        <w:rPr>
          <w:sz w:val="24"/>
          <w:szCs w:val="24"/>
        </w:rPr>
        <w:t>разработана система таблиц с использованием облачной технологии Гугл-диск</w:t>
      </w:r>
      <w:r w:rsidRPr="003B2CFC">
        <w:rPr>
          <w:sz w:val="24"/>
          <w:szCs w:val="24"/>
        </w:rPr>
        <w:t>.</w:t>
      </w:r>
    </w:p>
    <w:p w:rsidR="002607F7" w:rsidRPr="003B2CFC" w:rsidRDefault="002607F7" w:rsidP="002607F7">
      <w:pPr>
        <w:pStyle w:val="11"/>
        <w:numPr>
          <w:ilvl w:val="1"/>
          <w:numId w:val="39"/>
        </w:numPr>
        <w:shd w:val="clear" w:color="auto" w:fill="auto"/>
        <w:tabs>
          <w:tab w:val="left" w:pos="1245"/>
        </w:tabs>
        <w:spacing w:line="240" w:lineRule="auto"/>
        <w:ind w:left="20" w:right="60" w:firstLine="760"/>
        <w:rPr>
          <w:sz w:val="24"/>
          <w:szCs w:val="24"/>
        </w:rPr>
      </w:pPr>
      <w:r w:rsidRPr="003B2CFC">
        <w:rPr>
          <w:sz w:val="24"/>
          <w:szCs w:val="24"/>
        </w:rPr>
        <w:t>Кажд</w:t>
      </w:r>
      <w:r>
        <w:rPr>
          <w:sz w:val="24"/>
          <w:szCs w:val="24"/>
        </w:rPr>
        <w:t>ая образовательная организация</w:t>
      </w:r>
      <w:r w:rsidRPr="003B2CFC">
        <w:rPr>
          <w:sz w:val="24"/>
          <w:szCs w:val="24"/>
        </w:rPr>
        <w:t xml:space="preserve"> имеет </w:t>
      </w:r>
      <w:r>
        <w:rPr>
          <w:sz w:val="24"/>
          <w:szCs w:val="24"/>
        </w:rPr>
        <w:t>возможность</w:t>
      </w:r>
      <w:r w:rsidRPr="003B2CFC">
        <w:rPr>
          <w:sz w:val="24"/>
          <w:szCs w:val="24"/>
        </w:rPr>
        <w:t xml:space="preserve"> входа</w:t>
      </w:r>
      <w:r>
        <w:rPr>
          <w:sz w:val="24"/>
          <w:szCs w:val="24"/>
        </w:rPr>
        <w:t xml:space="preserve"> в таблицу</w:t>
      </w:r>
      <w:r w:rsidRPr="003B2CFC">
        <w:rPr>
          <w:sz w:val="24"/>
          <w:szCs w:val="24"/>
        </w:rPr>
        <w:t>, через которую и происходит обмен информацией.</w:t>
      </w:r>
    </w:p>
    <w:p w:rsidR="002607F7" w:rsidRPr="003B2CFC" w:rsidRDefault="002607F7" w:rsidP="002607F7">
      <w:pPr>
        <w:pStyle w:val="11"/>
        <w:numPr>
          <w:ilvl w:val="1"/>
          <w:numId w:val="39"/>
        </w:numPr>
        <w:shd w:val="clear" w:color="auto" w:fill="auto"/>
        <w:tabs>
          <w:tab w:val="left" w:pos="1245"/>
        </w:tabs>
        <w:spacing w:line="240" w:lineRule="auto"/>
        <w:ind w:left="20" w:right="60" w:firstLine="760"/>
        <w:rPr>
          <w:sz w:val="24"/>
          <w:szCs w:val="24"/>
        </w:rPr>
      </w:pPr>
      <w:r w:rsidRPr="003B2CFC">
        <w:rPr>
          <w:sz w:val="24"/>
          <w:szCs w:val="24"/>
        </w:rPr>
        <w:t xml:space="preserve">Информация, представленная </w:t>
      </w:r>
      <w:r>
        <w:rPr>
          <w:sz w:val="24"/>
          <w:szCs w:val="24"/>
        </w:rPr>
        <w:t>образовательными организациями</w:t>
      </w:r>
      <w:r w:rsidRPr="003B2CFC">
        <w:rPr>
          <w:sz w:val="24"/>
          <w:szCs w:val="24"/>
        </w:rPr>
        <w:t>, в автоматическом режиме обрабатывается, производится предварительное начисление баллов по показателям и нужным образом форматируется.</w:t>
      </w:r>
    </w:p>
    <w:p w:rsidR="002607F7" w:rsidRPr="009B1FAB" w:rsidRDefault="002607F7" w:rsidP="002607F7">
      <w:pPr>
        <w:pStyle w:val="11"/>
        <w:numPr>
          <w:ilvl w:val="1"/>
          <w:numId w:val="39"/>
        </w:numPr>
        <w:shd w:val="clear" w:color="auto" w:fill="auto"/>
        <w:tabs>
          <w:tab w:val="left" w:pos="1245"/>
        </w:tabs>
        <w:spacing w:line="240" w:lineRule="auto"/>
        <w:ind w:left="20" w:right="60" w:firstLine="760"/>
        <w:rPr>
          <w:sz w:val="24"/>
          <w:szCs w:val="24"/>
        </w:rPr>
      </w:pPr>
      <w:r w:rsidRPr="009B1FAB">
        <w:rPr>
          <w:sz w:val="24"/>
          <w:szCs w:val="24"/>
        </w:rPr>
        <w:t>Заполненные формы передаются для работы экспертам, а также в качестве обратной связ</w:t>
      </w:r>
      <w:r>
        <w:rPr>
          <w:sz w:val="24"/>
          <w:szCs w:val="24"/>
        </w:rPr>
        <w:t>и в образовательные организации</w:t>
      </w:r>
      <w:r w:rsidRPr="009B1FAB">
        <w:rPr>
          <w:sz w:val="24"/>
          <w:szCs w:val="24"/>
        </w:rPr>
        <w:t xml:space="preserve"> в виде таблиц и диаграмм</w:t>
      </w:r>
      <w:r>
        <w:rPr>
          <w:sz w:val="24"/>
          <w:szCs w:val="24"/>
        </w:rPr>
        <w:t>.</w:t>
      </w:r>
    </w:p>
    <w:p w:rsidR="002607F7" w:rsidRDefault="002607F7" w:rsidP="008F524A">
      <w:pPr>
        <w:spacing w:after="0"/>
        <w:jc w:val="both"/>
      </w:pPr>
    </w:p>
    <w:p w:rsidR="00D6179A" w:rsidRDefault="00D6179A" w:rsidP="008F524A">
      <w:pPr>
        <w:spacing w:after="0"/>
        <w:jc w:val="both"/>
      </w:pPr>
    </w:p>
    <w:p w:rsidR="00D6179A" w:rsidRDefault="00D6179A" w:rsidP="008F524A">
      <w:pPr>
        <w:spacing w:after="0"/>
        <w:jc w:val="both"/>
      </w:pPr>
    </w:p>
    <w:p w:rsidR="00D6179A" w:rsidRPr="00D6179A" w:rsidRDefault="00D6179A" w:rsidP="008F524A">
      <w:pPr>
        <w:spacing w:after="0"/>
        <w:jc w:val="both"/>
        <w:rPr>
          <w:sz w:val="24"/>
          <w:szCs w:val="24"/>
        </w:rPr>
      </w:pPr>
      <w:r w:rsidRPr="00D6179A">
        <w:rPr>
          <w:sz w:val="24"/>
          <w:szCs w:val="24"/>
        </w:rPr>
        <w:t xml:space="preserve">И.о. начальника отдела образования </w:t>
      </w:r>
    </w:p>
    <w:p w:rsidR="00D6179A" w:rsidRPr="00D6179A" w:rsidRDefault="00D6179A" w:rsidP="008F524A">
      <w:pPr>
        <w:spacing w:after="0"/>
        <w:jc w:val="both"/>
        <w:rPr>
          <w:sz w:val="24"/>
          <w:szCs w:val="24"/>
        </w:rPr>
      </w:pPr>
      <w:r w:rsidRPr="00D6179A">
        <w:rPr>
          <w:sz w:val="24"/>
          <w:szCs w:val="24"/>
        </w:rPr>
        <w:t xml:space="preserve">и молодежной политики </w:t>
      </w:r>
    </w:p>
    <w:p w:rsidR="00D6179A" w:rsidRPr="00D6179A" w:rsidRDefault="00D6179A" w:rsidP="008F524A">
      <w:pPr>
        <w:spacing w:after="0"/>
        <w:jc w:val="both"/>
        <w:rPr>
          <w:sz w:val="24"/>
          <w:szCs w:val="24"/>
        </w:rPr>
      </w:pPr>
      <w:r w:rsidRPr="00D6179A">
        <w:rPr>
          <w:sz w:val="24"/>
          <w:szCs w:val="24"/>
        </w:rPr>
        <w:t xml:space="preserve">управления социальной политики </w:t>
      </w:r>
    </w:p>
    <w:p w:rsidR="002607F7" w:rsidRPr="00D6179A" w:rsidRDefault="00D6179A" w:rsidP="008F524A">
      <w:pPr>
        <w:spacing w:after="0"/>
        <w:jc w:val="both"/>
        <w:rPr>
          <w:sz w:val="24"/>
          <w:szCs w:val="24"/>
        </w:rPr>
      </w:pPr>
      <w:r w:rsidRPr="00D6179A">
        <w:rPr>
          <w:sz w:val="24"/>
          <w:szCs w:val="24"/>
        </w:rPr>
        <w:t>администрации Манского района</w:t>
      </w:r>
      <w:r w:rsidRPr="00D6179A">
        <w:rPr>
          <w:sz w:val="24"/>
          <w:szCs w:val="24"/>
        </w:rPr>
        <w:tab/>
      </w:r>
      <w:r w:rsidRPr="00D6179A">
        <w:rPr>
          <w:sz w:val="24"/>
          <w:szCs w:val="24"/>
        </w:rPr>
        <w:tab/>
      </w:r>
      <w:r w:rsidRPr="00D6179A">
        <w:rPr>
          <w:sz w:val="24"/>
          <w:szCs w:val="24"/>
        </w:rPr>
        <w:tab/>
      </w:r>
      <w:r w:rsidRPr="00D6179A">
        <w:rPr>
          <w:sz w:val="24"/>
          <w:szCs w:val="24"/>
        </w:rPr>
        <w:tab/>
      </w:r>
      <w:r w:rsidRPr="00D6179A">
        <w:rPr>
          <w:sz w:val="24"/>
          <w:szCs w:val="24"/>
        </w:rPr>
        <w:tab/>
        <w:t xml:space="preserve"> Е.Ю. Булахова</w:t>
      </w:r>
    </w:p>
    <w:sectPr w:rsidR="002607F7" w:rsidRPr="00D6179A" w:rsidSect="006C0B7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59F" w:rsidRDefault="0033359F" w:rsidP="002607F7">
      <w:pPr>
        <w:spacing w:after="0"/>
      </w:pPr>
      <w:r>
        <w:separator/>
      </w:r>
    </w:p>
  </w:endnote>
  <w:endnote w:type="continuationSeparator" w:id="1">
    <w:p w:rsidR="0033359F" w:rsidRDefault="0033359F" w:rsidP="002607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empelGaramond Roman">
    <w:altName w:val="Constantia"/>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Gungsuh">
    <w:altName w:val="Arial Unicode MS"/>
    <w:panose1 w:val="02030600000101010101"/>
    <w:charset w:val="81"/>
    <w:family w:val="roman"/>
    <w:pitch w:val="variable"/>
    <w:sig w:usb0="B00002AF" w:usb1="69D77CFB" w:usb2="00000030" w:usb3="00000000" w:csb0="0008009F" w:csb1="00000000"/>
  </w:font>
  <w:font w:name="Roboto">
    <w:altName w:val="Times New Roman"/>
    <w:charset w:val="00"/>
    <w:family w:val="auto"/>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7F7" w:rsidRDefault="002607F7">
    <w:pPr>
      <w:pStyle w:val="af0"/>
      <w:jc w:val="center"/>
    </w:pPr>
  </w:p>
  <w:p w:rsidR="002607F7" w:rsidRDefault="002607F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59F" w:rsidRDefault="0033359F" w:rsidP="002607F7">
      <w:pPr>
        <w:spacing w:after="0"/>
      </w:pPr>
      <w:r>
        <w:separator/>
      </w:r>
    </w:p>
  </w:footnote>
  <w:footnote w:type="continuationSeparator" w:id="1">
    <w:p w:rsidR="0033359F" w:rsidRDefault="0033359F" w:rsidP="002607F7">
      <w:pPr>
        <w:spacing w:after="0"/>
      </w:pPr>
      <w:r>
        <w:continuationSeparator/>
      </w:r>
    </w:p>
  </w:footnote>
  <w:footnote w:id="2">
    <w:p w:rsidR="002607F7" w:rsidRPr="002F2BF3" w:rsidRDefault="002607F7" w:rsidP="002607F7">
      <w:pPr>
        <w:pStyle w:val="a7"/>
        <w:rPr>
          <w:rFonts w:ascii="Times New Roman" w:hAnsi="Times New Roman"/>
        </w:rPr>
      </w:pPr>
      <w:r w:rsidRPr="002F2BF3">
        <w:rPr>
          <w:rStyle w:val="a9"/>
          <w:rFonts w:ascii="Times New Roman" w:hAnsi="Times New Roman"/>
        </w:rPr>
        <w:footnoteRef/>
      </w:r>
      <w:r w:rsidRPr="002F2BF3">
        <w:rPr>
          <w:rFonts w:ascii="Times New Roman" w:hAnsi="Times New Roman"/>
          <w:color w:val="020C22"/>
          <w:kern w:val="36"/>
        </w:rPr>
        <w:t>Указ Президента Российской Федерации от 07.05.2018 г. № 204 «</w:t>
      </w:r>
      <w:r w:rsidRPr="002F2BF3">
        <w:rPr>
          <w:rFonts w:ascii="Times New Roman" w:hAnsi="Times New Roman"/>
          <w:color w:val="020C22"/>
        </w:rPr>
        <w:t>О национальных целях и стратегических задачах развития Российской Федерации на период до 2024 года».</w:t>
      </w:r>
    </w:p>
  </w:footnote>
  <w:footnote w:id="3">
    <w:p w:rsidR="002607F7" w:rsidRDefault="002607F7" w:rsidP="002607F7">
      <w:pPr>
        <w:pStyle w:val="a7"/>
      </w:pPr>
      <w:r>
        <w:rPr>
          <w:rStyle w:val="a9"/>
        </w:rPr>
        <w:footnoteRef/>
      </w:r>
      <w:r w:rsidRPr="00CF69C0">
        <w:rPr>
          <w:rFonts w:ascii="Times New Roman" w:hAnsi="Times New Roman"/>
        </w:rPr>
        <w:t>Федеральный закон от 29.12.2012 № 273-ФЗ «Об образовании в Российской Федерации» (ст. 2 п. 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E8F"/>
    <w:multiLevelType w:val="hybridMultilevel"/>
    <w:tmpl w:val="57A4CB70"/>
    <w:lvl w:ilvl="0" w:tplc="3B929DBC">
      <w:start w:val="1"/>
      <w:numFmt w:val="bullet"/>
      <w:lvlText w:val=""/>
      <w:lvlJc w:val="left"/>
      <w:pPr>
        <w:ind w:left="720" w:hanging="360"/>
      </w:pPr>
      <w:rPr>
        <w:rFonts w:ascii="Symbol" w:hAnsi="Symbol" w:hint="default"/>
      </w:rPr>
    </w:lvl>
    <w:lvl w:ilvl="1" w:tplc="3B929D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7664F"/>
    <w:multiLevelType w:val="multilevel"/>
    <w:tmpl w:val="7E9C8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DEB143D"/>
    <w:multiLevelType w:val="multilevel"/>
    <w:tmpl w:val="569AC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2200E25"/>
    <w:multiLevelType w:val="multilevel"/>
    <w:tmpl w:val="9CE6B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B729FE"/>
    <w:multiLevelType w:val="multilevel"/>
    <w:tmpl w:val="3ED0F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DA86C56"/>
    <w:multiLevelType w:val="multilevel"/>
    <w:tmpl w:val="E97CF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F815223"/>
    <w:multiLevelType w:val="multilevel"/>
    <w:tmpl w:val="AAF06B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22347C7"/>
    <w:multiLevelType w:val="multilevel"/>
    <w:tmpl w:val="A1584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5E5090F"/>
    <w:multiLevelType w:val="multilevel"/>
    <w:tmpl w:val="5122D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61663EC"/>
    <w:multiLevelType w:val="hybridMultilevel"/>
    <w:tmpl w:val="06D0C9EC"/>
    <w:lvl w:ilvl="0" w:tplc="71788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596E35"/>
    <w:multiLevelType w:val="multilevel"/>
    <w:tmpl w:val="4992E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EA34ED7"/>
    <w:multiLevelType w:val="hybridMultilevel"/>
    <w:tmpl w:val="8B06C822"/>
    <w:lvl w:ilvl="0" w:tplc="0C9C2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61B9C"/>
    <w:multiLevelType w:val="hybridMultilevel"/>
    <w:tmpl w:val="DFDA6792"/>
    <w:lvl w:ilvl="0" w:tplc="5EA0BA0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B32BE6"/>
    <w:multiLevelType w:val="multilevel"/>
    <w:tmpl w:val="C0D2A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567B4E"/>
    <w:multiLevelType w:val="hybridMultilevel"/>
    <w:tmpl w:val="4B661AA6"/>
    <w:lvl w:ilvl="0" w:tplc="5EA0B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309F3"/>
    <w:multiLevelType w:val="multilevel"/>
    <w:tmpl w:val="D3F28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F35E6"/>
    <w:multiLevelType w:val="hybridMultilevel"/>
    <w:tmpl w:val="7B8E9CBA"/>
    <w:lvl w:ilvl="0" w:tplc="5EA0B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16476C"/>
    <w:multiLevelType w:val="multilevel"/>
    <w:tmpl w:val="778A7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F7C2F74"/>
    <w:multiLevelType w:val="multilevel"/>
    <w:tmpl w:val="4F144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3C76992"/>
    <w:multiLevelType w:val="multilevel"/>
    <w:tmpl w:val="BD88B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40A00BB"/>
    <w:multiLevelType w:val="multilevel"/>
    <w:tmpl w:val="6B6A5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4BA6887"/>
    <w:multiLevelType w:val="multilevel"/>
    <w:tmpl w:val="A5FAF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D775B9"/>
    <w:multiLevelType w:val="hybridMultilevel"/>
    <w:tmpl w:val="D6E0D988"/>
    <w:lvl w:ilvl="0" w:tplc="E9B697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556EFC"/>
    <w:multiLevelType w:val="multilevel"/>
    <w:tmpl w:val="1722E68A"/>
    <w:lvl w:ilvl="0">
      <w:start w:val="2"/>
      <w:numFmt w:val="decimal"/>
      <w:lvlText w:val="%1"/>
      <w:lvlJc w:val="left"/>
      <w:pPr>
        <w:ind w:left="645" w:hanging="645"/>
      </w:pPr>
      <w:rPr>
        <w:vertAlign w:val="baseline"/>
      </w:rPr>
    </w:lvl>
    <w:lvl w:ilvl="1">
      <w:start w:val="4"/>
      <w:numFmt w:val="decimal"/>
      <w:lvlText w:val="%1.%2"/>
      <w:lvlJc w:val="left"/>
      <w:pPr>
        <w:ind w:left="645" w:hanging="645"/>
      </w:pPr>
      <w:rPr>
        <w:vertAlign w:val="baseline"/>
      </w:rPr>
    </w:lvl>
    <w:lvl w:ilvl="2">
      <w:start w:val="3"/>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4">
    <w:nsid w:val="4C855DE9"/>
    <w:multiLevelType w:val="multilevel"/>
    <w:tmpl w:val="F3CEE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D4C339F"/>
    <w:multiLevelType w:val="multilevel"/>
    <w:tmpl w:val="3C62E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802D0A"/>
    <w:multiLevelType w:val="multilevel"/>
    <w:tmpl w:val="17FEC0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46560EC"/>
    <w:multiLevelType w:val="hybridMultilevel"/>
    <w:tmpl w:val="23AA85AA"/>
    <w:lvl w:ilvl="0" w:tplc="769E151C">
      <w:start w:val="1"/>
      <w:numFmt w:val="bullet"/>
      <w:lvlText w:val="—"/>
      <w:lvlJc w:val="left"/>
      <w:pPr>
        <w:ind w:left="786" w:hanging="360"/>
      </w:pPr>
      <w:rPr>
        <w:rFonts w:ascii="StempelGaramond Roman" w:hAnsi="StempelGaramond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nsid w:val="560F51C3"/>
    <w:multiLevelType w:val="hybridMultilevel"/>
    <w:tmpl w:val="BBA07AFE"/>
    <w:lvl w:ilvl="0" w:tplc="FF4E0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765D14"/>
    <w:multiLevelType w:val="multilevel"/>
    <w:tmpl w:val="2EC0D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9666194"/>
    <w:multiLevelType w:val="multilevel"/>
    <w:tmpl w:val="87B6CC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5E051ED1"/>
    <w:multiLevelType w:val="multilevel"/>
    <w:tmpl w:val="E6AE5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36C6428"/>
    <w:multiLevelType w:val="multilevel"/>
    <w:tmpl w:val="2C2CE36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8A3179"/>
    <w:multiLevelType w:val="multilevel"/>
    <w:tmpl w:val="736A2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7B8561B"/>
    <w:multiLevelType w:val="hybridMultilevel"/>
    <w:tmpl w:val="8B1C2DAC"/>
    <w:lvl w:ilvl="0" w:tplc="ECD4432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A5223E5"/>
    <w:multiLevelType w:val="multilevel"/>
    <w:tmpl w:val="74D0C0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6A837161"/>
    <w:multiLevelType w:val="multilevel"/>
    <w:tmpl w:val="E30A8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BEE4F6B"/>
    <w:multiLevelType w:val="multilevel"/>
    <w:tmpl w:val="0F0C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E0A57C5"/>
    <w:multiLevelType w:val="hybridMultilevel"/>
    <w:tmpl w:val="E73A53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371079E"/>
    <w:multiLevelType w:val="multilevel"/>
    <w:tmpl w:val="CA663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8F934BD"/>
    <w:multiLevelType w:val="multilevel"/>
    <w:tmpl w:val="0E1A4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ACB1FA6"/>
    <w:multiLevelType w:val="hybridMultilevel"/>
    <w:tmpl w:val="934EB708"/>
    <w:lvl w:ilvl="0" w:tplc="769E151C">
      <w:start w:val="1"/>
      <w:numFmt w:val="bullet"/>
      <w:lvlText w:val="—"/>
      <w:lvlJc w:val="left"/>
      <w:pPr>
        <w:ind w:left="1495" w:hanging="360"/>
      </w:pPr>
      <w:rPr>
        <w:rFonts w:ascii="StempelGaramond Roman" w:hAnsi="StempelGaramond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2"/>
  </w:num>
  <w:num w:numId="3">
    <w:abstractNumId w:val="16"/>
  </w:num>
  <w:num w:numId="4">
    <w:abstractNumId w:val="14"/>
  </w:num>
  <w:num w:numId="5">
    <w:abstractNumId w:val="38"/>
  </w:num>
  <w:num w:numId="6">
    <w:abstractNumId w:val="12"/>
  </w:num>
  <w:num w:numId="7">
    <w:abstractNumId w:val="9"/>
  </w:num>
  <w:num w:numId="8">
    <w:abstractNumId w:val="11"/>
  </w:num>
  <w:num w:numId="9">
    <w:abstractNumId w:val="41"/>
  </w:num>
  <w:num w:numId="10">
    <w:abstractNumId w:val="28"/>
  </w:num>
  <w:num w:numId="11">
    <w:abstractNumId w:val="27"/>
  </w:num>
  <w:num w:numId="12">
    <w:abstractNumId w:val="31"/>
  </w:num>
  <w:num w:numId="13">
    <w:abstractNumId w:val="30"/>
  </w:num>
  <w:num w:numId="14">
    <w:abstractNumId w:val="18"/>
  </w:num>
  <w:num w:numId="15">
    <w:abstractNumId w:val="6"/>
  </w:num>
  <w:num w:numId="16">
    <w:abstractNumId w:val="2"/>
  </w:num>
  <w:num w:numId="17">
    <w:abstractNumId w:val="23"/>
  </w:num>
  <w:num w:numId="18">
    <w:abstractNumId w:val="35"/>
  </w:num>
  <w:num w:numId="19">
    <w:abstractNumId w:val="5"/>
  </w:num>
  <w:num w:numId="20">
    <w:abstractNumId w:val="19"/>
  </w:num>
  <w:num w:numId="21">
    <w:abstractNumId w:val="24"/>
  </w:num>
  <w:num w:numId="22">
    <w:abstractNumId w:val="40"/>
  </w:num>
  <w:num w:numId="23">
    <w:abstractNumId w:val="8"/>
  </w:num>
  <w:num w:numId="24">
    <w:abstractNumId w:val="29"/>
  </w:num>
  <w:num w:numId="25">
    <w:abstractNumId w:val="36"/>
  </w:num>
  <w:num w:numId="26">
    <w:abstractNumId w:val="33"/>
  </w:num>
  <w:num w:numId="27">
    <w:abstractNumId w:val="13"/>
  </w:num>
  <w:num w:numId="28">
    <w:abstractNumId w:val="20"/>
  </w:num>
  <w:num w:numId="29">
    <w:abstractNumId w:val="37"/>
  </w:num>
  <w:num w:numId="30">
    <w:abstractNumId w:val="1"/>
  </w:num>
  <w:num w:numId="31">
    <w:abstractNumId w:val="39"/>
  </w:num>
  <w:num w:numId="32">
    <w:abstractNumId w:val="25"/>
  </w:num>
  <w:num w:numId="33">
    <w:abstractNumId w:val="3"/>
  </w:num>
  <w:num w:numId="34">
    <w:abstractNumId w:val="10"/>
  </w:num>
  <w:num w:numId="35">
    <w:abstractNumId w:val="26"/>
  </w:num>
  <w:num w:numId="36">
    <w:abstractNumId w:val="4"/>
  </w:num>
  <w:num w:numId="37">
    <w:abstractNumId w:val="7"/>
  </w:num>
  <w:num w:numId="38">
    <w:abstractNumId w:val="17"/>
  </w:num>
  <w:num w:numId="39">
    <w:abstractNumId w:val="15"/>
  </w:num>
  <w:num w:numId="40">
    <w:abstractNumId w:val="21"/>
  </w:num>
  <w:num w:numId="41">
    <w:abstractNumId w:val="32"/>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54A2"/>
    <w:rsid w:val="00096DE5"/>
    <w:rsid w:val="000B146F"/>
    <w:rsid w:val="000E39ED"/>
    <w:rsid w:val="002607F7"/>
    <w:rsid w:val="0033359F"/>
    <w:rsid w:val="005324B3"/>
    <w:rsid w:val="006043A2"/>
    <w:rsid w:val="006C0B77"/>
    <w:rsid w:val="00766552"/>
    <w:rsid w:val="008242FF"/>
    <w:rsid w:val="0082728F"/>
    <w:rsid w:val="00864D19"/>
    <w:rsid w:val="00870751"/>
    <w:rsid w:val="008E3D90"/>
    <w:rsid w:val="008E4ACF"/>
    <w:rsid w:val="008F524A"/>
    <w:rsid w:val="00922C48"/>
    <w:rsid w:val="00B154A2"/>
    <w:rsid w:val="00B3489F"/>
    <w:rsid w:val="00B915B7"/>
    <w:rsid w:val="00D6179A"/>
    <w:rsid w:val="00E745EC"/>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rsid w:val="002607F7"/>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rsid w:val="002607F7"/>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rsid w:val="002607F7"/>
    <w:pPr>
      <w:keepNext/>
      <w:keepLines/>
      <w:spacing w:before="280" w:after="80"/>
      <w:outlineLvl w:val="2"/>
    </w:pPr>
    <w:rPr>
      <w:rFonts w:ascii="Calibri" w:eastAsia="Calibri" w:hAnsi="Calibri" w:cs="Calibri"/>
      <w:b/>
      <w:szCs w:val="28"/>
      <w:lang w:eastAsia="ru-RU"/>
    </w:rPr>
  </w:style>
  <w:style w:type="paragraph" w:styleId="4">
    <w:name w:val="heading 4"/>
    <w:basedOn w:val="a"/>
    <w:next w:val="a"/>
    <w:link w:val="40"/>
    <w:rsid w:val="002607F7"/>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2607F7"/>
    <w:pPr>
      <w:keepNext/>
      <w:keepLines/>
      <w:spacing w:before="220" w:after="40"/>
      <w:outlineLvl w:val="4"/>
    </w:pPr>
    <w:rPr>
      <w:rFonts w:ascii="Calibri" w:eastAsia="Calibri" w:hAnsi="Calibri" w:cs="Calibri"/>
      <w:b/>
      <w:sz w:val="22"/>
      <w:lang w:eastAsia="ru-RU"/>
    </w:rPr>
  </w:style>
  <w:style w:type="paragraph" w:styleId="6">
    <w:name w:val="heading 6"/>
    <w:basedOn w:val="a"/>
    <w:next w:val="a"/>
    <w:link w:val="60"/>
    <w:rsid w:val="002607F7"/>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List Paragraph,Нумерованый список,List Paragraph1"/>
    <w:basedOn w:val="a"/>
    <w:link w:val="a4"/>
    <w:uiPriority w:val="34"/>
    <w:qFormat/>
    <w:rsid w:val="00E745EC"/>
    <w:pPr>
      <w:ind w:left="720"/>
      <w:contextualSpacing/>
    </w:pPr>
  </w:style>
  <w:style w:type="character" w:customStyle="1" w:styleId="10">
    <w:name w:val="Заголовок 1 Знак"/>
    <w:basedOn w:val="a0"/>
    <w:link w:val="1"/>
    <w:rsid w:val="002607F7"/>
    <w:rPr>
      <w:rFonts w:ascii="Calibri" w:eastAsia="Calibri" w:hAnsi="Calibri" w:cs="Calibri"/>
      <w:b/>
      <w:sz w:val="48"/>
      <w:szCs w:val="48"/>
      <w:lang w:eastAsia="ru-RU"/>
    </w:rPr>
  </w:style>
  <w:style w:type="character" w:customStyle="1" w:styleId="20">
    <w:name w:val="Заголовок 2 Знак"/>
    <w:basedOn w:val="a0"/>
    <w:link w:val="2"/>
    <w:rsid w:val="002607F7"/>
    <w:rPr>
      <w:rFonts w:ascii="Calibri" w:eastAsia="Calibri" w:hAnsi="Calibri" w:cs="Calibri"/>
      <w:b/>
      <w:sz w:val="36"/>
      <w:szCs w:val="36"/>
      <w:lang w:eastAsia="ru-RU"/>
    </w:rPr>
  </w:style>
  <w:style w:type="character" w:customStyle="1" w:styleId="30">
    <w:name w:val="Заголовок 3 Знак"/>
    <w:basedOn w:val="a0"/>
    <w:link w:val="3"/>
    <w:rsid w:val="002607F7"/>
    <w:rPr>
      <w:rFonts w:ascii="Calibri" w:eastAsia="Calibri" w:hAnsi="Calibri" w:cs="Calibri"/>
      <w:b/>
      <w:sz w:val="28"/>
      <w:szCs w:val="28"/>
      <w:lang w:eastAsia="ru-RU"/>
    </w:rPr>
  </w:style>
  <w:style w:type="character" w:customStyle="1" w:styleId="40">
    <w:name w:val="Заголовок 4 Знак"/>
    <w:basedOn w:val="a0"/>
    <w:link w:val="4"/>
    <w:rsid w:val="002607F7"/>
    <w:rPr>
      <w:rFonts w:ascii="Calibri" w:eastAsia="Calibri" w:hAnsi="Calibri" w:cs="Calibri"/>
      <w:b/>
      <w:sz w:val="24"/>
      <w:szCs w:val="24"/>
      <w:lang w:eastAsia="ru-RU"/>
    </w:rPr>
  </w:style>
  <w:style w:type="character" w:customStyle="1" w:styleId="50">
    <w:name w:val="Заголовок 5 Знак"/>
    <w:basedOn w:val="a0"/>
    <w:link w:val="5"/>
    <w:rsid w:val="002607F7"/>
    <w:rPr>
      <w:rFonts w:ascii="Calibri" w:eastAsia="Calibri" w:hAnsi="Calibri" w:cs="Calibri"/>
      <w:b/>
      <w:lang w:eastAsia="ru-RU"/>
    </w:rPr>
  </w:style>
  <w:style w:type="character" w:customStyle="1" w:styleId="60">
    <w:name w:val="Заголовок 6 Знак"/>
    <w:basedOn w:val="a0"/>
    <w:link w:val="6"/>
    <w:rsid w:val="002607F7"/>
    <w:rPr>
      <w:rFonts w:ascii="Calibri" w:eastAsia="Calibri" w:hAnsi="Calibri" w:cs="Calibri"/>
      <w:b/>
      <w:sz w:val="20"/>
      <w:szCs w:val="20"/>
      <w:lang w:eastAsia="ru-RU"/>
    </w:rPr>
  </w:style>
  <w:style w:type="character" w:customStyle="1" w:styleId="Bodytext">
    <w:name w:val="Body text_"/>
    <w:basedOn w:val="a0"/>
    <w:link w:val="31"/>
    <w:rsid w:val="002607F7"/>
    <w:rPr>
      <w:rFonts w:ascii="Times New Roman" w:eastAsia="Times New Roman" w:hAnsi="Times New Roman"/>
      <w:sz w:val="27"/>
      <w:szCs w:val="27"/>
      <w:shd w:val="clear" w:color="auto" w:fill="FFFFFF"/>
    </w:rPr>
  </w:style>
  <w:style w:type="paragraph" w:customStyle="1" w:styleId="31">
    <w:name w:val="Основной текст3"/>
    <w:basedOn w:val="a"/>
    <w:link w:val="Bodytext"/>
    <w:rsid w:val="002607F7"/>
    <w:pPr>
      <w:widowControl w:val="0"/>
      <w:shd w:val="clear" w:color="auto" w:fill="FFFFFF"/>
      <w:spacing w:after="0" w:line="370" w:lineRule="exact"/>
      <w:jc w:val="both"/>
    </w:pPr>
    <w:rPr>
      <w:rFonts w:eastAsia="Times New Roman"/>
      <w:sz w:val="27"/>
      <w:szCs w:val="27"/>
    </w:rPr>
  </w:style>
  <w:style w:type="paragraph" w:styleId="a5">
    <w:name w:val="Balloon Text"/>
    <w:basedOn w:val="a"/>
    <w:link w:val="a6"/>
    <w:uiPriority w:val="99"/>
    <w:semiHidden/>
    <w:unhideWhenUsed/>
    <w:rsid w:val="002607F7"/>
    <w:pPr>
      <w:spacing w:after="0"/>
    </w:pPr>
    <w:rPr>
      <w:rFonts w:ascii="Tahoma" w:eastAsia="Calibri" w:hAnsi="Tahoma" w:cs="Tahoma"/>
      <w:sz w:val="16"/>
      <w:szCs w:val="16"/>
    </w:rPr>
  </w:style>
  <w:style w:type="character" w:customStyle="1" w:styleId="a6">
    <w:name w:val="Текст выноски Знак"/>
    <w:basedOn w:val="a0"/>
    <w:link w:val="a5"/>
    <w:uiPriority w:val="99"/>
    <w:semiHidden/>
    <w:rsid w:val="002607F7"/>
    <w:rPr>
      <w:rFonts w:ascii="Tahoma" w:eastAsia="Calibri" w:hAnsi="Tahoma" w:cs="Tahoma"/>
      <w:sz w:val="16"/>
      <w:szCs w:val="16"/>
    </w:rPr>
  </w:style>
  <w:style w:type="paragraph" w:styleId="HTML">
    <w:name w:val="HTML Preformatted"/>
    <w:basedOn w:val="a"/>
    <w:link w:val="HTML0"/>
    <w:rsid w:val="0026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Times New Roman" w:hAnsi="Courier New" w:cs="Times New Roman"/>
      <w:sz w:val="26"/>
      <w:szCs w:val="26"/>
      <w:lang w:eastAsia="zh-CN"/>
    </w:rPr>
  </w:style>
  <w:style w:type="character" w:customStyle="1" w:styleId="HTML0">
    <w:name w:val="Стандартный HTML Знак"/>
    <w:basedOn w:val="a0"/>
    <w:link w:val="HTML"/>
    <w:rsid w:val="002607F7"/>
    <w:rPr>
      <w:rFonts w:ascii="Courier New" w:eastAsia="Times New Roman" w:hAnsi="Courier New" w:cs="Times New Roman"/>
      <w:sz w:val="26"/>
      <w:szCs w:val="26"/>
      <w:lang w:eastAsia="zh-CN"/>
    </w:rPr>
  </w:style>
  <w:style w:type="paragraph" w:styleId="a7">
    <w:name w:val="footnote text"/>
    <w:basedOn w:val="a"/>
    <w:link w:val="a8"/>
    <w:uiPriority w:val="99"/>
    <w:semiHidden/>
    <w:unhideWhenUsed/>
    <w:rsid w:val="002607F7"/>
    <w:pPr>
      <w:spacing w:after="0"/>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2607F7"/>
    <w:rPr>
      <w:rFonts w:ascii="Calibri" w:eastAsia="Calibri" w:hAnsi="Calibri" w:cs="Times New Roman"/>
      <w:sz w:val="20"/>
      <w:szCs w:val="20"/>
    </w:rPr>
  </w:style>
  <w:style w:type="character" w:styleId="a9">
    <w:name w:val="footnote reference"/>
    <w:uiPriority w:val="99"/>
    <w:semiHidden/>
    <w:unhideWhenUsed/>
    <w:rsid w:val="002607F7"/>
    <w:rPr>
      <w:vertAlign w:val="superscript"/>
    </w:rPr>
  </w:style>
  <w:style w:type="character" w:customStyle="1" w:styleId="a4">
    <w:name w:val="Абзац списка Знак"/>
    <w:aliases w:val="ПАРАГРАФ Знак,Абзац списка11 Знак,List Paragraph Знак,Нумерованый список Знак,List Paragraph1 Знак"/>
    <w:link w:val="a3"/>
    <w:uiPriority w:val="34"/>
    <w:rsid w:val="002607F7"/>
    <w:rPr>
      <w:rFonts w:ascii="Times New Roman" w:hAnsi="Times New Roman"/>
      <w:sz w:val="28"/>
    </w:rPr>
  </w:style>
  <w:style w:type="paragraph" w:styleId="aa">
    <w:name w:val="Title"/>
    <w:basedOn w:val="a"/>
    <w:next w:val="a"/>
    <w:link w:val="ab"/>
    <w:rsid w:val="002607F7"/>
    <w:pPr>
      <w:keepNext/>
      <w:keepLines/>
      <w:spacing w:before="480" w:after="120"/>
    </w:pPr>
    <w:rPr>
      <w:rFonts w:ascii="Calibri" w:eastAsia="Calibri" w:hAnsi="Calibri" w:cs="Calibri"/>
      <w:b/>
      <w:sz w:val="72"/>
      <w:szCs w:val="72"/>
      <w:lang w:eastAsia="ru-RU"/>
    </w:rPr>
  </w:style>
  <w:style w:type="character" w:customStyle="1" w:styleId="ab">
    <w:name w:val="Название Знак"/>
    <w:basedOn w:val="a0"/>
    <w:link w:val="aa"/>
    <w:rsid w:val="002607F7"/>
    <w:rPr>
      <w:rFonts w:ascii="Calibri" w:eastAsia="Calibri" w:hAnsi="Calibri" w:cs="Calibri"/>
      <w:b/>
      <w:sz w:val="72"/>
      <w:szCs w:val="72"/>
      <w:lang w:eastAsia="ru-RU"/>
    </w:rPr>
  </w:style>
  <w:style w:type="paragraph" w:styleId="ac">
    <w:name w:val="Subtitle"/>
    <w:basedOn w:val="a"/>
    <w:next w:val="a"/>
    <w:link w:val="ad"/>
    <w:rsid w:val="002607F7"/>
    <w:pPr>
      <w:keepNext/>
      <w:keepLines/>
      <w:spacing w:before="360" w:after="80"/>
    </w:pPr>
    <w:rPr>
      <w:rFonts w:ascii="Georgia" w:eastAsia="Georgia" w:hAnsi="Georgia" w:cs="Georgia"/>
      <w:i/>
      <w:color w:val="666666"/>
      <w:sz w:val="48"/>
      <w:szCs w:val="48"/>
      <w:lang w:eastAsia="ru-RU"/>
    </w:rPr>
  </w:style>
  <w:style w:type="character" w:customStyle="1" w:styleId="ad">
    <w:name w:val="Подзаголовок Знак"/>
    <w:basedOn w:val="a0"/>
    <w:link w:val="ac"/>
    <w:rsid w:val="002607F7"/>
    <w:rPr>
      <w:rFonts w:ascii="Georgia" w:eastAsia="Georgia" w:hAnsi="Georgia" w:cs="Georgia"/>
      <w:i/>
      <w:color w:val="666666"/>
      <w:sz w:val="48"/>
      <w:szCs w:val="48"/>
      <w:lang w:eastAsia="ru-RU"/>
    </w:rPr>
  </w:style>
  <w:style w:type="character" w:customStyle="1" w:styleId="Bodytext2">
    <w:name w:val="Body text (2)_"/>
    <w:basedOn w:val="a0"/>
    <w:link w:val="Bodytext20"/>
    <w:rsid w:val="002607F7"/>
    <w:rPr>
      <w:rFonts w:ascii="Times New Roman" w:eastAsia="Times New Roman" w:hAnsi="Times New Roman" w:cs="Times New Roman"/>
      <w:shd w:val="clear" w:color="auto" w:fill="FFFFFF"/>
    </w:rPr>
  </w:style>
  <w:style w:type="character" w:customStyle="1" w:styleId="Heading1">
    <w:name w:val="Heading #1_"/>
    <w:basedOn w:val="a0"/>
    <w:link w:val="Heading10"/>
    <w:rsid w:val="002607F7"/>
    <w:rPr>
      <w:rFonts w:ascii="Times New Roman" w:eastAsia="Times New Roman" w:hAnsi="Times New Roman" w:cs="Times New Roman"/>
      <w:b/>
      <w:bCs/>
      <w:sz w:val="27"/>
      <w:szCs w:val="27"/>
      <w:shd w:val="clear" w:color="auto" w:fill="FFFFFF"/>
    </w:rPr>
  </w:style>
  <w:style w:type="character" w:customStyle="1" w:styleId="Bodytext4">
    <w:name w:val="Body text (4)_"/>
    <w:basedOn w:val="a0"/>
    <w:link w:val="Bodytext40"/>
    <w:rsid w:val="002607F7"/>
    <w:rPr>
      <w:rFonts w:ascii="Times New Roman" w:eastAsia="Times New Roman" w:hAnsi="Times New Roman" w:cs="Times New Roman"/>
      <w:b/>
      <w:bCs/>
      <w:sz w:val="27"/>
      <w:szCs w:val="27"/>
      <w:shd w:val="clear" w:color="auto" w:fill="FFFFFF"/>
    </w:rPr>
  </w:style>
  <w:style w:type="character" w:customStyle="1" w:styleId="Tablecaption">
    <w:name w:val="Table caption_"/>
    <w:basedOn w:val="a0"/>
    <w:link w:val="Tablecaption1"/>
    <w:rsid w:val="002607F7"/>
    <w:rPr>
      <w:rFonts w:ascii="Times New Roman" w:eastAsia="Times New Roman" w:hAnsi="Times New Roman" w:cs="Times New Roman"/>
      <w:sz w:val="27"/>
      <w:szCs w:val="27"/>
      <w:shd w:val="clear" w:color="auto" w:fill="FFFFFF"/>
    </w:rPr>
  </w:style>
  <w:style w:type="character" w:customStyle="1" w:styleId="Tablecaption0">
    <w:name w:val="Table caption"/>
    <w:basedOn w:val="Tablecaption"/>
    <w:rsid w:val="002607F7"/>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Bodytext115ptBold">
    <w:name w:val="Body text + 11;5 pt;Bold"/>
    <w:basedOn w:val="Bodytext"/>
    <w:rsid w:val="002607F7"/>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Bodytext20">
    <w:name w:val="Body text (2)"/>
    <w:basedOn w:val="a"/>
    <w:link w:val="Bodytext2"/>
    <w:rsid w:val="002607F7"/>
    <w:pPr>
      <w:widowControl w:val="0"/>
      <w:shd w:val="clear" w:color="auto" w:fill="FFFFFF"/>
      <w:spacing w:after="240" w:line="302" w:lineRule="exact"/>
    </w:pPr>
    <w:rPr>
      <w:rFonts w:eastAsia="Times New Roman" w:cs="Times New Roman"/>
      <w:sz w:val="22"/>
    </w:rPr>
  </w:style>
  <w:style w:type="paragraph" w:customStyle="1" w:styleId="11">
    <w:name w:val="Основной текст1"/>
    <w:basedOn w:val="a"/>
    <w:rsid w:val="002607F7"/>
    <w:pPr>
      <w:widowControl w:val="0"/>
      <w:shd w:val="clear" w:color="auto" w:fill="FFFFFF"/>
      <w:spacing w:after="0" w:line="370" w:lineRule="exact"/>
      <w:ind w:hanging="560"/>
      <w:jc w:val="both"/>
    </w:pPr>
    <w:rPr>
      <w:rFonts w:eastAsia="Times New Roman" w:cs="Times New Roman"/>
      <w:sz w:val="27"/>
      <w:szCs w:val="27"/>
    </w:rPr>
  </w:style>
  <w:style w:type="paragraph" w:customStyle="1" w:styleId="Heading10">
    <w:name w:val="Heading #1"/>
    <w:basedOn w:val="a"/>
    <w:link w:val="Heading1"/>
    <w:rsid w:val="002607F7"/>
    <w:pPr>
      <w:widowControl w:val="0"/>
      <w:shd w:val="clear" w:color="auto" w:fill="FFFFFF"/>
      <w:spacing w:before="120" w:after="120" w:line="0" w:lineRule="atLeast"/>
      <w:ind w:firstLine="700"/>
      <w:jc w:val="both"/>
      <w:outlineLvl w:val="0"/>
    </w:pPr>
    <w:rPr>
      <w:rFonts w:eastAsia="Times New Roman" w:cs="Times New Roman"/>
      <w:b/>
      <w:bCs/>
      <w:sz w:val="27"/>
      <w:szCs w:val="27"/>
    </w:rPr>
  </w:style>
  <w:style w:type="paragraph" w:customStyle="1" w:styleId="Bodytext40">
    <w:name w:val="Body text (4)"/>
    <w:basedOn w:val="a"/>
    <w:link w:val="Bodytext4"/>
    <w:rsid w:val="002607F7"/>
    <w:pPr>
      <w:widowControl w:val="0"/>
      <w:shd w:val="clear" w:color="auto" w:fill="FFFFFF"/>
      <w:spacing w:after="0" w:line="346" w:lineRule="exact"/>
      <w:ind w:firstLine="720"/>
      <w:jc w:val="both"/>
    </w:pPr>
    <w:rPr>
      <w:rFonts w:eastAsia="Times New Roman" w:cs="Times New Roman"/>
      <w:b/>
      <w:bCs/>
      <w:sz w:val="27"/>
      <w:szCs w:val="27"/>
    </w:rPr>
  </w:style>
  <w:style w:type="paragraph" w:customStyle="1" w:styleId="Tablecaption1">
    <w:name w:val="Table caption1"/>
    <w:basedOn w:val="a"/>
    <w:link w:val="Tablecaption"/>
    <w:rsid w:val="002607F7"/>
    <w:pPr>
      <w:widowControl w:val="0"/>
      <w:shd w:val="clear" w:color="auto" w:fill="FFFFFF"/>
      <w:spacing w:after="0" w:line="0" w:lineRule="atLeast"/>
    </w:pPr>
    <w:rPr>
      <w:rFonts w:eastAsia="Times New Roman" w:cs="Times New Roman"/>
      <w:sz w:val="27"/>
      <w:szCs w:val="27"/>
    </w:rPr>
  </w:style>
  <w:style w:type="paragraph" w:styleId="ae">
    <w:name w:val="header"/>
    <w:basedOn w:val="a"/>
    <w:link w:val="af"/>
    <w:uiPriority w:val="99"/>
    <w:unhideWhenUsed/>
    <w:rsid w:val="002607F7"/>
    <w:pPr>
      <w:tabs>
        <w:tab w:val="center" w:pos="4677"/>
        <w:tab w:val="right" w:pos="9355"/>
      </w:tabs>
      <w:spacing w:after="0"/>
    </w:pPr>
    <w:rPr>
      <w:rFonts w:ascii="Calibri" w:eastAsia="Calibri" w:hAnsi="Calibri" w:cs="Times New Roman"/>
      <w:sz w:val="22"/>
    </w:rPr>
  </w:style>
  <w:style w:type="character" w:customStyle="1" w:styleId="af">
    <w:name w:val="Верхний колонтитул Знак"/>
    <w:basedOn w:val="a0"/>
    <w:link w:val="ae"/>
    <w:uiPriority w:val="99"/>
    <w:rsid w:val="002607F7"/>
    <w:rPr>
      <w:rFonts w:ascii="Calibri" w:eastAsia="Calibri" w:hAnsi="Calibri" w:cs="Times New Roman"/>
    </w:rPr>
  </w:style>
  <w:style w:type="paragraph" w:styleId="af0">
    <w:name w:val="footer"/>
    <w:basedOn w:val="a"/>
    <w:link w:val="af1"/>
    <w:uiPriority w:val="99"/>
    <w:unhideWhenUsed/>
    <w:rsid w:val="002607F7"/>
    <w:pPr>
      <w:tabs>
        <w:tab w:val="center" w:pos="4677"/>
        <w:tab w:val="right" w:pos="9355"/>
      </w:tabs>
      <w:spacing w:after="0"/>
    </w:pPr>
    <w:rPr>
      <w:rFonts w:ascii="Calibri" w:eastAsia="Calibri" w:hAnsi="Calibri" w:cs="Times New Roman"/>
      <w:sz w:val="22"/>
    </w:rPr>
  </w:style>
  <w:style w:type="character" w:customStyle="1" w:styleId="af1">
    <w:name w:val="Нижний колонтитул Знак"/>
    <w:basedOn w:val="a0"/>
    <w:link w:val="af0"/>
    <w:uiPriority w:val="99"/>
    <w:rsid w:val="002607F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25509</Words>
  <Characters>145407</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RUO-Urist</dc:creator>
  <cp:lastModifiedBy>user</cp:lastModifiedBy>
  <cp:revision>4</cp:revision>
  <dcterms:created xsi:type="dcterms:W3CDTF">2021-07-19T09:12:00Z</dcterms:created>
  <dcterms:modified xsi:type="dcterms:W3CDTF">2021-07-19T09:13:00Z</dcterms:modified>
</cp:coreProperties>
</file>